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17B78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BA7F9B">
        <w:t>68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5117E2">
        <w:t>1</w:t>
      </w:r>
      <w:r w:rsidR="00BA7F9B">
        <w:t>5</w:t>
      </w:r>
      <w:r w:rsidRPr="00693139">
        <w:t xml:space="preserve">. </w:t>
      </w:r>
      <w:r w:rsidR="005117E2">
        <w:t>červ</w:t>
      </w:r>
      <w:r w:rsidR="00317B78">
        <w:t>na 2017</w:t>
      </w:r>
      <w:r w:rsidRPr="00693139">
        <w:t xml:space="preserve"> </w:t>
      </w:r>
      <w:r w:rsidRPr="009442FC">
        <w:t xml:space="preserve">od </w:t>
      </w:r>
      <w:r w:rsidR="00387FF9">
        <w:t>9</w:t>
      </w:r>
      <w:r w:rsidRPr="009442FC">
        <w:t>.</w:t>
      </w:r>
      <w:r w:rsidR="00387FF9">
        <w:t>0</w:t>
      </w:r>
      <w:r w:rsidR="00A64678" w:rsidRPr="009442FC">
        <w:t>0</w:t>
      </w:r>
      <w:r w:rsidRPr="009442FC">
        <w:t xml:space="preserve"> hod.</w:t>
      </w:r>
    </w:p>
    <w:p w:rsidR="00656FB2" w:rsidRDefault="00607FEE" w:rsidP="00F6105D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96634E" w:rsidRDefault="0096634E" w:rsidP="0099151E">
      <w:pPr>
        <w:jc w:val="both"/>
        <w:rPr>
          <w:b/>
          <w:i/>
        </w:rPr>
      </w:pPr>
    </w:p>
    <w:p w:rsidR="00803E15" w:rsidRDefault="00803E15" w:rsidP="0099151E">
      <w:pPr>
        <w:jc w:val="both"/>
        <w:rPr>
          <w:b/>
          <w:i/>
        </w:rPr>
      </w:pPr>
    </w:p>
    <w:p w:rsidR="00BE7490" w:rsidRDefault="00BE7490" w:rsidP="0099151E">
      <w:pPr>
        <w:jc w:val="both"/>
        <w:rPr>
          <w:b/>
          <w:i/>
        </w:rPr>
      </w:pPr>
    </w:p>
    <w:p w:rsidR="00656FB2" w:rsidRPr="00656FB2" w:rsidRDefault="00387FF9" w:rsidP="0099151E">
      <w:pPr>
        <w:jc w:val="both"/>
        <w:rPr>
          <w:b/>
          <w:i/>
        </w:rPr>
      </w:pPr>
      <w:r>
        <w:rPr>
          <w:b/>
          <w:i/>
        </w:rPr>
        <w:t>9.0</w:t>
      </w:r>
      <w:r w:rsidR="00656FB2" w:rsidRPr="009442FC">
        <w:rPr>
          <w:b/>
          <w:i/>
        </w:rPr>
        <w:t>0 hod.</w:t>
      </w:r>
    </w:p>
    <w:p w:rsidR="007171C4" w:rsidRDefault="00656FB2" w:rsidP="00822864">
      <w:pPr>
        <w:jc w:val="both"/>
      </w:pPr>
      <w:r>
        <w:t>Zahájení schůze a schválení pořadu</w:t>
      </w:r>
    </w:p>
    <w:p w:rsidR="00672E0A" w:rsidRDefault="00672E0A" w:rsidP="00672E0A">
      <w:pPr>
        <w:widowControl/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BA7F9B" w:rsidRDefault="00BA7F9B" w:rsidP="00BE7490">
      <w:pPr>
        <w:pStyle w:val="DefaultText"/>
        <w:numPr>
          <w:ilvl w:val="0"/>
          <w:numId w:val="30"/>
        </w:numPr>
        <w:jc w:val="both"/>
      </w:pPr>
      <w:r>
        <w:t xml:space="preserve">Sdělení Komise Evropskému parlamentu a Radě – Ochrana migrujících dětí /kód dokumentu 8297/17, </w:t>
      </w:r>
      <w:proofErr w:type="gramStart"/>
      <w:r>
        <w:t>KOM(2017</w:t>
      </w:r>
      <w:proofErr w:type="gramEnd"/>
      <w:r>
        <w:t>) 211 v konečném znění/</w:t>
      </w:r>
    </w:p>
    <w:p w:rsidR="00BA7F9B" w:rsidRDefault="00BA7F9B" w:rsidP="00BA7F9B">
      <w:pPr>
        <w:pStyle w:val="DefaultText"/>
        <w:ind w:left="1104"/>
        <w:jc w:val="both"/>
      </w:pPr>
    </w:p>
    <w:p w:rsidR="00BA7F9B" w:rsidRDefault="00BA7F9B" w:rsidP="00BA7F9B">
      <w:pPr>
        <w:ind w:left="1416" w:firstLine="708"/>
        <w:jc w:val="both"/>
      </w:pPr>
      <w:r>
        <w:t>uvede:</w:t>
      </w:r>
      <w:r>
        <w:tab/>
      </w:r>
      <w:r>
        <w:tab/>
        <w:t>zástupce Ministerstva vnitra</w:t>
      </w:r>
    </w:p>
    <w:p w:rsidR="00BA7F9B" w:rsidRDefault="00BA7F9B" w:rsidP="00BA7F9B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zpravodajka: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Helena </w:t>
      </w:r>
      <w:proofErr w:type="spellStart"/>
      <w:r>
        <w:rPr>
          <w:szCs w:val="24"/>
        </w:rPr>
        <w:t>Langšádlová</w:t>
      </w:r>
      <w:proofErr w:type="spellEnd"/>
    </w:p>
    <w:p w:rsidR="00BA7F9B" w:rsidRDefault="00BA7F9B" w:rsidP="00BA7F9B">
      <w:pPr>
        <w:pStyle w:val="DefaultText"/>
        <w:ind w:left="1104"/>
        <w:jc w:val="both"/>
        <w:rPr>
          <w:szCs w:val="24"/>
        </w:rPr>
      </w:pPr>
    </w:p>
    <w:p w:rsidR="00392992" w:rsidRPr="00656FB2" w:rsidRDefault="00392992" w:rsidP="00392992">
      <w:pPr>
        <w:jc w:val="both"/>
        <w:rPr>
          <w:b/>
          <w:i/>
        </w:rPr>
      </w:pPr>
      <w:r>
        <w:rPr>
          <w:b/>
          <w:i/>
        </w:rPr>
        <w:t>9.2</w:t>
      </w:r>
      <w:r w:rsidRPr="009442FC">
        <w:rPr>
          <w:b/>
          <w:i/>
        </w:rPr>
        <w:t>0 hod.</w:t>
      </w:r>
    </w:p>
    <w:p w:rsidR="004D7545" w:rsidRDefault="004D7545" w:rsidP="00BE7490">
      <w:pPr>
        <w:pStyle w:val="DefaultText"/>
        <w:numPr>
          <w:ilvl w:val="0"/>
          <w:numId w:val="30"/>
        </w:numPr>
      </w:pPr>
      <w:r>
        <w:t xml:space="preserve">Sdělení Komise Evropskému parlamentu, Radě, Evropskému hospodářskému a sociálnímu výboru a Výboru regionů – Vytvoření evropského pilíře sociálních práv /kód dokumentu 8637/17, </w:t>
      </w:r>
      <w:proofErr w:type="gramStart"/>
      <w:r>
        <w:t>KOM(2017</w:t>
      </w:r>
      <w:proofErr w:type="gramEnd"/>
      <w:r>
        <w:t>) 250 v konečném znění/</w:t>
      </w:r>
    </w:p>
    <w:p w:rsidR="004D7545" w:rsidRDefault="004D7545" w:rsidP="004D7545">
      <w:pPr>
        <w:pStyle w:val="DefaultText"/>
      </w:pPr>
      <w:r>
        <w:tab/>
      </w:r>
      <w:r>
        <w:tab/>
      </w:r>
      <w:r>
        <w:tab/>
        <w:t>uvede:</w:t>
      </w:r>
      <w:r>
        <w:tab/>
      </w:r>
      <w:r>
        <w:tab/>
        <w:t>zástupce Úřadu vlády</w:t>
      </w:r>
    </w:p>
    <w:p w:rsidR="004D7545" w:rsidRDefault="004D7545" w:rsidP="004D7545">
      <w:pPr>
        <w:pStyle w:val="DefaultText"/>
      </w:pPr>
      <w:r>
        <w:tab/>
      </w:r>
      <w:r>
        <w:tab/>
      </w:r>
      <w:r>
        <w:tab/>
        <w:t>zpravodaj:</w:t>
      </w:r>
      <w:r>
        <w:tab/>
      </w:r>
      <w:proofErr w:type="spellStart"/>
      <w:r>
        <w:t>posl</w:t>
      </w:r>
      <w:proofErr w:type="spellEnd"/>
      <w:r>
        <w:t xml:space="preserve">. Ondřej </w:t>
      </w:r>
      <w:proofErr w:type="spellStart"/>
      <w:r>
        <w:t>Benešík</w:t>
      </w:r>
      <w:proofErr w:type="spellEnd"/>
    </w:p>
    <w:p w:rsidR="004D7545" w:rsidRDefault="004D7545" w:rsidP="004D7545">
      <w:pPr>
        <w:pStyle w:val="DefaultText"/>
        <w:rPr>
          <w:highlight w:val="yellow"/>
        </w:rPr>
      </w:pPr>
    </w:p>
    <w:p w:rsidR="004D7545" w:rsidRDefault="004D7545" w:rsidP="00BE7490">
      <w:pPr>
        <w:pStyle w:val="DefaultText"/>
        <w:numPr>
          <w:ilvl w:val="0"/>
          <w:numId w:val="30"/>
        </w:numPr>
      </w:pPr>
      <w:r>
        <w:t xml:space="preserve">Návrh Interinstitucionálního vyhlášení evropského pilíře sociálních práv /kód dokumentu 8693/17, </w:t>
      </w:r>
      <w:proofErr w:type="gramStart"/>
      <w:r>
        <w:t>KOM(2017</w:t>
      </w:r>
      <w:proofErr w:type="gramEnd"/>
      <w:r>
        <w:t>) 251 v konečném znění/</w:t>
      </w:r>
    </w:p>
    <w:p w:rsidR="004D7545" w:rsidRDefault="004D7545" w:rsidP="004D7545">
      <w:pPr>
        <w:pStyle w:val="DefaultText"/>
      </w:pPr>
      <w:r>
        <w:tab/>
      </w:r>
      <w:r>
        <w:tab/>
      </w:r>
      <w:r>
        <w:tab/>
        <w:t>uvede:</w:t>
      </w:r>
      <w:r>
        <w:tab/>
      </w:r>
      <w:r>
        <w:tab/>
        <w:t>zástupce Úřadu vlády</w:t>
      </w:r>
    </w:p>
    <w:p w:rsidR="004D7545" w:rsidRDefault="004D7545" w:rsidP="004D7545">
      <w:pPr>
        <w:pStyle w:val="DefaultText"/>
      </w:pPr>
      <w:r>
        <w:tab/>
      </w:r>
      <w:r>
        <w:tab/>
      </w:r>
      <w:r>
        <w:tab/>
        <w:t>zpravodaj:</w:t>
      </w:r>
      <w:r>
        <w:tab/>
      </w:r>
      <w:proofErr w:type="spellStart"/>
      <w:r>
        <w:t>posl</w:t>
      </w:r>
      <w:proofErr w:type="spellEnd"/>
      <w:r>
        <w:t xml:space="preserve">. Ondřej </w:t>
      </w:r>
      <w:proofErr w:type="spellStart"/>
      <w:r>
        <w:t>Benešík</w:t>
      </w:r>
      <w:proofErr w:type="spellEnd"/>
    </w:p>
    <w:p w:rsidR="004D7545" w:rsidRDefault="004D7545" w:rsidP="004D7545">
      <w:pPr>
        <w:pStyle w:val="DefaultText"/>
      </w:pPr>
    </w:p>
    <w:p w:rsidR="004D7545" w:rsidRDefault="004D7545" w:rsidP="00BE7490">
      <w:pPr>
        <w:pStyle w:val="DefaultText"/>
        <w:numPr>
          <w:ilvl w:val="0"/>
          <w:numId w:val="30"/>
        </w:numPr>
      </w:pPr>
      <w:r>
        <w:t xml:space="preserve">Diskusní dokument o sociálním rozměru Evropy /kód dokumentu 8717/17, </w:t>
      </w:r>
      <w:proofErr w:type="gramStart"/>
      <w:r>
        <w:t>KOM(2017</w:t>
      </w:r>
      <w:proofErr w:type="gramEnd"/>
      <w:r>
        <w:t>) 206 v konečném znění/</w:t>
      </w:r>
    </w:p>
    <w:p w:rsidR="004D7545" w:rsidRDefault="004D7545" w:rsidP="004D7545">
      <w:pPr>
        <w:pStyle w:val="DefaultText"/>
      </w:pPr>
      <w:r>
        <w:tab/>
      </w:r>
      <w:r>
        <w:tab/>
      </w:r>
      <w:r>
        <w:tab/>
        <w:t>uvede:</w:t>
      </w:r>
      <w:r>
        <w:tab/>
      </w:r>
      <w:r>
        <w:tab/>
        <w:t>zástupce Úřadu vlády</w:t>
      </w:r>
    </w:p>
    <w:p w:rsidR="004D7545" w:rsidRDefault="004D7545" w:rsidP="004D7545">
      <w:pPr>
        <w:pStyle w:val="DefaultText"/>
      </w:pPr>
      <w:r>
        <w:tab/>
      </w:r>
      <w:r>
        <w:tab/>
      </w:r>
      <w:r>
        <w:tab/>
        <w:t>zpravodaj:</w:t>
      </w:r>
      <w:r>
        <w:tab/>
      </w:r>
      <w:proofErr w:type="spellStart"/>
      <w:r>
        <w:t>posl</w:t>
      </w:r>
      <w:proofErr w:type="spellEnd"/>
      <w:r>
        <w:t>. Marek Černoch</w:t>
      </w:r>
    </w:p>
    <w:p w:rsidR="004D7545" w:rsidRDefault="004D7545" w:rsidP="004D7545">
      <w:pPr>
        <w:pStyle w:val="DefaultText"/>
        <w:jc w:val="both"/>
        <w:rPr>
          <w:highlight w:val="yellow"/>
        </w:rPr>
      </w:pPr>
    </w:p>
    <w:p w:rsidR="004D7545" w:rsidRDefault="004D7545" w:rsidP="00BE7490">
      <w:pPr>
        <w:pStyle w:val="DefaultText"/>
        <w:numPr>
          <w:ilvl w:val="0"/>
          <w:numId w:val="30"/>
        </w:numPr>
        <w:jc w:val="both"/>
      </w:pPr>
      <w:r>
        <w:t xml:space="preserve">Sdělení Komise Evropskému parlamentu, Radě, Evropskému hospodářskému a sociálnímu výboru a Výboru regionů – Iniciativa na podporu rovnováhy mezi pracovním a soukromým životem pracujících rodičů a pečujících osob /kód dokumentu 8631/17, </w:t>
      </w:r>
      <w:proofErr w:type="gramStart"/>
      <w:r>
        <w:t>KOM(2017</w:t>
      </w:r>
      <w:proofErr w:type="gramEnd"/>
      <w:r>
        <w:t>) 252 v konečném znění/</w:t>
      </w:r>
    </w:p>
    <w:p w:rsidR="004D7545" w:rsidRDefault="004D7545" w:rsidP="004D7545">
      <w:pPr>
        <w:ind w:left="1416" w:firstLine="708"/>
        <w:jc w:val="both"/>
      </w:pPr>
      <w:r>
        <w:t>uvede:</w:t>
      </w:r>
      <w:r>
        <w:tab/>
      </w:r>
      <w:r>
        <w:tab/>
        <w:t xml:space="preserve">zástupce Ministerstva práce a sociálních věcí </w:t>
      </w:r>
    </w:p>
    <w:p w:rsidR="004D7545" w:rsidRDefault="004D7545" w:rsidP="004D7545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Marek Černoch</w:t>
      </w:r>
    </w:p>
    <w:p w:rsidR="004D7545" w:rsidRDefault="004D7545" w:rsidP="004D7545">
      <w:pPr>
        <w:pStyle w:val="DefaultText"/>
        <w:ind w:left="1104"/>
        <w:jc w:val="both"/>
      </w:pPr>
    </w:p>
    <w:p w:rsidR="004D7545" w:rsidRDefault="004D7545" w:rsidP="00BE7490">
      <w:pPr>
        <w:pStyle w:val="DefaultText"/>
        <w:numPr>
          <w:ilvl w:val="0"/>
          <w:numId w:val="30"/>
        </w:numPr>
        <w:jc w:val="both"/>
      </w:pPr>
      <w:r>
        <w:lastRenderedPageBreak/>
        <w:t xml:space="preserve">Návrh směrnice Evropského parlamentu a Rady o rovnováze mezi pracovním a soukromým životem rodičů a pečujících osob a o zrušení směrnice Rady 2010/18/EU /kód dokumentu 8633/17, </w:t>
      </w:r>
      <w:proofErr w:type="gramStart"/>
      <w:r>
        <w:t>KOM(2017</w:t>
      </w:r>
      <w:proofErr w:type="gramEnd"/>
      <w:r>
        <w:t>) 253 v konečném znění/</w:t>
      </w:r>
    </w:p>
    <w:p w:rsidR="004D7545" w:rsidRDefault="004D7545" w:rsidP="004D7545">
      <w:pPr>
        <w:ind w:left="1416" w:firstLine="708"/>
        <w:jc w:val="both"/>
      </w:pPr>
      <w:r>
        <w:t>uvede:</w:t>
      </w:r>
      <w:r>
        <w:tab/>
      </w:r>
      <w:r>
        <w:tab/>
        <w:t xml:space="preserve">zástupce Ministerstva práce a sociálních věcí </w:t>
      </w:r>
    </w:p>
    <w:p w:rsidR="004D7545" w:rsidRDefault="004D7545" w:rsidP="004D7545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Marek Černoch</w:t>
      </w:r>
    </w:p>
    <w:p w:rsidR="004D7545" w:rsidRDefault="004D7545" w:rsidP="004D7545">
      <w:pPr>
        <w:pStyle w:val="DefaultText"/>
        <w:ind w:left="1104"/>
        <w:jc w:val="both"/>
        <w:rPr>
          <w:szCs w:val="24"/>
        </w:rPr>
      </w:pPr>
    </w:p>
    <w:p w:rsidR="00392992" w:rsidRPr="00656FB2" w:rsidRDefault="00392992" w:rsidP="00392992">
      <w:pPr>
        <w:jc w:val="both"/>
        <w:rPr>
          <w:b/>
          <w:i/>
        </w:rPr>
      </w:pPr>
      <w:r>
        <w:rPr>
          <w:b/>
          <w:i/>
        </w:rPr>
        <w:t>10.15</w:t>
      </w:r>
      <w:r w:rsidRPr="009442FC">
        <w:rPr>
          <w:b/>
          <w:i/>
        </w:rPr>
        <w:t xml:space="preserve"> hod.</w:t>
      </w:r>
    </w:p>
    <w:p w:rsidR="004D7545" w:rsidRPr="00BE7490" w:rsidRDefault="004D7545" w:rsidP="00BE7490">
      <w:pPr>
        <w:pStyle w:val="Odstavecseseznamem"/>
        <w:numPr>
          <w:ilvl w:val="0"/>
          <w:numId w:val="30"/>
        </w:numPr>
        <w:jc w:val="both"/>
        <w:rPr>
          <w:rFonts w:eastAsia="Times New Roman"/>
          <w:szCs w:val="20"/>
        </w:rPr>
      </w:pPr>
      <w:r w:rsidRPr="00BE7490">
        <w:rPr>
          <w:rFonts w:eastAsia="Times New Roman"/>
          <w:szCs w:val="20"/>
        </w:rPr>
        <w:t xml:space="preserve">Návrh nařízení Evropského parlamentu a Rady, kterým se stanoví podmínky a postup, jímž může Komise požadovat, aby jí podniky a sdružení podniků poskytly informace týkající se vnitřního trhu a souvisejících oblastí /kód dokumentu 8765/17, </w:t>
      </w:r>
      <w:proofErr w:type="gramStart"/>
      <w:r w:rsidRPr="00BE7490">
        <w:rPr>
          <w:rFonts w:eastAsia="Times New Roman"/>
          <w:szCs w:val="20"/>
        </w:rPr>
        <w:t>KOM(2017</w:t>
      </w:r>
      <w:proofErr w:type="gramEnd"/>
      <w:r w:rsidRPr="00BE7490">
        <w:rPr>
          <w:rFonts w:eastAsia="Times New Roman"/>
          <w:szCs w:val="20"/>
        </w:rPr>
        <w:t>) 257 v konečném znění/</w:t>
      </w:r>
    </w:p>
    <w:p w:rsidR="004D7545" w:rsidRDefault="004D7545" w:rsidP="004D7545">
      <w:pPr>
        <w:ind w:left="1416" w:firstLine="708"/>
        <w:jc w:val="both"/>
        <w:rPr>
          <w:rFonts w:eastAsia="Calibri"/>
          <w:lang w:eastAsia="en-US" w:bidi="ar-SA"/>
        </w:rPr>
      </w:pPr>
      <w:r>
        <w:t>uvede:</w:t>
      </w:r>
      <w:r>
        <w:tab/>
      </w:r>
      <w:r>
        <w:tab/>
        <w:t xml:space="preserve">zástupce Ministerstva průmyslu a obchodu </w:t>
      </w:r>
    </w:p>
    <w:p w:rsidR="004D7545" w:rsidRDefault="004D7545" w:rsidP="004D7545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Igor </w:t>
      </w:r>
      <w:proofErr w:type="spellStart"/>
      <w:r>
        <w:rPr>
          <w:szCs w:val="24"/>
        </w:rPr>
        <w:t>Jakubčík</w:t>
      </w:r>
      <w:proofErr w:type="spellEnd"/>
    </w:p>
    <w:p w:rsidR="004D7545" w:rsidRDefault="004D7545" w:rsidP="004D7545">
      <w:pPr>
        <w:ind w:left="1104" w:hanging="360"/>
        <w:jc w:val="both"/>
        <w:rPr>
          <w:rFonts w:eastAsia="Times New Roman"/>
          <w:szCs w:val="20"/>
        </w:rPr>
      </w:pPr>
    </w:p>
    <w:p w:rsidR="004D7545" w:rsidRPr="00BE7490" w:rsidRDefault="004D7545" w:rsidP="00BE7490">
      <w:pPr>
        <w:pStyle w:val="Odstavecseseznamem"/>
        <w:numPr>
          <w:ilvl w:val="0"/>
          <w:numId w:val="30"/>
        </w:numPr>
        <w:jc w:val="both"/>
        <w:rPr>
          <w:rFonts w:eastAsia="Times New Roman"/>
          <w:szCs w:val="20"/>
        </w:rPr>
      </w:pPr>
      <w:r w:rsidRPr="00BE7490">
        <w:rPr>
          <w:rFonts w:eastAsia="Times New Roman"/>
          <w:szCs w:val="20"/>
        </w:rPr>
        <w:t xml:space="preserve">Návrh nařízení Evropského parlamentu a Rady o zřízení jednotné digitální brány pro poskytování informací, postupů, asistenčních služeb a služeb pro řešení problémů a kterým se mění nařízení (EU) č. 1024/2012 /kód dokumentu 8838/17, </w:t>
      </w:r>
      <w:proofErr w:type="gramStart"/>
      <w:r w:rsidRPr="00BE7490">
        <w:rPr>
          <w:rFonts w:eastAsia="Times New Roman"/>
          <w:szCs w:val="20"/>
        </w:rPr>
        <w:t>KOM(2017</w:t>
      </w:r>
      <w:proofErr w:type="gramEnd"/>
      <w:r w:rsidRPr="00BE7490">
        <w:rPr>
          <w:rFonts w:eastAsia="Times New Roman"/>
          <w:szCs w:val="20"/>
        </w:rPr>
        <w:t>) 256 v konečném znění/</w:t>
      </w:r>
    </w:p>
    <w:p w:rsidR="004D7545" w:rsidRDefault="004D7545" w:rsidP="004D7545">
      <w:pPr>
        <w:ind w:left="1416" w:firstLine="708"/>
        <w:jc w:val="both"/>
        <w:rPr>
          <w:rFonts w:eastAsia="Calibri"/>
          <w:lang w:eastAsia="en-US" w:bidi="ar-SA"/>
        </w:rPr>
      </w:pPr>
      <w:r>
        <w:t>uvede:</w:t>
      </w:r>
      <w:r>
        <w:tab/>
      </w:r>
      <w:r>
        <w:tab/>
        <w:t xml:space="preserve">zástupce Ministerstva průmyslu a obchodu </w:t>
      </w:r>
    </w:p>
    <w:p w:rsidR="004D7545" w:rsidRDefault="004D7545" w:rsidP="004D7545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Igor </w:t>
      </w:r>
      <w:proofErr w:type="spellStart"/>
      <w:r>
        <w:rPr>
          <w:szCs w:val="24"/>
        </w:rPr>
        <w:t>Jakubčík</w:t>
      </w:r>
      <w:proofErr w:type="spellEnd"/>
    </w:p>
    <w:p w:rsidR="004D7545" w:rsidRDefault="004D7545" w:rsidP="004D7545">
      <w:pPr>
        <w:ind w:left="1104" w:hanging="360"/>
        <w:jc w:val="both"/>
        <w:rPr>
          <w:rFonts w:eastAsia="Times New Roman"/>
          <w:szCs w:val="20"/>
        </w:rPr>
      </w:pPr>
    </w:p>
    <w:p w:rsidR="00392992" w:rsidRPr="00656FB2" w:rsidRDefault="00392992" w:rsidP="00392992">
      <w:pPr>
        <w:jc w:val="both"/>
        <w:rPr>
          <w:b/>
          <w:i/>
        </w:rPr>
      </w:pPr>
      <w:r>
        <w:rPr>
          <w:b/>
          <w:i/>
        </w:rPr>
        <w:t>10.45</w:t>
      </w:r>
      <w:r w:rsidRPr="009442FC">
        <w:rPr>
          <w:b/>
          <w:i/>
        </w:rPr>
        <w:t xml:space="preserve"> hod.</w:t>
      </w:r>
    </w:p>
    <w:p w:rsidR="004D7545" w:rsidRPr="00BE7490" w:rsidRDefault="004D7545" w:rsidP="00BE7490">
      <w:pPr>
        <w:pStyle w:val="Odstavecseseznamem"/>
        <w:numPr>
          <w:ilvl w:val="0"/>
          <w:numId w:val="30"/>
        </w:numPr>
        <w:jc w:val="both"/>
        <w:rPr>
          <w:rFonts w:eastAsia="Times New Roman"/>
          <w:szCs w:val="20"/>
        </w:rPr>
      </w:pPr>
      <w:r w:rsidRPr="00BE7490">
        <w:rPr>
          <w:rFonts w:eastAsia="Times New Roman"/>
          <w:szCs w:val="20"/>
        </w:rPr>
        <w:t xml:space="preserve">Doporučení pro doporučení Rady k národnímu programu reforem České republiky na rok 2017 a stanovisko Rady ke konvergenčnímu programu České republiky z roku 2017 /kód dokumentu 9234/17, </w:t>
      </w:r>
      <w:proofErr w:type="gramStart"/>
      <w:r w:rsidRPr="00BE7490">
        <w:rPr>
          <w:rFonts w:eastAsia="Times New Roman"/>
          <w:szCs w:val="20"/>
        </w:rPr>
        <w:t>KOM(2017</w:t>
      </w:r>
      <w:proofErr w:type="gramEnd"/>
      <w:r w:rsidRPr="00BE7490">
        <w:rPr>
          <w:rFonts w:eastAsia="Times New Roman"/>
          <w:szCs w:val="20"/>
        </w:rPr>
        <w:t>) 503 v konečném znění/</w:t>
      </w:r>
    </w:p>
    <w:p w:rsidR="004D7545" w:rsidRDefault="004D7545" w:rsidP="004D7545">
      <w:pPr>
        <w:ind w:left="1416" w:firstLine="708"/>
        <w:jc w:val="both"/>
        <w:rPr>
          <w:rFonts w:eastAsia="Calibri"/>
          <w:lang w:eastAsia="en-US" w:bidi="ar-SA"/>
        </w:rPr>
      </w:pPr>
      <w:r>
        <w:t>uvede:</w:t>
      </w:r>
      <w:r>
        <w:tab/>
      </w:r>
      <w:r>
        <w:tab/>
        <w:t>zástupce Úřadu vlády</w:t>
      </w:r>
    </w:p>
    <w:p w:rsidR="004D7545" w:rsidRDefault="004D7545" w:rsidP="004D7545">
      <w:pPr>
        <w:ind w:left="1416" w:firstLine="708"/>
        <w:jc w:val="both"/>
      </w:pPr>
      <w:r>
        <w:tab/>
      </w:r>
      <w:r>
        <w:tab/>
        <w:t>zástupce Ministerstva financí</w:t>
      </w:r>
    </w:p>
    <w:p w:rsidR="004D7545" w:rsidRDefault="004D7545" w:rsidP="004D7545">
      <w:pPr>
        <w:ind w:left="1416" w:firstLine="708"/>
        <w:jc w:val="both"/>
      </w:pPr>
      <w:r>
        <w:tab/>
      </w:r>
      <w:r>
        <w:tab/>
      </w:r>
      <w:r w:rsidR="00BE7490">
        <w:t>zástupce Zastoupení EK v ČR</w:t>
      </w:r>
    </w:p>
    <w:p w:rsidR="004D7545" w:rsidRPr="00BE7490" w:rsidRDefault="004D7545" w:rsidP="004D7545">
      <w:pPr>
        <w:pStyle w:val="DefaultText"/>
        <w:ind w:left="1104"/>
        <w:jc w:val="both"/>
        <w:rPr>
          <w:szCs w:val="24"/>
        </w:rPr>
      </w:pPr>
      <w:r w:rsidRPr="00BE7490">
        <w:rPr>
          <w:szCs w:val="24"/>
        </w:rPr>
        <w:tab/>
      </w:r>
      <w:r w:rsidRPr="00BE7490">
        <w:rPr>
          <w:szCs w:val="24"/>
        </w:rPr>
        <w:tab/>
        <w:t>zpravodajka:</w:t>
      </w:r>
      <w:r w:rsidRPr="00BE7490">
        <w:rPr>
          <w:szCs w:val="24"/>
        </w:rPr>
        <w:tab/>
      </w:r>
      <w:proofErr w:type="spellStart"/>
      <w:r w:rsidRPr="00BE7490">
        <w:rPr>
          <w:szCs w:val="24"/>
        </w:rPr>
        <w:t>posl</w:t>
      </w:r>
      <w:proofErr w:type="spellEnd"/>
      <w:r w:rsidRPr="00BE7490">
        <w:rPr>
          <w:szCs w:val="24"/>
        </w:rPr>
        <w:t xml:space="preserve">. Kristýna </w:t>
      </w:r>
      <w:proofErr w:type="spellStart"/>
      <w:r w:rsidRPr="00BE7490">
        <w:rPr>
          <w:szCs w:val="24"/>
        </w:rPr>
        <w:t>Zelienková</w:t>
      </w:r>
      <w:proofErr w:type="spellEnd"/>
    </w:p>
    <w:p w:rsidR="00032ABF" w:rsidRPr="00BE7490" w:rsidRDefault="00032ABF" w:rsidP="005753BA">
      <w:pPr>
        <w:jc w:val="both"/>
        <w:textAlignment w:val="auto"/>
        <w:rPr>
          <w:rFonts w:cs="Times New Roman"/>
        </w:rPr>
      </w:pPr>
    </w:p>
    <w:p w:rsidR="005753BA" w:rsidRPr="00BE7490" w:rsidRDefault="005753BA" w:rsidP="00BE7490">
      <w:pPr>
        <w:pStyle w:val="Odstavecseseznamem"/>
        <w:numPr>
          <w:ilvl w:val="0"/>
          <w:numId w:val="30"/>
        </w:numPr>
        <w:jc w:val="both"/>
        <w:textAlignment w:val="auto"/>
        <w:rPr>
          <w:rFonts w:cs="Times New Roman"/>
        </w:rPr>
      </w:pPr>
      <w:r w:rsidRPr="00BE7490">
        <w:rPr>
          <w:rFonts w:cs="Times New Roman"/>
        </w:rPr>
        <w:t xml:space="preserve">Výběr z aktů a dokumentů EU zaslaných vládou Poslanecké sněmovně prostřednictvím výboru pro </w:t>
      </w:r>
      <w:r w:rsidR="00BA7F9B" w:rsidRPr="00BE7490">
        <w:rPr>
          <w:rFonts w:cs="Times New Roman"/>
        </w:rPr>
        <w:t>evropské záležitosti v období 29</w:t>
      </w:r>
      <w:r w:rsidR="005117E2" w:rsidRPr="00BE7490">
        <w:rPr>
          <w:rFonts w:cs="Times New Roman"/>
        </w:rPr>
        <w:t xml:space="preserve">. </w:t>
      </w:r>
      <w:r w:rsidR="00BA7F9B" w:rsidRPr="00BE7490">
        <w:rPr>
          <w:rFonts w:cs="Times New Roman"/>
        </w:rPr>
        <w:t>května – 11</w:t>
      </w:r>
      <w:r w:rsidR="005117E2" w:rsidRPr="00BE7490">
        <w:rPr>
          <w:rFonts w:cs="Times New Roman"/>
        </w:rPr>
        <w:t xml:space="preserve">. </w:t>
      </w:r>
      <w:r w:rsidR="00BA7F9B" w:rsidRPr="00BE7490">
        <w:rPr>
          <w:rFonts w:cs="Times New Roman"/>
        </w:rPr>
        <w:t xml:space="preserve">června </w:t>
      </w:r>
      <w:r w:rsidRPr="00BE7490">
        <w:rPr>
          <w:rFonts w:cs="Times New Roman"/>
        </w:rPr>
        <w:t xml:space="preserve">2017 </w:t>
      </w:r>
      <w:r w:rsidR="005117E2" w:rsidRPr="00BE7490">
        <w:rPr>
          <w:rFonts w:cs="Times New Roman"/>
        </w:rPr>
        <w:t xml:space="preserve">  </w:t>
      </w:r>
    </w:p>
    <w:p w:rsidR="005753BA" w:rsidRPr="00BE7490" w:rsidRDefault="005753BA" w:rsidP="005753BA">
      <w:pPr>
        <w:ind w:left="360"/>
        <w:contextualSpacing/>
        <w:jc w:val="both"/>
        <w:rPr>
          <w:rFonts w:cs="Times New Roman"/>
        </w:rPr>
      </w:pPr>
    </w:p>
    <w:p w:rsidR="005753BA" w:rsidRPr="00BE7490" w:rsidRDefault="005753BA" w:rsidP="00BE7490">
      <w:pPr>
        <w:pStyle w:val="Odstavecseseznamem"/>
        <w:numPr>
          <w:ilvl w:val="0"/>
          <w:numId w:val="30"/>
        </w:numPr>
        <w:jc w:val="both"/>
        <w:textAlignment w:val="auto"/>
        <w:rPr>
          <w:rFonts w:cs="Times New Roman"/>
        </w:rPr>
      </w:pPr>
      <w:r w:rsidRPr="00BE7490">
        <w:rPr>
          <w:rFonts w:cs="Times New Roman"/>
        </w:rPr>
        <w:t>Sdělení předsedy</w:t>
      </w:r>
    </w:p>
    <w:p w:rsidR="005753BA" w:rsidRPr="00BE7490" w:rsidRDefault="005753BA" w:rsidP="005753BA">
      <w:pPr>
        <w:jc w:val="both"/>
        <w:rPr>
          <w:rFonts w:cs="Times New Roman"/>
        </w:rPr>
      </w:pPr>
    </w:p>
    <w:p w:rsidR="005753BA" w:rsidRPr="00BE7490" w:rsidRDefault="005753BA" w:rsidP="00BE7490">
      <w:pPr>
        <w:pStyle w:val="Odstavecseseznamem"/>
        <w:numPr>
          <w:ilvl w:val="0"/>
          <w:numId w:val="30"/>
        </w:numPr>
        <w:jc w:val="both"/>
        <w:textAlignment w:val="auto"/>
        <w:rPr>
          <w:rFonts w:cs="Times New Roman"/>
        </w:rPr>
      </w:pPr>
      <w:r w:rsidRPr="00BE7490">
        <w:rPr>
          <w:rFonts w:cs="Times New Roman"/>
        </w:rPr>
        <w:t>Různé</w:t>
      </w:r>
    </w:p>
    <w:p w:rsidR="00ED02D8" w:rsidRPr="00BE7490" w:rsidRDefault="00ED02D8" w:rsidP="00656FB2">
      <w:pPr>
        <w:jc w:val="both"/>
      </w:pPr>
    </w:p>
    <w:p w:rsidR="002B4B4C" w:rsidRDefault="0091304D" w:rsidP="00656FB2">
      <w:pPr>
        <w:jc w:val="both"/>
      </w:pPr>
      <w:r w:rsidRPr="00BE74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2D8">
        <w:tab/>
      </w:r>
    </w:p>
    <w:p w:rsidR="002B4B4C" w:rsidRDefault="002B4B4C" w:rsidP="00656FB2">
      <w:pPr>
        <w:jc w:val="both"/>
      </w:pPr>
    </w:p>
    <w:p w:rsidR="002B4B4C" w:rsidRDefault="002B4B4C" w:rsidP="00656FB2">
      <w:pPr>
        <w:jc w:val="both"/>
      </w:pPr>
    </w:p>
    <w:p w:rsidR="002B4B4C" w:rsidRDefault="002B4B4C" w:rsidP="00656FB2">
      <w:pPr>
        <w:jc w:val="both"/>
      </w:pPr>
    </w:p>
    <w:p w:rsidR="00656FB2" w:rsidRDefault="002B4B4C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04D">
        <w:tab/>
      </w:r>
      <w:r w:rsidR="00656FB2">
        <w:t xml:space="preserve">Ondřej </w:t>
      </w:r>
      <w:proofErr w:type="spellStart"/>
      <w:r w:rsidR="00656FB2">
        <w:t>Benešík</w:t>
      </w:r>
      <w:proofErr w:type="spellEnd"/>
      <w:r w:rsidR="005E0146">
        <w:t xml:space="preserve"> v. r.</w:t>
      </w:r>
      <w:bookmarkStart w:id="0" w:name="_GoBack"/>
      <w:bookmarkEnd w:id="0"/>
    </w:p>
    <w:p w:rsidR="00656FB2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FB2">
        <w:t>předseda výboru</w:t>
      </w:r>
    </w:p>
    <w:p w:rsidR="00656FB2" w:rsidRDefault="00656FB2" w:rsidP="00656FB2">
      <w:pPr>
        <w:jc w:val="both"/>
      </w:pPr>
    </w:p>
    <w:p w:rsidR="002E2F76" w:rsidRDefault="002E2F76" w:rsidP="00656FB2">
      <w:pPr>
        <w:jc w:val="both"/>
      </w:pPr>
    </w:p>
    <w:p w:rsidR="00803E15" w:rsidRDefault="00803E15" w:rsidP="00656FB2">
      <w:pPr>
        <w:jc w:val="both"/>
      </w:pPr>
    </w:p>
    <w:p w:rsidR="00803E15" w:rsidRDefault="00803E15" w:rsidP="00656FB2">
      <w:pPr>
        <w:jc w:val="both"/>
      </w:pPr>
    </w:p>
    <w:p w:rsidR="00803E15" w:rsidRDefault="00803E15" w:rsidP="00656FB2">
      <w:pPr>
        <w:jc w:val="both"/>
      </w:pPr>
    </w:p>
    <w:p w:rsidR="00656FB2" w:rsidRPr="00656FB2" w:rsidRDefault="008E72C7" w:rsidP="00656FB2">
      <w:pPr>
        <w:jc w:val="both"/>
      </w:pPr>
      <w:r>
        <w:t xml:space="preserve">V Praze dne </w:t>
      </w:r>
      <w:r w:rsidR="00BE7490">
        <w:t>9</w:t>
      </w:r>
      <w:r w:rsidR="00AE3061">
        <w:t xml:space="preserve">. </w:t>
      </w:r>
      <w:r w:rsidR="00B62685">
        <w:t>června</w:t>
      </w:r>
      <w:r w:rsidR="00AE3061">
        <w:t xml:space="preserve"> </w:t>
      </w:r>
      <w:r w:rsidR="003D6C9D">
        <w:t>201</w:t>
      </w:r>
      <w:r w:rsidR="00317B78">
        <w:t>7</w:t>
      </w:r>
    </w:p>
    <w:sectPr w:rsidR="00656FB2" w:rsidRPr="00656FB2" w:rsidSect="00AD19CD">
      <w:footerReference w:type="default" r:id="rId7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3A" w:rsidRDefault="0042573A">
      <w:r>
        <w:separator/>
      </w:r>
    </w:p>
  </w:endnote>
  <w:endnote w:type="continuationSeparator" w:id="0">
    <w:p w:rsidR="0042573A" w:rsidRDefault="004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23395"/>
      <w:docPartObj>
        <w:docPartGallery w:val="Page Numbers (Bottom of Page)"/>
        <w:docPartUnique/>
      </w:docPartObj>
    </w:sdtPr>
    <w:sdtEndPr/>
    <w:sdtContent>
      <w:p w:rsidR="00AD19CD" w:rsidRDefault="00AD19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146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3A" w:rsidRDefault="0042573A">
      <w:r>
        <w:rPr>
          <w:color w:val="000000"/>
        </w:rPr>
        <w:separator/>
      </w:r>
    </w:p>
  </w:footnote>
  <w:footnote w:type="continuationSeparator" w:id="0">
    <w:p w:rsidR="0042573A" w:rsidRDefault="004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939BB"/>
    <w:multiLevelType w:val="hybridMultilevel"/>
    <w:tmpl w:val="16563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53FC"/>
    <w:multiLevelType w:val="hybridMultilevel"/>
    <w:tmpl w:val="07E063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4A1E15"/>
    <w:multiLevelType w:val="hybridMultilevel"/>
    <w:tmpl w:val="2AB86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937E02"/>
    <w:multiLevelType w:val="hybridMultilevel"/>
    <w:tmpl w:val="D02CE6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CC628F"/>
    <w:multiLevelType w:val="hybridMultilevel"/>
    <w:tmpl w:val="CB9CA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04D3A"/>
    <w:multiLevelType w:val="hybridMultilevel"/>
    <w:tmpl w:val="0D84D560"/>
    <w:lvl w:ilvl="0" w:tplc="91CA5DD0">
      <w:start w:val="1"/>
      <w:numFmt w:val="ordinal"/>
      <w:lvlText w:val="%1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4B50B3"/>
    <w:multiLevelType w:val="hybridMultilevel"/>
    <w:tmpl w:val="6FCC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23117"/>
    <w:multiLevelType w:val="hybridMultilevel"/>
    <w:tmpl w:val="5F2441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A05D07"/>
    <w:multiLevelType w:val="hybridMultilevel"/>
    <w:tmpl w:val="50FEA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5991CE7"/>
    <w:multiLevelType w:val="hybridMultilevel"/>
    <w:tmpl w:val="F4D6751E"/>
    <w:lvl w:ilvl="0" w:tplc="9C8671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66C30"/>
    <w:multiLevelType w:val="hybridMultilevel"/>
    <w:tmpl w:val="E2988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082913"/>
    <w:multiLevelType w:val="hybridMultilevel"/>
    <w:tmpl w:val="7F66E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417BAB"/>
    <w:multiLevelType w:val="hybridMultilevel"/>
    <w:tmpl w:val="5C66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62A4F"/>
    <w:multiLevelType w:val="hybridMultilevel"/>
    <w:tmpl w:val="E4B47C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452F47"/>
    <w:multiLevelType w:val="hybridMultilevel"/>
    <w:tmpl w:val="03680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64FC4"/>
    <w:multiLevelType w:val="hybridMultilevel"/>
    <w:tmpl w:val="41DE5C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4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6"/>
  </w:num>
  <w:num w:numId="18">
    <w:abstractNumId w:val="26"/>
  </w:num>
  <w:num w:numId="19">
    <w:abstractNumId w:val="20"/>
  </w:num>
  <w:num w:numId="20">
    <w:abstractNumId w:val="18"/>
  </w:num>
  <w:num w:numId="21">
    <w:abstractNumId w:val="22"/>
  </w:num>
  <w:num w:numId="22">
    <w:abstractNumId w:val="17"/>
  </w:num>
  <w:num w:numId="23">
    <w:abstractNumId w:val="11"/>
  </w:num>
  <w:num w:numId="24">
    <w:abstractNumId w:val="2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A"/>
    <w:rsid w:val="00003D47"/>
    <w:rsid w:val="0001141B"/>
    <w:rsid w:val="00026006"/>
    <w:rsid w:val="00032ABF"/>
    <w:rsid w:val="0003670D"/>
    <w:rsid w:val="000515A0"/>
    <w:rsid w:val="00055F63"/>
    <w:rsid w:val="0006651A"/>
    <w:rsid w:val="000A5854"/>
    <w:rsid w:val="000C11A4"/>
    <w:rsid w:val="000C7B0F"/>
    <w:rsid w:val="000E4809"/>
    <w:rsid w:val="000F3695"/>
    <w:rsid w:val="00100835"/>
    <w:rsid w:val="00104429"/>
    <w:rsid w:val="001228C1"/>
    <w:rsid w:val="00123027"/>
    <w:rsid w:val="0012613E"/>
    <w:rsid w:val="00136EA8"/>
    <w:rsid w:val="00155D3C"/>
    <w:rsid w:val="001602F7"/>
    <w:rsid w:val="001710EF"/>
    <w:rsid w:val="00196384"/>
    <w:rsid w:val="00196605"/>
    <w:rsid w:val="001D7766"/>
    <w:rsid w:val="00202B7D"/>
    <w:rsid w:val="002146A5"/>
    <w:rsid w:val="002206DB"/>
    <w:rsid w:val="00223D41"/>
    <w:rsid w:val="00225285"/>
    <w:rsid w:val="00234002"/>
    <w:rsid w:val="00243167"/>
    <w:rsid w:val="002766F8"/>
    <w:rsid w:val="00280D79"/>
    <w:rsid w:val="0028511C"/>
    <w:rsid w:val="002A0DE7"/>
    <w:rsid w:val="002A7AF4"/>
    <w:rsid w:val="002B4B4C"/>
    <w:rsid w:val="002D2B3C"/>
    <w:rsid w:val="002D6678"/>
    <w:rsid w:val="002E2F76"/>
    <w:rsid w:val="00311C32"/>
    <w:rsid w:val="00317B78"/>
    <w:rsid w:val="0032084B"/>
    <w:rsid w:val="00344A1E"/>
    <w:rsid w:val="00355E6C"/>
    <w:rsid w:val="00367862"/>
    <w:rsid w:val="00380359"/>
    <w:rsid w:val="00387FF9"/>
    <w:rsid w:val="00392992"/>
    <w:rsid w:val="003A087A"/>
    <w:rsid w:val="003D6C9D"/>
    <w:rsid w:val="003E3BDC"/>
    <w:rsid w:val="00400DE4"/>
    <w:rsid w:val="00401946"/>
    <w:rsid w:val="004170A6"/>
    <w:rsid w:val="0042573A"/>
    <w:rsid w:val="00427BE1"/>
    <w:rsid w:val="00427E01"/>
    <w:rsid w:val="00430404"/>
    <w:rsid w:val="00432FFA"/>
    <w:rsid w:val="004502EC"/>
    <w:rsid w:val="00452C7A"/>
    <w:rsid w:val="00455104"/>
    <w:rsid w:val="00467E23"/>
    <w:rsid w:val="0048497C"/>
    <w:rsid w:val="004D0F77"/>
    <w:rsid w:val="004D7545"/>
    <w:rsid w:val="004E2953"/>
    <w:rsid w:val="004F2BE2"/>
    <w:rsid w:val="005112C8"/>
    <w:rsid w:val="005117E2"/>
    <w:rsid w:val="00525025"/>
    <w:rsid w:val="00554393"/>
    <w:rsid w:val="005675A3"/>
    <w:rsid w:val="005753BA"/>
    <w:rsid w:val="00581C35"/>
    <w:rsid w:val="005A3E98"/>
    <w:rsid w:val="005C45B6"/>
    <w:rsid w:val="005D53AF"/>
    <w:rsid w:val="005E0146"/>
    <w:rsid w:val="005F2599"/>
    <w:rsid w:val="005F25DE"/>
    <w:rsid w:val="0060432E"/>
    <w:rsid w:val="00607FEE"/>
    <w:rsid w:val="00610FB5"/>
    <w:rsid w:val="006537AE"/>
    <w:rsid w:val="006565F3"/>
    <w:rsid w:val="00656FB2"/>
    <w:rsid w:val="00662629"/>
    <w:rsid w:val="006666CF"/>
    <w:rsid w:val="00672E0A"/>
    <w:rsid w:val="00674D38"/>
    <w:rsid w:val="00693139"/>
    <w:rsid w:val="006B4431"/>
    <w:rsid w:val="006C578E"/>
    <w:rsid w:val="006E545D"/>
    <w:rsid w:val="006F6D63"/>
    <w:rsid w:val="006F7587"/>
    <w:rsid w:val="007171C4"/>
    <w:rsid w:val="007337BA"/>
    <w:rsid w:val="00733F69"/>
    <w:rsid w:val="00741CAE"/>
    <w:rsid w:val="00750CD0"/>
    <w:rsid w:val="00755AC0"/>
    <w:rsid w:val="00767253"/>
    <w:rsid w:val="00784C9E"/>
    <w:rsid w:val="007A6661"/>
    <w:rsid w:val="007B44C7"/>
    <w:rsid w:val="007F3F93"/>
    <w:rsid w:val="007F5381"/>
    <w:rsid w:val="00803E15"/>
    <w:rsid w:val="00805C7A"/>
    <w:rsid w:val="00822864"/>
    <w:rsid w:val="00837798"/>
    <w:rsid w:val="00843E6A"/>
    <w:rsid w:val="00852885"/>
    <w:rsid w:val="008547CF"/>
    <w:rsid w:val="00862A38"/>
    <w:rsid w:val="0086594F"/>
    <w:rsid w:val="008802C6"/>
    <w:rsid w:val="00883690"/>
    <w:rsid w:val="008849BF"/>
    <w:rsid w:val="00886209"/>
    <w:rsid w:val="008C307B"/>
    <w:rsid w:val="008E72C7"/>
    <w:rsid w:val="00912D84"/>
    <w:rsid w:val="0091304D"/>
    <w:rsid w:val="009442FC"/>
    <w:rsid w:val="009463BE"/>
    <w:rsid w:val="00962B0E"/>
    <w:rsid w:val="00962CD3"/>
    <w:rsid w:val="0096634E"/>
    <w:rsid w:val="00975BB1"/>
    <w:rsid w:val="0099151E"/>
    <w:rsid w:val="009C50C2"/>
    <w:rsid w:val="009E4C63"/>
    <w:rsid w:val="00A01A1D"/>
    <w:rsid w:val="00A04956"/>
    <w:rsid w:val="00A06D24"/>
    <w:rsid w:val="00A06FE4"/>
    <w:rsid w:val="00A245FC"/>
    <w:rsid w:val="00A27604"/>
    <w:rsid w:val="00A313D2"/>
    <w:rsid w:val="00A37C21"/>
    <w:rsid w:val="00A64678"/>
    <w:rsid w:val="00A76F46"/>
    <w:rsid w:val="00A81E59"/>
    <w:rsid w:val="00A90446"/>
    <w:rsid w:val="00A9177F"/>
    <w:rsid w:val="00AD19CD"/>
    <w:rsid w:val="00AD3689"/>
    <w:rsid w:val="00AE3061"/>
    <w:rsid w:val="00B14646"/>
    <w:rsid w:val="00B206F7"/>
    <w:rsid w:val="00B417CF"/>
    <w:rsid w:val="00B4751D"/>
    <w:rsid w:val="00B54E89"/>
    <w:rsid w:val="00B62685"/>
    <w:rsid w:val="00B738AB"/>
    <w:rsid w:val="00B828C3"/>
    <w:rsid w:val="00B83D77"/>
    <w:rsid w:val="00B935DC"/>
    <w:rsid w:val="00B9639F"/>
    <w:rsid w:val="00BA7F9B"/>
    <w:rsid w:val="00BB3C0D"/>
    <w:rsid w:val="00BC51AE"/>
    <w:rsid w:val="00BE7490"/>
    <w:rsid w:val="00BF1FB2"/>
    <w:rsid w:val="00C11BBA"/>
    <w:rsid w:val="00C54EE3"/>
    <w:rsid w:val="00C71C77"/>
    <w:rsid w:val="00C77373"/>
    <w:rsid w:val="00C918AE"/>
    <w:rsid w:val="00CB346D"/>
    <w:rsid w:val="00CD37F4"/>
    <w:rsid w:val="00CD529C"/>
    <w:rsid w:val="00D00BE2"/>
    <w:rsid w:val="00D03689"/>
    <w:rsid w:val="00D359EA"/>
    <w:rsid w:val="00D467D9"/>
    <w:rsid w:val="00D76D0F"/>
    <w:rsid w:val="00D803DC"/>
    <w:rsid w:val="00DA7288"/>
    <w:rsid w:val="00DC7874"/>
    <w:rsid w:val="00DD5BE6"/>
    <w:rsid w:val="00DF6AAD"/>
    <w:rsid w:val="00E01F99"/>
    <w:rsid w:val="00E12C1B"/>
    <w:rsid w:val="00E14004"/>
    <w:rsid w:val="00E31E9C"/>
    <w:rsid w:val="00E35DA2"/>
    <w:rsid w:val="00E37267"/>
    <w:rsid w:val="00E41A9B"/>
    <w:rsid w:val="00E508F6"/>
    <w:rsid w:val="00E52105"/>
    <w:rsid w:val="00E55D64"/>
    <w:rsid w:val="00E70A45"/>
    <w:rsid w:val="00E8550D"/>
    <w:rsid w:val="00E909C8"/>
    <w:rsid w:val="00EC5434"/>
    <w:rsid w:val="00EC5F0F"/>
    <w:rsid w:val="00EC6120"/>
    <w:rsid w:val="00ED02D8"/>
    <w:rsid w:val="00ED77AB"/>
    <w:rsid w:val="00EE0CDB"/>
    <w:rsid w:val="00F0641B"/>
    <w:rsid w:val="00F1296B"/>
    <w:rsid w:val="00F40099"/>
    <w:rsid w:val="00F51849"/>
    <w:rsid w:val="00F55E04"/>
    <w:rsid w:val="00F6105D"/>
    <w:rsid w:val="00F71074"/>
    <w:rsid w:val="00F72ED6"/>
    <w:rsid w:val="00F740B9"/>
    <w:rsid w:val="00FB0DEA"/>
    <w:rsid w:val="00FB328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14409569-2DA7-4127-BD14-29C7618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Koubova Blanka</cp:lastModifiedBy>
  <cp:revision>97</cp:revision>
  <cp:lastPrinted>2017-06-09T08:32:00Z</cp:lastPrinted>
  <dcterms:created xsi:type="dcterms:W3CDTF">2016-02-23T12:06:00Z</dcterms:created>
  <dcterms:modified xsi:type="dcterms:W3CDTF">2017-06-09T08:33:00Z</dcterms:modified>
</cp:coreProperties>
</file>