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EE6DEF">
        <w:t>7</w:t>
      </w:r>
    </w:p>
    <w:p w:rsidR="00F51849" w:rsidRPr="00693139" w:rsidRDefault="007A4453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Default="00C7543A" w:rsidP="00693139">
      <w:pPr>
        <w:pStyle w:val="PS-pozvanka-halvika1"/>
      </w:pPr>
      <w:r>
        <w:t xml:space="preserve">na </w:t>
      </w:r>
      <w:r w:rsidR="00E533B0">
        <w:t>4</w:t>
      </w:r>
      <w:r w:rsidR="00D803DC">
        <w:t>.</w:t>
      </w:r>
      <w:r w:rsidR="00805C7A" w:rsidRPr="00693139">
        <w:t xml:space="preserve"> schůzi</w:t>
      </w:r>
      <w:r w:rsidR="00A033E1">
        <w:t xml:space="preserve"> Poslanecké sněmovny, která bude zahájena</w:t>
      </w:r>
    </w:p>
    <w:p w:rsidR="00A033E1" w:rsidRPr="00A033E1" w:rsidRDefault="00A033E1" w:rsidP="00A033E1"/>
    <w:p w:rsidR="00F51849" w:rsidRPr="00693139" w:rsidRDefault="00F519A1" w:rsidP="00693139">
      <w:pPr>
        <w:pStyle w:val="PS-pozvanka-halvika1"/>
      </w:pPr>
      <w:r>
        <w:t xml:space="preserve">v úterý </w:t>
      </w:r>
      <w:r w:rsidR="00E533B0">
        <w:t>12</w:t>
      </w:r>
      <w:r w:rsidR="00C7543A">
        <w:t xml:space="preserve">. </w:t>
      </w:r>
      <w:r w:rsidR="007A4453">
        <w:t>prosince</w:t>
      </w:r>
      <w:r w:rsidR="00A033E1">
        <w:t xml:space="preserve"> 201</w:t>
      </w:r>
      <w:r w:rsidR="00EE6DEF">
        <w:t>7</w:t>
      </w:r>
      <w:r w:rsidR="00A033E1">
        <w:t xml:space="preserve"> ve 14.00 hodin</w:t>
      </w:r>
    </w:p>
    <w:p w:rsidR="00F51849" w:rsidRDefault="00A033E1" w:rsidP="00F6105D">
      <w:pPr>
        <w:pStyle w:val="PSmsto"/>
      </w:pPr>
      <w:r>
        <w:t>a bude pokračovat v následujících dnech</w:t>
      </w:r>
    </w:p>
    <w:p w:rsidR="00A033E1" w:rsidRDefault="00A033E1" w:rsidP="00A033E1">
      <w:pPr>
        <w:pStyle w:val="PSnvrhprogramu"/>
      </w:pPr>
      <w:r>
        <w:t>Návrh pořadu:</w:t>
      </w:r>
    </w:p>
    <w:p w:rsidR="001E5F0D" w:rsidRDefault="001E5F0D" w:rsidP="001E5F0D">
      <w:pPr>
        <w:pStyle w:val="Styl3-nadpis"/>
        <w:ind w:hanging="5"/>
      </w:pPr>
      <w:r>
        <w:t>Rozpočet - druhé čtení</w:t>
      </w:r>
    </w:p>
    <w:p w:rsidR="001E5F0D" w:rsidRPr="00922518" w:rsidRDefault="001E5F0D" w:rsidP="001E5F0D">
      <w:pPr>
        <w:pStyle w:val="Styl2"/>
        <w:rPr>
          <w:b/>
          <w:sz w:val="20"/>
        </w:rPr>
      </w:pPr>
      <w:r>
        <w:rPr>
          <w:sz w:val="24"/>
        </w:rPr>
        <w:t>1.</w:t>
      </w:r>
      <w:r>
        <w:rPr>
          <w:sz w:val="24"/>
        </w:rPr>
        <w:tab/>
        <w:t>Vládní návrh zákona o státním rozpočtu České republiky na rok 2018 /sněmovní tisk 2/ - druhé čtení</w:t>
      </w:r>
      <w:r w:rsidR="00922518">
        <w:rPr>
          <w:sz w:val="24"/>
        </w:rPr>
        <w:t xml:space="preserve"> </w:t>
      </w:r>
      <w:r w:rsidR="00922518">
        <w:rPr>
          <w:b/>
          <w:sz w:val="20"/>
        </w:rPr>
        <w:t>lze od Pá 15. 12. 2017</w:t>
      </w:r>
    </w:p>
    <w:p w:rsidR="001E5F0D" w:rsidRDefault="001E5F0D" w:rsidP="001E5F0D">
      <w:pPr>
        <w:pStyle w:val="Styl3-nadpis"/>
        <w:ind w:hanging="5"/>
      </w:pPr>
      <w:r>
        <w:t>Zákony - prvé čtení</w:t>
      </w:r>
    </w:p>
    <w:p w:rsidR="001E5F0D" w:rsidRDefault="001E5F0D" w:rsidP="001E5F0D">
      <w:pPr>
        <w:pStyle w:val="Styl2"/>
      </w:pPr>
      <w:r>
        <w:rPr>
          <w:sz w:val="24"/>
        </w:rPr>
        <w:t>2.</w:t>
      </w:r>
      <w:r>
        <w:rPr>
          <w:sz w:val="24"/>
        </w:rPr>
        <w:tab/>
        <w:t>Vládní návrh zákona, kterým se mění zákon č. 378/2007 Sb., o léčivech a o změnách některých souvisejících zákonů (zákon o léčivech), ve znění pozdějších předpisů /sněmovní tisk 5/ - prvé čtení</w:t>
      </w:r>
      <w:r>
        <w:rPr>
          <w:b/>
          <w:sz w:val="20"/>
        </w:rPr>
        <w:t xml:space="preserve"> podle § 90 odst. 2     </w:t>
      </w:r>
    </w:p>
    <w:p w:rsidR="001E5F0D" w:rsidRDefault="001E5F0D" w:rsidP="001E5F0D">
      <w:pPr>
        <w:pStyle w:val="Styl2"/>
      </w:pPr>
      <w:r>
        <w:rPr>
          <w:sz w:val="24"/>
        </w:rPr>
        <w:t>3.</w:t>
      </w:r>
      <w:r>
        <w:rPr>
          <w:sz w:val="24"/>
        </w:rPr>
        <w:tab/>
        <w:t>Vládní návrh zákona, kterým se mění zákon č. 159/1999 Sb., o některých podmínkách podnikání a o výkonu některých činností v oblasti cestovního ruchu, ve znění pozdějších předpisů, a další související zákony /sněmovní tisk 12/ - prvé čtení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3-nadpis"/>
        <w:ind w:hanging="5"/>
      </w:pPr>
      <w:r>
        <w:t>Smlouva - prvé čtení</w:t>
      </w:r>
    </w:p>
    <w:p w:rsidR="001E5F0D" w:rsidRDefault="001E5F0D" w:rsidP="001E5F0D">
      <w:pPr>
        <w:pStyle w:val="Styl2"/>
      </w:pPr>
      <w:r>
        <w:rPr>
          <w:sz w:val="24"/>
        </w:rPr>
        <w:t>4.</w:t>
      </w:r>
      <w:r>
        <w:rPr>
          <w:sz w:val="24"/>
        </w:rPr>
        <w:tab/>
        <w:t>Vládní návrh, kterým se předkládají Parlamentu České republiky k vyslovení souhlasu s ratifikací změn přílohy III Rotterdamské úmluvy o postupu předchozího souhlasu pro určité nebezpečné chemické látky a pesticidy v mezinárodním o</w:t>
      </w:r>
      <w:r w:rsidR="00740317">
        <w:rPr>
          <w:sz w:val="24"/>
        </w:rPr>
        <w:t>bchodu, přijaté v Ženevě dne 5. </w:t>
      </w:r>
      <w:r>
        <w:rPr>
          <w:sz w:val="24"/>
        </w:rPr>
        <w:t>května 2017 /sněmovní tisk 11/ - prvé čtení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3-nadpis"/>
        <w:ind w:hanging="5"/>
      </w:pPr>
      <w:r>
        <w:t>Rozpočet - třetí čtení</w:t>
      </w:r>
    </w:p>
    <w:p w:rsidR="001E5F0D" w:rsidRDefault="001E5F0D" w:rsidP="001E5F0D">
      <w:pPr>
        <w:pStyle w:val="Styl2"/>
      </w:pPr>
      <w:r>
        <w:rPr>
          <w:sz w:val="24"/>
        </w:rPr>
        <w:t>5.</w:t>
      </w:r>
      <w:r>
        <w:rPr>
          <w:sz w:val="24"/>
        </w:rPr>
        <w:tab/>
        <w:t>Vládní návrh zákona o státním rozpočtu České republiky na rok 2018 /sněmovní tisk 2/ - třetí čtení</w:t>
      </w:r>
      <w:r>
        <w:rPr>
          <w:b/>
          <w:sz w:val="20"/>
        </w:rPr>
        <w:t xml:space="preserve"> </w:t>
      </w:r>
      <w:r w:rsidR="00922518">
        <w:rPr>
          <w:b/>
          <w:sz w:val="20"/>
        </w:rPr>
        <w:t>lze od Út</w:t>
      </w:r>
      <w:r w:rsidR="00922518">
        <w:rPr>
          <w:b/>
          <w:sz w:val="20"/>
        </w:rPr>
        <w:t xml:space="preserve"> 1</w:t>
      </w:r>
      <w:r w:rsidR="00922518">
        <w:rPr>
          <w:b/>
          <w:sz w:val="20"/>
        </w:rPr>
        <w:t>9</w:t>
      </w:r>
      <w:r w:rsidR="00922518">
        <w:rPr>
          <w:b/>
          <w:sz w:val="20"/>
        </w:rPr>
        <w:t>. 12. 2017</w:t>
      </w:r>
    </w:p>
    <w:p w:rsidR="001E5F0D" w:rsidRDefault="001E5F0D" w:rsidP="001E5F0D">
      <w:pPr>
        <w:pStyle w:val="Styl3-nadpis"/>
        <w:ind w:hanging="5"/>
      </w:pPr>
      <w:r>
        <w:t>Další body</w:t>
      </w:r>
    </w:p>
    <w:p w:rsidR="001E5F0D" w:rsidRDefault="001E5F0D" w:rsidP="001E5F0D">
      <w:pPr>
        <w:pStyle w:val="Styl2"/>
      </w:pPr>
      <w:r>
        <w:rPr>
          <w:sz w:val="24"/>
        </w:rPr>
        <w:t>6.</w:t>
      </w:r>
      <w:r>
        <w:rPr>
          <w:sz w:val="24"/>
        </w:rPr>
        <w:tab/>
        <w:t>Střednědobý výhled státního rozpočtu České republiky na léta 2019 a 2020 /sněmovní tisk 3/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2"/>
      </w:pPr>
      <w:r>
        <w:rPr>
          <w:sz w:val="24"/>
        </w:rPr>
        <w:t>7.</w:t>
      </w:r>
      <w:r>
        <w:rPr>
          <w:sz w:val="24"/>
        </w:rPr>
        <w:tab/>
        <w:t>Rozpočet Státního fondu dopravní infrastruktury na rok 2018 a střednědobý výhled na roky 2019 a 2020 /sněmovní tisk 8/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2"/>
      </w:pPr>
      <w:r>
        <w:rPr>
          <w:sz w:val="24"/>
        </w:rPr>
        <w:lastRenderedPageBreak/>
        <w:t>8.</w:t>
      </w:r>
      <w:r>
        <w:rPr>
          <w:sz w:val="24"/>
        </w:rPr>
        <w:tab/>
        <w:t>Návrh rozpočtu Státního fondu rozvoje bydlení na rok 2018 a střednědobého výhledu na roky 2019 - 2020 /sněmovní tisk 9/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3-nadpis"/>
        <w:ind w:hanging="5"/>
      </w:pPr>
      <w:r>
        <w:t>Volební body</w:t>
      </w:r>
    </w:p>
    <w:p w:rsidR="001E5F0D" w:rsidRDefault="001E5F0D" w:rsidP="001E5F0D">
      <w:pPr>
        <w:pStyle w:val="Styl2"/>
      </w:pPr>
      <w:r>
        <w:rPr>
          <w:sz w:val="24"/>
        </w:rPr>
        <w:t>9.</w:t>
      </w:r>
      <w:r>
        <w:rPr>
          <w:sz w:val="24"/>
        </w:rPr>
        <w:tab/>
        <w:t>Návrh na změny ve složení orgánů Poslanecké sněmovny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2"/>
      </w:pPr>
      <w:r>
        <w:rPr>
          <w:sz w:val="24"/>
        </w:rPr>
        <w:t>10.</w:t>
      </w:r>
      <w:r>
        <w:rPr>
          <w:sz w:val="24"/>
        </w:rPr>
        <w:tab/>
        <w:t>Návrh na ustavení nebo volbu členů stálých komisí Poslanecké sněmovny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2"/>
      </w:pPr>
      <w:r>
        <w:rPr>
          <w:sz w:val="24"/>
        </w:rPr>
        <w:t>11.</w:t>
      </w:r>
      <w:r>
        <w:rPr>
          <w:sz w:val="24"/>
        </w:rPr>
        <w:tab/>
        <w:t>Návrh na volbu členů nebo ustavení stálé komise Poslanecké sněmovny pro kontrolu činnosti Generální inspekce bezpečnostních sborů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2"/>
      </w:pPr>
      <w:r>
        <w:rPr>
          <w:sz w:val="24"/>
        </w:rPr>
        <w:t>12.</w:t>
      </w:r>
      <w:r>
        <w:rPr>
          <w:sz w:val="24"/>
        </w:rPr>
        <w:tab/>
        <w:t>Návrh na volbu členů nebo ustavení stálé komise Poslanecké sněmovny pro kontrolu použití odposlechu a záznamu telekomunikačního provozu, použití sledování osob a věcí a rušení provozu elektronických komunikací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2"/>
      </w:pPr>
      <w:r>
        <w:rPr>
          <w:sz w:val="24"/>
        </w:rPr>
        <w:t>13.</w:t>
      </w:r>
      <w:r>
        <w:rPr>
          <w:sz w:val="24"/>
        </w:rPr>
        <w:tab/>
        <w:t>Návrh na volbu členů nebo ustavení stálé komise Poslanecké sněmovny pro kontrolu poskytnutí údajů z centrální evidence účtů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2"/>
      </w:pPr>
      <w:r>
        <w:rPr>
          <w:sz w:val="24"/>
        </w:rPr>
        <w:t>14.</w:t>
      </w:r>
      <w:r>
        <w:rPr>
          <w:sz w:val="24"/>
        </w:rPr>
        <w:tab/>
        <w:t>Návrh na volbu členů nebo ustavení stálé komise Poslanecké sněmovny pro kontrolu činnosti Bezpečnostní informační služby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2"/>
      </w:pPr>
      <w:r>
        <w:rPr>
          <w:sz w:val="24"/>
        </w:rPr>
        <w:t>15.</w:t>
      </w:r>
      <w:r>
        <w:rPr>
          <w:sz w:val="24"/>
        </w:rPr>
        <w:tab/>
        <w:t>Návrh na volbu členů nebo ustavení stálé komise Poslanecké sněmovny pro kontrolu činnosti Národního bezpečnostního úřadu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2"/>
      </w:pPr>
      <w:r>
        <w:rPr>
          <w:sz w:val="24"/>
        </w:rPr>
        <w:t>16.</w:t>
      </w:r>
      <w:r>
        <w:rPr>
          <w:sz w:val="24"/>
        </w:rPr>
        <w:tab/>
        <w:t>Návrh na volbu členů nebo ustavení stálé komise Poslanecké sněmovny pro kontrolu činnosti Vojenského zpravodajství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2"/>
      </w:pPr>
      <w:r>
        <w:rPr>
          <w:sz w:val="24"/>
        </w:rPr>
        <w:t>17.</w:t>
      </w:r>
      <w:r>
        <w:rPr>
          <w:sz w:val="24"/>
        </w:rPr>
        <w:tab/>
        <w:t>Návrh na volbu členů nebo ustavení stálé komise Poslanecké sněmovny pro kontrolu činnosti Finančního analytického úřadu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2"/>
      </w:pPr>
      <w:r>
        <w:rPr>
          <w:sz w:val="24"/>
        </w:rPr>
        <w:t>18.</w:t>
      </w:r>
      <w:r>
        <w:rPr>
          <w:sz w:val="24"/>
        </w:rPr>
        <w:tab/>
        <w:t>Návrh na volbu členů nebo ustavení stálé komise Poslanecké sněmovny pro kontrolu činnosti Národního úřadu pro kybernetickou a informační bezpečnost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2"/>
      </w:pPr>
      <w:r>
        <w:rPr>
          <w:sz w:val="24"/>
        </w:rPr>
        <w:t>19.</w:t>
      </w:r>
      <w:r>
        <w:rPr>
          <w:sz w:val="24"/>
        </w:rPr>
        <w:tab/>
        <w:t>Návrh na volbu poslanců do stálých delegací Parlamentu do meziparlamentních organizací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2"/>
      </w:pPr>
      <w:r>
        <w:rPr>
          <w:sz w:val="24"/>
        </w:rPr>
        <w:t>20.</w:t>
      </w:r>
      <w:r>
        <w:rPr>
          <w:sz w:val="24"/>
        </w:rPr>
        <w:tab/>
        <w:t>Vyhlášení lhůt na podávání návrhů na předsedy zřízených stálých komisí Poslanecké sněmovny a vedoucí stálých delegací Parlamentu do meziparlamentních organizací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3-nadpis"/>
        <w:ind w:hanging="5"/>
      </w:pPr>
      <w:r>
        <w:t>Zprávy, návrhy a další body</w:t>
      </w:r>
    </w:p>
    <w:p w:rsidR="001E5F0D" w:rsidRDefault="001E5F0D" w:rsidP="001E5F0D">
      <w:pPr>
        <w:pStyle w:val="Styl2"/>
      </w:pPr>
      <w:r>
        <w:rPr>
          <w:sz w:val="24"/>
        </w:rPr>
        <w:t>21.</w:t>
      </w:r>
      <w:r>
        <w:rPr>
          <w:sz w:val="24"/>
        </w:rPr>
        <w:tab/>
        <w:t>Návrh státního závěrečného účtu České republiky za rok 2016 /sněmovní tisk 1/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2"/>
      </w:pPr>
      <w:r>
        <w:rPr>
          <w:sz w:val="24"/>
        </w:rPr>
        <w:t>22.</w:t>
      </w:r>
      <w:r>
        <w:rPr>
          <w:sz w:val="24"/>
        </w:rPr>
        <w:tab/>
        <w:t>Zpráva o plnění státního rozpočtu České republiky za 1. pololetí 2017 /sněmovní tisk 4/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2"/>
      </w:pPr>
      <w:r>
        <w:rPr>
          <w:sz w:val="24"/>
        </w:rPr>
        <w:t>23.</w:t>
      </w:r>
      <w:r>
        <w:rPr>
          <w:sz w:val="24"/>
        </w:rPr>
        <w:tab/>
        <w:t>Zpráva o činnosti kontrolní rady Grantové agentury České republiky za období od října 2016 do září 2017 /sněmovní tisk 6/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2"/>
      </w:pPr>
      <w:r>
        <w:rPr>
          <w:sz w:val="24"/>
        </w:rPr>
        <w:t>24.</w:t>
      </w:r>
      <w:r>
        <w:rPr>
          <w:sz w:val="24"/>
        </w:rPr>
        <w:tab/>
        <w:t>Zpráva o stavu zemědělství ČR za rok 2016 /sněmovní tisk 7/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2"/>
      </w:pPr>
      <w:r>
        <w:rPr>
          <w:sz w:val="24"/>
        </w:rPr>
        <w:t>25.</w:t>
      </w:r>
      <w:r>
        <w:rPr>
          <w:sz w:val="24"/>
        </w:rPr>
        <w:tab/>
        <w:t>Návrhy výročních zpráv a účetní závěrky zdravotních pojišťoven za rok 2016 s vyjádřením vlády spolu se souhrnným hodnocením, hodnocením návrhů výročních zpráv a účetních závěrek za rok 2016 jednotlivých zdravotních pojišťoven a tabulkovými přílohami /sněmovní tisk 10/</w:t>
      </w:r>
      <w:r>
        <w:rPr>
          <w:b/>
          <w:sz w:val="20"/>
        </w:rPr>
        <w:t xml:space="preserve">      </w:t>
      </w:r>
    </w:p>
    <w:p w:rsidR="001E5F0D" w:rsidRDefault="001E5F0D" w:rsidP="001E5F0D">
      <w:pPr>
        <w:pStyle w:val="Styl2"/>
      </w:pPr>
      <w:r>
        <w:rPr>
          <w:sz w:val="24"/>
        </w:rPr>
        <w:lastRenderedPageBreak/>
        <w:t>26.</w:t>
      </w:r>
      <w:r>
        <w:rPr>
          <w:sz w:val="24"/>
        </w:rPr>
        <w:tab/>
        <w:t>Odpovědi členů vlády na písemné interpelace</w:t>
      </w:r>
      <w:r>
        <w:rPr>
          <w:b/>
          <w:sz w:val="20"/>
        </w:rPr>
        <w:t xml:space="preserve">      </w:t>
      </w:r>
      <w:r w:rsidRPr="009668A8">
        <w:rPr>
          <w:b/>
          <w:sz w:val="20"/>
        </w:rPr>
        <w:t>Čt 9.00 - 11.00 hodin</w:t>
      </w:r>
    </w:p>
    <w:p w:rsidR="001E5F0D" w:rsidRDefault="001E5F0D" w:rsidP="001E5F0D">
      <w:pPr>
        <w:pStyle w:val="Styl2"/>
      </w:pPr>
      <w:r>
        <w:rPr>
          <w:sz w:val="24"/>
        </w:rPr>
        <w:t>27.</w:t>
      </w:r>
      <w:r>
        <w:rPr>
          <w:sz w:val="24"/>
        </w:rPr>
        <w:tab/>
        <w:t>Ústní interpelace</w:t>
      </w:r>
      <w:r>
        <w:rPr>
          <w:b/>
          <w:sz w:val="20"/>
        </w:rPr>
        <w:t xml:space="preserve">      </w:t>
      </w:r>
      <w:r w:rsidRPr="009668A8">
        <w:rPr>
          <w:b/>
          <w:sz w:val="20"/>
        </w:rPr>
        <w:t>Čt 14.30 - 18.00 hodin</w:t>
      </w:r>
    </w:p>
    <w:p w:rsidR="00994390" w:rsidRDefault="00994390" w:rsidP="00994390">
      <w:pPr>
        <w:pStyle w:val="PS-vPraze"/>
      </w:pPr>
      <w:r>
        <w:t xml:space="preserve">V Praze dne </w:t>
      </w:r>
      <w:r w:rsidR="007A4453">
        <w:t>30</w:t>
      </w:r>
      <w:r>
        <w:t xml:space="preserve">. </w:t>
      </w:r>
      <w:r w:rsidR="007A4453">
        <w:t>listopadu</w:t>
      </w:r>
      <w:r w:rsidR="00EE6DEF">
        <w:t xml:space="preserve"> 2017</w:t>
      </w:r>
    </w:p>
    <w:p w:rsidR="00127CCC" w:rsidRDefault="00127CCC" w:rsidP="00127CCC"/>
    <w:p w:rsidR="00127CCC" w:rsidRDefault="00127CCC" w:rsidP="00127CCC"/>
    <w:p w:rsidR="00AC31C4" w:rsidRDefault="00AC31C4" w:rsidP="00127CCC"/>
    <w:p w:rsidR="00AC31C4" w:rsidRDefault="00AC31C4" w:rsidP="00127CCC"/>
    <w:p w:rsidR="0034533E" w:rsidRDefault="0034533E" w:rsidP="00127CCC"/>
    <w:p w:rsidR="00127CCC" w:rsidRPr="00127CCC" w:rsidRDefault="00CF425A" w:rsidP="00127CCC">
      <w:pPr>
        <w:pStyle w:val="PS-podpis"/>
      </w:pPr>
      <w:r>
        <w:t xml:space="preserve">Radek Vondráček v. r. </w:t>
      </w:r>
      <w:bookmarkStart w:id="0" w:name="_GoBack"/>
      <w:bookmarkEnd w:id="0"/>
    </w:p>
    <w:p w:rsidR="00994390" w:rsidRDefault="00994390" w:rsidP="00127CCC">
      <w:pPr>
        <w:pStyle w:val="PS-podpisnsled"/>
      </w:pPr>
      <w:r>
        <w:t>předseda Poslanecké sněmovny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sectPr w:rsidR="00127CCC" w:rsidRPr="00127CCC" w:rsidSect="005B650E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A1" w:rsidRDefault="00F519A1">
      <w:r>
        <w:separator/>
      </w:r>
    </w:p>
  </w:endnote>
  <w:endnote w:type="continuationSeparator" w:id="0">
    <w:p w:rsidR="00F519A1" w:rsidRDefault="00F5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A1" w:rsidRDefault="00F519A1">
      <w:r>
        <w:rPr>
          <w:color w:val="000000"/>
        </w:rPr>
        <w:separator/>
      </w:r>
    </w:p>
  </w:footnote>
  <w:footnote w:type="continuationSeparator" w:id="0">
    <w:p w:rsidR="00F519A1" w:rsidRDefault="00F51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625103"/>
      <w:docPartObj>
        <w:docPartGallery w:val="Page Numbers (Top of Page)"/>
        <w:docPartUnique/>
      </w:docPartObj>
    </w:sdtPr>
    <w:sdtEndPr/>
    <w:sdtContent>
      <w:p w:rsidR="005B650E" w:rsidRDefault="005B650E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6AD">
          <w:rPr>
            <w:noProof/>
          </w:rPr>
          <w:t>3</w:t>
        </w:r>
        <w:r>
          <w:fldChar w:fldCharType="end"/>
        </w:r>
      </w:p>
    </w:sdtContent>
  </w:sdt>
  <w:p w:rsidR="005B650E" w:rsidRDefault="005B65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A1"/>
    <w:rsid w:val="00055F63"/>
    <w:rsid w:val="00065C24"/>
    <w:rsid w:val="000A5854"/>
    <w:rsid w:val="00100835"/>
    <w:rsid w:val="001228C1"/>
    <w:rsid w:val="00127CCC"/>
    <w:rsid w:val="00144E51"/>
    <w:rsid w:val="00184F7A"/>
    <w:rsid w:val="001D4104"/>
    <w:rsid w:val="001E5F0D"/>
    <w:rsid w:val="00265B4F"/>
    <w:rsid w:val="002D2B3C"/>
    <w:rsid w:val="002D31B0"/>
    <w:rsid w:val="002D6678"/>
    <w:rsid w:val="002F06C7"/>
    <w:rsid w:val="002F31B4"/>
    <w:rsid w:val="002F49D5"/>
    <w:rsid w:val="003018CE"/>
    <w:rsid w:val="00311C32"/>
    <w:rsid w:val="0034533E"/>
    <w:rsid w:val="00367862"/>
    <w:rsid w:val="00371C6A"/>
    <w:rsid w:val="00380359"/>
    <w:rsid w:val="003E3BDC"/>
    <w:rsid w:val="004170A6"/>
    <w:rsid w:val="0041747F"/>
    <w:rsid w:val="00422E92"/>
    <w:rsid w:val="00427E01"/>
    <w:rsid w:val="004451B9"/>
    <w:rsid w:val="00460067"/>
    <w:rsid w:val="0048497C"/>
    <w:rsid w:val="004A5145"/>
    <w:rsid w:val="004E2953"/>
    <w:rsid w:val="004F25CE"/>
    <w:rsid w:val="004F2BE2"/>
    <w:rsid w:val="00525025"/>
    <w:rsid w:val="00555987"/>
    <w:rsid w:val="005B650E"/>
    <w:rsid w:val="005D53AF"/>
    <w:rsid w:val="00607FEE"/>
    <w:rsid w:val="00693139"/>
    <w:rsid w:val="006D4490"/>
    <w:rsid w:val="007337BA"/>
    <w:rsid w:val="00740317"/>
    <w:rsid w:val="0074489A"/>
    <w:rsid w:val="007A4453"/>
    <w:rsid w:val="007E15BC"/>
    <w:rsid w:val="00805C7A"/>
    <w:rsid w:val="00832984"/>
    <w:rsid w:val="00835DAA"/>
    <w:rsid w:val="00862560"/>
    <w:rsid w:val="008827EE"/>
    <w:rsid w:val="00922518"/>
    <w:rsid w:val="00960CB4"/>
    <w:rsid w:val="00962CD3"/>
    <w:rsid w:val="0097571A"/>
    <w:rsid w:val="00994390"/>
    <w:rsid w:val="009A7EF6"/>
    <w:rsid w:val="009B51A0"/>
    <w:rsid w:val="00A033E1"/>
    <w:rsid w:val="00A27604"/>
    <w:rsid w:val="00A313D2"/>
    <w:rsid w:val="00A81E59"/>
    <w:rsid w:val="00AC31C4"/>
    <w:rsid w:val="00B161FC"/>
    <w:rsid w:val="00B30894"/>
    <w:rsid w:val="00B417CF"/>
    <w:rsid w:val="00B828C3"/>
    <w:rsid w:val="00B8508F"/>
    <w:rsid w:val="00B9639F"/>
    <w:rsid w:val="00BD63C9"/>
    <w:rsid w:val="00C71C77"/>
    <w:rsid w:val="00C7543A"/>
    <w:rsid w:val="00C91CEF"/>
    <w:rsid w:val="00CF425A"/>
    <w:rsid w:val="00D076AD"/>
    <w:rsid w:val="00D21086"/>
    <w:rsid w:val="00D803DC"/>
    <w:rsid w:val="00DD1638"/>
    <w:rsid w:val="00E02A2A"/>
    <w:rsid w:val="00E508F6"/>
    <w:rsid w:val="00E533B0"/>
    <w:rsid w:val="00E909C8"/>
    <w:rsid w:val="00EE6DEF"/>
    <w:rsid w:val="00F51849"/>
    <w:rsid w:val="00F519A1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679F6-1E87-445A-A903-0664C833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99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5B650E"/>
    <w:rPr>
      <w:rFonts w:eastAsia="Times New Roman" w:cs="Times New Roman"/>
      <w:kern w:val="3"/>
      <w:sz w:val="24"/>
      <w:lang w:bidi="hi-IN"/>
    </w:rPr>
  </w:style>
  <w:style w:type="paragraph" w:customStyle="1" w:styleId="Styl2">
    <w:name w:val="Styl2"/>
    <w:basedOn w:val="Normln"/>
    <w:rsid w:val="002D31B0"/>
    <w:pPr>
      <w:keepLines/>
      <w:widowControl/>
      <w:spacing w:after="240"/>
      <w:ind w:left="680" w:hanging="680"/>
      <w:jc w:val="both"/>
    </w:pPr>
    <w:rPr>
      <w:rFonts w:eastAsia="Times New Roman" w:cs="Times New Roman"/>
      <w:sz w:val="22"/>
      <w:szCs w:val="20"/>
    </w:rPr>
  </w:style>
  <w:style w:type="paragraph" w:customStyle="1" w:styleId="Styl3-nadpis">
    <w:name w:val="Styl3-nadpis"/>
    <w:basedOn w:val="Normln"/>
    <w:rsid w:val="002D31B0"/>
    <w:pPr>
      <w:keepLines/>
      <w:widowControl/>
      <w:spacing w:after="240"/>
      <w:ind w:left="680" w:hanging="680"/>
    </w:pPr>
    <w:rPr>
      <w:rFonts w:eastAsia="Times New Roman" w:cs="Times New Roman"/>
      <w:b/>
      <w:sz w:val="20"/>
      <w:szCs w:val="20"/>
    </w:rPr>
  </w:style>
  <w:style w:type="paragraph" w:customStyle="1" w:styleId="Rejstk">
    <w:name w:val="Rejstřík"/>
    <w:basedOn w:val="Normln"/>
    <w:rsid w:val="0074489A"/>
    <w:pPr>
      <w:widowControl/>
      <w:suppressLineNumbers/>
      <w:autoSpaceDN/>
      <w:textAlignment w:val="auto"/>
    </w:pPr>
    <w:rPr>
      <w:rFonts w:eastAsia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ORG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PS-POZVANKA-ORGV.dotx</Template>
  <TotalTime>0</TotalTime>
  <Pages>3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Bezchlebova Lenka</cp:lastModifiedBy>
  <cp:revision>2</cp:revision>
  <cp:lastPrinted>2017-11-30T10:54:00Z</cp:lastPrinted>
  <dcterms:created xsi:type="dcterms:W3CDTF">2017-11-30T10:58:00Z</dcterms:created>
  <dcterms:modified xsi:type="dcterms:W3CDTF">2017-11-30T10:58:00Z</dcterms:modified>
</cp:coreProperties>
</file>