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22664B">
        <w:rPr>
          <w:b w:val="0"/>
          <w:i w:val="0"/>
        </w:rPr>
        <w:t>9280</w:t>
      </w:r>
    </w:p>
    <w:p w:rsidR="009E5BB6" w:rsidRPr="009E5BB6" w:rsidRDefault="009E5BB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2978FE" w:rsidP="000E730C">
      <w:pPr>
        <w:pStyle w:val="PS-slousnesen"/>
      </w:pPr>
      <w:r>
        <w:t>74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7F2EBE">
        <w:t>23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7F2EBE">
        <w:t>5. září</w:t>
      </w:r>
      <w:r w:rsidR="000D0A04">
        <w:t xml:space="preserve"> </w:t>
      </w:r>
      <w:r w:rsidR="000C399A">
        <w:t>2018</w:t>
      </w:r>
    </w:p>
    <w:p w:rsidR="009E1AFF" w:rsidRPr="009E1AFF" w:rsidRDefault="009E1AFF" w:rsidP="009E1AFF">
      <w:pPr>
        <w:pStyle w:val="Bezmezer"/>
      </w:pPr>
    </w:p>
    <w:p w:rsidR="00BA5414" w:rsidRPr="00BA5414" w:rsidRDefault="00BA5414" w:rsidP="00BA5414">
      <w:pPr>
        <w:jc w:val="center"/>
        <w:rPr>
          <w:szCs w:val="24"/>
        </w:rPr>
      </w:pPr>
      <w:r w:rsidRPr="00BA5414">
        <w:rPr>
          <w:szCs w:val="24"/>
        </w:rPr>
        <w:t>Vládní návrh zákona, kterým se mění zákon č. 182/2006 Sb., o úpadku a způsobech jeho řešení (insolvenční zákon), ve znění pozdějších předpisů (tisk 71)</w:t>
      </w:r>
    </w:p>
    <w:p w:rsidR="00263726" w:rsidRDefault="00263726" w:rsidP="007F2EBE">
      <w:pPr>
        <w:pStyle w:val="PS-pedmtusnesen"/>
        <w:pBdr>
          <w:bottom w:val="single" w:sz="4" w:space="0" w:color="auto"/>
        </w:pBdr>
        <w:jc w:val="left"/>
      </w:pPr>
    </w:p>
    <w:p w:rsidR="00C64738" w:rsidRDefault="00A80159" w:rsidP="00A52D45">
      <w:pPr>
        <w:pStyle w:val="PS-uvodnodstavec"/>
        <w:spacing w:after="0"/>
      </w:pPr>
      <w:r>
        <w:t>P</w:t>
      </w:r>
      <w:r w:rsidR="00283E56">
        <w:t xml:space="preserve">o </w:t>
      </w:r>
      <w:r w:rsidR="005F7B0F">
        <w:t xml:space="preserve">odůvodnění </w:t>
      </w:r>
      <w:r w:rsidR="007F2EBE">
        <w:t>ministra spravedlnosti JUDr. J</w:t>
      </w:r>
      <w:r w:rsidR="002978FE">
        <w:t>ana Kněžínka, Ph.D.</w:t>
      </w:r>
      <w:r w:rsidR="009E5BB6">
        <w:t>,</w:t>
      </w:r>
      <w:r w:rsidR="00053FE1">
        <w:t xml:space="preserve"> zpra</w:t>
      </w:r>
      <w:r w:rsidR="00E22C6E">
        <w:t>vodaj</w:t>
      </w:r>
      <w:r w:rsidR="005F7B0F">
        <w:t>ské zprávě pos</w:t>
      </w:r>
      <w:r w:rsidR="00E22C6E">
        <w:t>l.</w:t>
      </w:r>
      <w:r w:rsidR="009E1AFF">
        <w:t xml:space="preserve"> </w:t>
      </w:r>
      <w:r w:rsidR="00BA5414">
        <w:t>JUDr. Jana Chvojky</w:t>
      </w:r>
      <w:r w:rsidR="00C637E3">
        <w:t xml:space="preserve"> </w:t>
      </w:r>
      <w:r w:rsidR="00136BB7">
        <w:t xml:space="preserve">a </w:t>
      </w:r>
      <w:r w:rsidR="00D62926">
        <w:t xml:space="preserve">v podrobné </w:t>
      </w:r>
      <w:r w:rsidR="00A52D45">
        <w:t>rozprav</w:t>
      </w:r>
      <w:r w:rsidR="00D62926">
        <w:t>ě</w:t>
      </w:r>
      <w:r w:rsidR="00A52D45">
        <w:t xml:space="preserve"> </w:t>
      </w:r>
    </w:p>
    <w:p w:rsidR="00A52D45" w:rsidRPr="00A52D45" w:rsidRDefault="00A52D45" w:rsidP="00A52D45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C64738" w:rsidRDefault="00C64738" w:rsidP="00C64738"/>
    <w:p w:rsidR="002978FE" w:rsidRDefault="002978FE" w:rsidP="00C64738"/>
    <w:p w:rsidR="002978FE" w:rsidRDefault="002978FE" w:rsidP="002978FE">
      <w:pPr>
        <w:pStyle w:val="PS-slovanseznam"/>
        <w:numPr>
          <w:ilvl w:val="0"/>
          <w:numId w:val="21"/>
        </w:numPr>
      </w:pPr>
      <w:r>
        <w:rPr>
          <w:rStyle w:val="proloenChar"/>
        </w:rPr>
        <w:t>přerušuje</w:t>
      </w:r>
      <w:r>
        <w:t xml:space="preserve"> projednávání tisku 71 do 26. září 2018 s tím, že lhůta pro podávání pozměňovacích návrhů k tomuto tisku je 15. září 2018.</w:t>
      </w:r>
    </w:p>
    <w:p w:rsidR="009E5BB6" w:rsidRDefault="009E5BB6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2978FE" w:rsidRDefault="002978FE" w:rsidP="009E5BB6">
      <w:pPr>
        <w:tabs>
          <w:tab w:val="center" w:pos="1843"/>
        </w:tabs>
        <w:spacing w:after="0" w:line="240" w:lineRule="auto"/>
        <w:ind w:left="357"/>
      </w:pPr>
    </w:p>
    <w:p w:rsidR="00B82461" w:rsidRDefault="00B82461" w:rsidP="009E5BB6">
      <w:pPr>
        <w:tabs>
          <w:tab w:val="center" w:pos="1843"/>
        </w:tabs>
        <w:spacing w:after="0" w:line="240" w:lineRule="auto"/>
        <w:ind w:left="357"/>
      </w:pPr>
    </w:p>
    <w:p w:rsidR="00B82461" w:rsidRDefault="00B82461" w:rsidP="009E5BB6">
      <w:pPr>
        <w:tabs>
          <w:tab w:val="center" w:pos="1843"/>
        </w:tabs>
        <w:spacing w:after="0" w:line="240" w:lineRule="auto"/>
        <w:ind w:left="357"/>
      </w:pPr>
    </w:p>
    <w:p w:rsidR="00A77B5B" w:rsidRDefault="00BA5414" w:rsidP="009A5080">
      <w:pPr>
        <w:tabs>
          <w:tab w:val="center" w:pos="1843"/>
        </w:tabs>
        <w:spacing w:after="0" w:line="240" w:lineRule="auto"/>
        <w:ind w:left="357"/>
      </w:pPr>
      <w:r>
        <w:t xml:space="preserve">       JUDr. Jan CHVOJKA</w:t>
      </w:r>
      <w:r w:rsidR="0022664B">
        <w:t xml:space="preserve"> v. r. </w:t>
      </w:r>
      <w:r w:rsidR="00C64738">
        <w:tab/>
      </w:r>
      <w:r w:rsidR="00660DAE">
        <w:t xml:space="preserve"> </w:t>
      </w:r>
      <w:r w:rsidR="00917A79">
        <w:tab/>
      </w:r>
      <w:r w:rsidR="00917A79">
        <w:tab/>
      </w:r>
      <w:r w:rsidR="00567703">
        <w:t xml:space="preserve"> </w:t>
      </w:r>
      <w:r w:rsidR="002978FE">
        <w:t>JUDr. PhDr. Zdeněk ONDRÁČEK, Ph.D.</w:t>
      </w:r>
      <w:r w:rsidR="0022664B">
        <w:t xml:space="preserve"> v. r. </w:t>
      </w:r>
    </w:p>
    <w:p w:rsidR="00410447" w:rsidRDefault="009E1AFF" w:rsidP="00A77B5B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</w:t>
      </w:r>
      <w:r w:rsidR="00A77B5B">
        <w:t xml:space="preserve">    zpravodaj výboru</w:t>
      </w:r>
      <w:r w:rsidR="00A77B5B" w:rsidRPr="00106842">
        <w:tab/>
      </w:r>
      <w:r w:rsidR="00A77B5B" w:rsidRPr="00106842">
        <w:tab/>
      </w:r>
      <w:r w:rsidR="00A77B5B">
        <w:tab/>
        <w:t xml:space="preserve">        </w:t>
      </w:r>
      <w:r w:rsidR="00A77B5B">
        <w:tab/>
      </w:r>
      <w:r w:rsidR="00A77B5B">
        <w:tab/>
      </w:r>
      <w:r w:rsidR="00B82461">
        <w:t xml:space="preserve">  </w:t>
      </w:r>
      <w:r>
        <w:t xml:space="preserve">        </w:t>
      </w:r>
      <w:r w:rsidR="00A77B5B">
        <w:t>ověřovatel výboru</w:t>
      </w:r>
    </w:p>
    <w:p w:rsidR="00B82461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567703" w:rsidRDefault="00567703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2978FE" w:rsidRDefault="002978FE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2978FE" w:rsidRDefault="002978FE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106842" w:rsidRPr="00254049" w:rsidRDefault="00B82461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  <w:r w:rsidR="00EA6BAD">
        <w:t>Marek BENDA</w:t>
      </w:r>
      <w:r w:rsidR="00660DAE">
        <w:t xml:space="preserve"> </w:t>
      </w:r>
      <w:r w:rsidR="0022664B">
        <w:t xml:space="preserve">v. r. </w:t>
      </w:r>
      <w:bookmarkStart w:id="0" w:name="_GoBack"/>
      <w:bookmarkEnd w:id="0"/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 w:rsidR="00B715B6">
        <w:t>p</w:t>
      </w:r>
      <w:r w:rsidRPr="00106842">
        <w:t>ředseda</w:t>
      </w:r>
      <w:r w:rsidR="00E56C7F">
        <w:t xml:space="preserve"> výboru</w:t>
      </w:r>
    </w:p>
    <w:sectPr w:rsidR="00B715B6" w:rsidSect="0022664B">
      <w:footerReference w:type="default" r:id="rId7"/>
      <w:pgSz w:w="11906" w:h="16838"/>
      <w:pgMar w:top="709" w:right="84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564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FE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A47A2"/>
    <w:multiLevelType w:val="hybridMultilevel"/>
    <w:tmpl w:val="CBB469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21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A1EC5"/>
    <w:rsid w:val="000A672A"/>
    <w:rsid w:val="000C399A"/>
    <w:rsid w:val="000C5278"/>
    <w:rsid w:val="000C740A"/>
    <w:rsid w:val="000D0A04"/>
    <w:rsid w:val="000E730C"/>
    <w:rsid w:val="00103C04"/>
    <w:rsid w:val="00106842"/>
    <w:rsid w:val="00114315"/>
    <w:rsid w:val="00136BB7"/>
    <w:rsid w:val="0015088E"/>
    <w:rsid w:val="001714E9"/>
    <w:rsid w:val="00177E30"/>
    <w:rsid w:val="00191C5F"/>
    <w:rsid w:val="001B45F3"/>
    <w:rsid w:val="0022664B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978FE"/>
    <w:rsid w:val="002A2F32"/>
    <w:rsid w:val="002B0FB6"/>
    <w:rsid w:val="002B60B3"/>
    <w:rsid w:val="002C6BED"/>
    <w:rsid w:val="00310E47"/>
    <w:rsid w:val="00314450"/>
    <w:rsid w:val="003258C8"/>
    <w:rsid w:val="00356011"/>
    <w:rsid w:val="00377253"/>
    <w:rsid w:val="00386BA1"/>
    <w:rsid w:val="003C1399"/>
    <w:rsid w:val="003D1635"/>
    <w:rsid w:val="003D2033"/>
    <w:rsid w:val="003E5F88"/>
    <w:rsid w:val="00410447"/>
    <w:rsid w:val="0042193B"/>
    <w:rsid w:val="00427EAD"/>
    <w:rsid w:val="00451971"/>
    <w:rsid w:val="00451C05"/>
    <w:rsid w:val="004B7A78"/>
    <w:rsid w:val="004E384C"/>
    <w:rsid w:val="005113CB"/>
    <w:rsid w:val="005227BF"/>
    <w:rsid w:val="00566A4C"/>
    <w:rsid w:val="00567703"/>
    <w:rsid w:val="005B02B0"/>
    <w:rsid w:val="005C30D7"/>
    <w:rsid w:val="005E094C"/>
    <w:rsid w:val="005E1997"/>
    <w:rsid w:val="005F6CAE"/>
    <w:rsid w:val="005F7B0F"/>
    <w:rsid w:val="00620764"/>
    <w:rsid w:val="00620998"/>
    <w:rsid w:val="00660DAE"/>
    <w:rsid w:val="006A17D0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F2EBE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903269"/>
    <w:rsid w:val="00917A79"/>
    <w:rsid w:val="0096545C"/>
    <w:rsid w:val="009810F1"/>
    <w:rsid w:val="00983329"/>
    <w:rsid w:val="009A5080"/>
    <w:rsid w:val="009A5D61"/>
    <w:rsid w:val="009B75A1"/>
    <w:rsid w:val="009E1AFF"/>
    <w:rsid w:val="009E5158"/>
    <w:rsid w:val="009E5BB6"/>
    <w:rsid w:val="00A05D95"/>
    <w:rsid w:val="00A46CDA"/>
    <w:rsid w:val="00A52D45"/>
    <w:rsid w:val="00A56A3C"/>
    <w:rsid w:val="00A77B5B"/>
    <w:rsid w:val="00A80159"/>
    <w:rsid w:val="00A957D7"/>
    <w:rsid w:val="00AA0D27"/>
    <w:rsid w:val="00AA6234"/>
    <w:rsid w:val="00AB047F"/>
    <w:rsid w:val="00AD102C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A5414"/>
    <w:rsid w:val="00BD5033"/>
    <w:rsid w:val="00C56014"/>
    <w:rsid w:val="00C637E3"/>
    <w:rsid w:val="00C64738"/>
    <w:rsid w:val="00CA2AE6"/>
    <w:rsid w:val="00CB156D"/>
    <w:rsid w:val="00CB521C"/>
    <w:rsid w:val="00CE1249"/>
    <w:rsid w:val="00D4084F"/>
    <w:rsid w:val="00D413A6"/>
    <w:rsid w:val="00D62926"/>
    <w:rsid w:val="00D76FB3"/>
    <w:rsid w:val="00DA7D64"/>
    <w:rsid w:val="00DC29E4"/>
    <w:rsid w:val="00DF7105"/>
    <w:rsid w:val="00E07BC0"/>
    <w:rsid w:val="00E149E9"/>
    <w:rsid w:val="00E1670F"/>
    <w:rsid w:val="00E22C6E"/>
    <w:rsid w:val="00E56C7F"/>
    <w:rsid w:val="00E87C8C"/>
    <w:rsid w:val="00E97283"/>
    <w:rsid w:val="00EA3461"/>
    <w:rsid w:val="00EA6BAD"/>
    <w:rsid w:val="00EC32C6"/>
    <w:rsid w:val="00ED15A8"/>
    <w:rsid w:val="00EE44F2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958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6</cp:revision>
  <cp:lastPrinted>2018-09-06T15:15:00Z</cp:lastPrinted>
  <dcterms:created xsi:type="dcterms:W3CDTF">2018-09-06T15:12:00Z</dcterms:created>
  <dcterms:modified xsi:type="dcterms:W3CDTF">2018-09-10T08:39:00Z</dcterms:modified>
</cp:coreProperties>
</file>