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2D2D22">
        <w:t>8</w:t>
      </w:r>
    </w:p>
    <w:p w:rsidR="00DC29E4" w:rsidRDefault="009B0F8A" w:rsidP="00377253">
      <w:pPr>
        <w:pStyle w:val="PS-hlavika1"/>
      </w:pPr>
      <w:r>
        <w:t>8</w:t>
      </w:r>
      <w:r w:rsidR="00DC29E4">
        <w:t>. volební období</w:t>
      </w:r>
    </w:p>
    <w:p w:rsidR="00DC29E4" w:rsidRDefault="00BA07FF" w:rsidP="000E730C">
      <w:pPr>
        <w:pStyle w:val="PS-slousnesen"/>
      </w:pPr>
      <w:r>
        <w:t>13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807F2" w:rsidP="00377253">
      <w:pPr>
        <w:pStyle w:val="PS-hlavika1"/>
      </w:pPr>
      <w:r>
        <w:t>výboru pro životní prostředí</w:t>
      </w:r>
    </w:p>
    <w:p w:rsidR="00DC29E4" w:rsidRDefault="00DC29E4" w:rsidP="00377253">
      <w:pPr>
        <w:pStyle w:val="PS-hlavika1"/>
      </w:pPr>
      <w:r>
        <w:t>z</w:t>
      </w:r>
      <w:r w:rsidR="00B9350B">
        <w:t>e</w:t>
      </w:r>
      <w:r>
        <w:t xml:space="preserve"> </w:t>
      </w:r>
      <w:r w:rsidR="0087468E">
        <w:t>4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87468E">
        <w:t>14. února 2018</w:t>
      </w:r>
    </w:p>
    <w:p w:rsidR="00DC29E4" w:rsidRPr="00D76FB3" w:rsidRDefault="0087468E" w:rsidP="001C0B24">
      <w:pPr>
        <w:pStyle w:val="PS-pedmtusnesen"/>
        <w:spacing w:after="600"/>
      </w:pPr>
      <w:r>
        <w:t xml:space="preserve">Vládní návrh zákona, kterým se mění zákon č. </w:t>
      </w:r>
      <w:r w:rsidR="00BA07FF">
        <w:t>2</w:t>
      </w:r>
      <w:r>
        <w:t>54/2001 Sb., o vodách a o změně některých zákonů (vodní zákon), ve znění pozdějších předpisů, a zákon č. 388/1991 Sb., o Státním fondu životního prostředí České republiky, ve znění pozdějších předpisů (tisk 45)</w:t>
      </w:r>
    </w:p>
    <w:p w:rsidR="00423236" w:rsidRDefault="00423236" w:rsidP="00B9350B">
      <w:pPr>
        <w:pStyle w:val="PS-uvodnodstavec"/>
        <w:spacing w:after="480"/>
      </w:pPr>
      <w:r>
        <w:t xml:space="preserve">Po odůvodnění </w:t>
      </w:r>
      <w:r w:rsidR="00DE07F8">
        <w:t>náměstk</w:t>
      </w:r>
      <w:r w:rsidR="00DC0E70">
        <w:t>yně</w:t>
      </w:r>
      <w:r w:rsidR="00DE07F8">
        <w:t xml:space="preserve"> ministra životního prostředí Ing. Bereniky Peštové, Ph.D</w:t>
      </w:r>
      <w:r w:rsidR="00DC0E70">
        <w:t>.</w:t>
      </w:r>
      <w:bookmarkStart w:id="0" w:name="_GoBack"/>
      <w:bookmarkEnd w:id="0"/>
      <w:r w:rsidR="00DE07F8">
        <w:t xml:space="preserve">, </w:t>
      </w:r>
      <w:r>
        <w:t xml:space="preserve">zpravodajské zprávě posl. </w:t>
      </w:r>
      <w:r w:rsidR="00DE07F8">
        <w:t>Ing. Karla Turečka</w:t>
      </w:r>
      <w:r>
        <w:t xml:space="preserve"> a po rozpravě</w:t>
      </w:r>
    </w:p>
    <w:p w:rsidR="00423236" w:rsidRDefault="00423236" w:rsidP="001C0B24">
      <w:pPr>
        <w:pStyle w:val="PS-uvodnodstavec"/>
        <w:spacing w:after="400"/>
        <w:ind w:firstLine="0"/>
      </w:pPr>
      <w:r>
        <w:t>výbor pro životní prostředí</w:t>
      </w:r>
    </w:p>
    <w:p w:rsidR="00423236" w:rsidRDefault="00423236" w:rsidP="00B9350B">
      <w:pPr>
        <w:pStyle w:val="PS-slovanseznam"/>
      </w:pPr>
      <w:r w:rsidRPr="00423236">
        <w:rPr>
          <w:rStyle w:val="proloenChar"/>
          <w:b/>
        </w:rPr>
        <w:t>doporučuje</w:t>
      </w:r>
      <w:r>
        <w:t xml:space="preserve">   Poslanecké sněmovně Parlamentu ČR, aby návrh schválila ve znění přijatých pozměňovacích návrhů:</w:t>
      </w:r>
    </w:p>
    <w:p w:rsidR="002B7022" w:rsidRDefault="002B7022" w:rsidP="00000CE4">
      <w:pPr>
        <w:pStyle w:val="PS-slovanseznam"/>
        <w:numPr>
          <w:ilvl w:val="0"/>
          <w:numId w:val="14"/>
        </w:numPr>
        <w:spacing w:after="120"/>
        <w:ind w:left="714" w:hanging="357"/>
      </w:pPr>
      <w:r>
        <w:t>V čl. I se bod 4 zrušuje.</w:t>
      </w:r>
    </w:p>
    <w:p w:rsidR="002B7022" w:rsidRDefault="002B7022" w:rsidP="00000CE4">
      <w:pPr>
        <w:pStyle w:val="PS-slovanseznam"/>
        <w:numPr>
          <w:ilvl w:val="0"/>
          <w:numId w:val="0"/>
        </w:numPr>
        <w:spacing w:after="200"/>
        <w:ind w:left="714"/>
      </w:pPr>
      <w:r>
        <w:t>Následující body se přečíslují.</w:t>
      </w:r>
    </w:p>
    <w:p w:rsidR="002B7022" w:rsidRDefault="00702EDF" w:rsidP="002B7022">
      <w:pPr>
        <w:pStyle w:val="PS-slovanseznam"/>
        <w:numPr>
          <w:ilvl w:val="0"/>
          <w:numId w:val="14"/>
        </w:numPr>
        <w:spacing w:after="120"/>
        <w:ind w:left="714" w:hanging="357"/>
      </w:pPr>
      <w:r>
        <w:t>V čl. I</w:t>
      </w:r>
      <w:r w:rsidR="002B7022">
        <w:t xml:space="preserve"> bod 6 zní:</w:t>
      </w:r>
    </w:p>
    <w:p w:rsidR="002B7022" w:rsidRDefault="002B7022" w:rsidP="002B7022">
      <w:pPr>
        <w:pStyle w:val="PS-slovanseznam"/>
        <w:numPr>
          <w:ilvl w:val="0"/>
          <w:numId w:val="0"/>
        </w:numPr>
        <w:spacing w:after="120"/>
        <w:ind w:left="714"/>
      </w:pPr>
      <w:r>
        <w:t>„</w:t>
      </w:r>
      <w:r w:rsidR="00424CE0">
        <w:t xml:space="preserve">6. </w:t>
      </w:r>
      <w:r>
        <w:t xml:space="preserve">V </w:t>
      </w:r>
      <w:r w:rsidR="00702EDF">
        <w:t xml:space="preserve">§ 8 se na konci odstavce 3 tečka nahrazuje čárkou a doplňuje se písmeno g), které zní: </w:t>
      </w:r>
    </w:p>
    <w:p w:rsidR="00FA15B7" w:rsidRDefault="00702EDF" w:rsidP="001C0B24">
      <w:pPr>
        <w:pStyle w:val="PS-slovanseznam"/>
        <w:numPr>
          <w:ilvl w:val="0"/>
          <w:numId w:val="0"/>
        </w:numPr>
        <w:spacing w:after="200"/>
        <w:ind w:left="1111" w:hanging="397"/>
      </w:pPr>
      <w:r>
        <w:t>„g) k vypuštění odpadních vod z odlehčovacích komor, chránících stoky jednotné kanalizace před hydraulickým přetížením, do vod povrchových.“.</w:t>
      </w:r>
      <w:r w:rsidR="002B7022">
        <w:t>“</w:t>
      </w:r>
      <w:r w:rsidR="00424CE0">
        <w:t>.</w:t>
      </w:r>
    </w:p>
    <w:p w:rsidR="00FA15B7" w:rsidRDefault="00424CE0" w:rsidP="001C0B24">
      <w:pPr>
        <w:pStyle w:val="PS-slovanseznam"/>
        <w:numPr>
          <w:ilvl w:val="0"/>
          <w:numId w:val="14"/>
        </w:numPr>
        <w:spacing w:after="120"/>
        <w:ind w:left="714" w:hanging="357"/>
      </w:pPr>
      <w:r>
        <w:t xml:space="preserve">V čl. I se </w:t>
      </w:r>
      <w:r w:rsidR="00FA15B7">
        <w:t>za bod 18 vkládá nový bod, který zní:</w:t>
      </w:r>
    </w:p>
    <w:p w:rsidR="00FA15B7" w:rsidRDefault="00FA15B7" w:rsidP="00000CE4">
      <w:pPr>
        <w:pStyle w:val="PS-slovanseznam"/>
        <w:numPr>
          <w:ilvl w:val="0"/>
          <w:numId w:val="0"/>
        </w:numPr>
        <w:spacing w:after="120"/>
        <w:ind w:left="714"/>
      </w:pPr>
      <w:r>
        <w:t>„x. V § 30 odst. 11 větě první se za slovo „vlastníkům“ vkládají slov</w:t>
      </w:r>
      <w:r w:rsidR="00424CE0">
        <w:t>a „nebo nájemcům nebo pachtýřům</w:t>
      </w:r>
      <w:r>
        <w:t>“.“</w:t>
      </w:r>
      <w:r w:rsidR="00424CE0">
        <w:t>.</w:t>
      </w:r>
    </w:p>
    <w:p w:rsidR="00FA15B7" w:rsidRDefault="00FA15B7" w:rsidP="00000CE4">
      <w:pPr>
        <w:pStyle w:val="PS-slovanseznam"/>
        <w:numPr>
          <w:ilvl w:val="0"/>
          <w:numId w:val="0"/>
        </w:numPr>
        <w:spacing w:after="200"/>
        <w:ind w:left="714"/>
      </w:pPr>
      <w:r>
        <w:t>Následující body se přečíslují.</w:t>
      </w:r>
    </w:p>
    <w:p w:rsidR="00702EDF" w:rsidRDefault="00702EDF" w:rsidP="00000CE4">
      <w:pPr>
        <w:pStyle w:val="PS-slovanseznam"/>
        <w:numPr>
          <w:ilvl w:val="0"/>
          <w:numId w:val="14"/>
        </w:numPr>
        <w:spacing w:after="200"/>
        <w:ind w:left="714" w:hanging="357"/>
      </w:pPr>
      <w:r>
        <w:t>V čl. I bod</w:t>
      </w:r>
      <w:r w:rsidR="00363C07">
        <w:t>u</w:t>
      </w:r>
      <w:r>
        <w:t xml:space="preserve"> 21</w:t>
      </w:r>
      <w:r w:rsidR="00F50120">
        <w:t xml:space="preserve"> v </w:t>
      </w:r>
      <w:r w:rsidR="00424CE0">
        <w:t>§ 38 se na začátek odstavce 2 vkládá slovo „Dovážené“ a na konci textu odstavce 2 se dopl</w:t>
      </w:r>
      <w:r w:rsidR="00363C07">
        <w:t>ňují slova „a nesmí obsahovat nebezpečné závadné látky“.</w:t>
      </w:r>
    </w:p>
    <w:p w:rsidR="00702EDF" w:rsidRDefault="00702EDF" w:rsidP="00000CE4">
      <w:pPr>
        <w:pStyle w:val="PS-slovanseznam"/>
        <w:numPr>
          <w:ilvl w:val="0"/>
          <w:numId w:val="14"/>
        </w:numPr>
        <w:spacing w:after="200"/>
        <w:ind w:left="714" w:hanging="357"/>
      </w:pPr>
      <w:r>
        <w:t>V čl. I bodu 33 se slova „emisní standardy“ nahrazují slovy „emisní limity stanovené“.</w:t>
      </w:r>
    </w:p>
    <w:p w:rsidR="00BA07FF" w:rsidRDefault="00BA07FF" w:rsidP="001C0B24">
      <w:pPr>
        <w:pStyle w:val="PS-slovanseznam"/>
        <w:numPr>
          <w:ilvl w:val="0"/>
          <w:numId w:val="14"/>
        </w:numPr>
        <w:spacing w:after="120"/>
        <w:ind w:left="714" w:hanging="357"/>
      </w:pPr>
      <w:r>
        <w:lastRenderedPageBreak/>
        <w:t>V čl. I se za bod 45 vkládá nový bod, který zní:</w:t>
      </w:r>
    </w:p>
    <w:p w:rsidR="00BA07FF" w:rsidRDefault="00BA07FF" w:rsidP="00000CE4">
      <w:pPr>
        <w:pStyle w:val="PS-slovanseznam"/>
        <w:numPr>
          <w:ilvl w:val="0"/>
          <w:numId w:val="0"/>
        </w:numPr>
        <w:spacing w:after="120"/>
        <w:ind w:left="714"/>
      </w:pPr>
      <w:r>
        <w:t xml:space="preserve">„x. V § 67 </w:t>
      </w:r>
      <w:r w:rsidRPr="00BA07FF">
        <w:t>odst. 2 písm. d) se za slova „jiná dočasná uby</w:t>
      </w:r>
      <w:r w:rsidR="00F50120">
        <w:t xml:space="preserve">tovací zařízení“ vkládají slova </w:t>
      </w:r>
      <w:r w:rsidRPr="00BA07FF">
        <w:t>„</w:t>
      </w:r>
      <w:r w:rsidR="00F50120">
        <w:t xml:space="preserve"> </w:t>
      </w:r>
      <w:r w:rsidRPr="00BA07FF">
        <w:t>;</w:t>
      </w:r>
      <w:r w:rsidR="00F50120">
        <w:t xml:space="preserve"> </w:t>
      </w:r>
      <w:r w:rsidRPr="00BA07FF">
        <w:t>to neplatí pro zřizování táborů sestávajících pouze ze stanů, které byly před stanovením aktivní zóny záplavového území v tomto místě zřizovány a které lze v případě povodňového nebezpečí neprodleně odstranit“.“.</w:t>
      </w:r>
    </w:p>
    <w:p w:rsidR="00BA07FF" w:rsidRDefault="00BA07FF" w:rsidP="00000CE4">
      <w:pPr>
        <w:pStyle w:val="PS-slovanseznam"/>
        <w:numPr>
          <w:ilvl w:val="0"/>
          <w:numId w:val="0"/>
        </w:numPr>
        <w:spacing w:after="200"/>
        <w:ind w:left="714"/>
      </w:pPr>
      <w:r>
        <w:t>Následující body se přečíslují.</w:t>
      </w:r>
    </w:p>
    <w:p w:rsidR="00702EDF" w:rsidRDefault="00702EDF" w:rsidP="00B9350B">
      <w:pPr>
        <w:pStyle w:val="PS-slovanseznam"/>
        <w:numPr>
          <w:ilvl w:val="0"/>
          <w:numId w:val="14"/>
        </w:numPr>
        <w:spacing w:after="200"/>
        <w:ind w:left="714" w:hanging="357"/>
      </w:pPr>
      <w:r>
        <w:t>V čl. I bod</w:t>
      </w:r>
      <w:r w:rsidR="00000CE4">
        <w:t>u</w:t>
      </w:r>
      <w:r>
        <w:t xml:space="preserve"> 49 v § 89b písm.</w:t>
      </w:r>
      <w:r w:rsidR="00000CE4">
        <w:t xml:space="preserve"> </w:t>
      </w:r>
      <w:r>
        <w:t>f) se za slova „jednotné kanalizace“ vkládají slova „podle § 8 odst. 3 písm. g)“.</w:t>
      </w:r>
    </w:p>
    <w:p w:rsidR="00BA07FF" w:rsidRDefault="00BA07FF" w:rsidP="001C0B24">
      <w:pPr>
        <w:pStyle w:val="PS-slovanseznam"/>
        <w:numPr>
          <w:ilvl w:val="0"/>
          <w:numId w:val="14"/>
        </w:numPr>
        <w:spacing w:after="120"/>
        <w:ind w:left="714" w:hanging="357"/>
      </w:pPr>
      <w:r>
        <w:t>V</w:t>
      </w:r>
      <w:r w:rsidR="001C0B24">
        <w:t> </w:t>
      </w:r>
      <w:r>
        <w:t>čl. I se za bod 49 vkládá nový bod, který zní:</w:t>
      </w:r>
    </w:p>
    <w:p w:rsidR="00BA07FF" w:rsidRPr="00BA07FF" w:rsidRDefault="00BA07FF" w:rsidP="00D62408">
      <w:pPr>
        <w:pStyle w:val="PS-slovanseznam"/>
        <w:numPr>
          <w:ilvl w:val="0"/>
          <w:numId w:val="0"/>
        </w:numPr>
        <w:spacing w:after="120"/>
        <w:ind w:left="714"/>
      </w:pPr>
      <w:r w:rsidRPr="00BA07FF">
        <w:t>„x. V § 102 se na konci odstavce 1 tečka nahrazuje čárkou a doplňuje se písmeno q), které zní:</w:t>
      </w:r>
    </w:p>
    <w:p w:rsidR="00BA07FF" w:rsidRPr="00BA07FF" w:rsidRDefault="00BA07FF" w:rsidP="001C0B24">
      <w:pPr>
        <w:pStyle w:val="PS-slovanseznam"/>
        <w:numPr>
          <w:ilvl w:val="0"/>
          <w:numId w:val="0"/>
        </w:numPr>
        <w:spacing w:after="120"/>
        <w:ind w:left="1111" w:hanging="397"/>
      </w:pPr>
      <w:r w:rsidRPr="00BA07FF">
        <w:t>„q) hospodařící subjekty provozující zemědělskou prvovýrobu v</w:t>
      </w:r>
      <w:r w:rsidR="001C0B24">
        <w:t> </w:t>
      </w:r>
      <w:r w:rsidRPr="00BA07FF">
        <w:t>ochranných pásmech vodních zdrojů a ochranných pásmech vodárenských nádrží.“.“.</w:t>
      </w:r>
    </w:p>
    <w:p w:rsidR="00BA07FF" w:rsidRDefault="00BA07FF" w:rsidP="001C0B24">
      <w:pPr>
        <w:pStyle w:val="PS-slovanseznam"/>
        <w:numPr>
          <w:ilvl w:val="0"/>
          <w:numId w:val="0"/>
        </w:numPr>
        <w:spacing w:after="200"/>
        <w:ind w:left="714"/>
      </w:pPr>
      <w:r>
        <w:t>Následující body se přečíslují.</w:t>
      </w:r>
    </w:p>
    <w:p w:rsidR="00BA07FF" w:rsidRDefault="001C0B24" w:rsidP="001C0B24">
      <w:pPr>
        <w:pStyle w:val="PS-slovanseznam"/>
        <w:numPr>
          <w:ilvl w:val="0"/>
          <w:numId w:val="14"/>
        </w:numPr>
        <w:spacing w:after="120"/>
        <w:ind w:left="714" w:hanging="357"/>
      </w:pPr>
      <w:r>
        <w:t>V čl. I se z</w:t>
      </w:r>
      <w:r w:rsidR="00ED4EAD">
        <w:t>a bod 82 vkládá nový bod, který zní:</w:t>
      </w:r>
    </w:p>
    <w:p w:rsidR="00ED4EAD" w:rsidRDefault="00B9350B" w:rsidP="001C0B24">
      <w:pPr>
        <w:pStyle w:val="PS-slovanseznam"/>
        <w:numPr>
          <w:ilvl w:val="0"/>
          <w:numId w:val="0"/>
        </w:numPr>
        <w:spacing w:after="120"/>
        <w:ind w:left="714"/>
      </w:pPr>
      <w:r>
        <w:t xml:space="preserve">„x. </w:t>
      </w:r>
      <w:r w:rsidR="00D62408">
        <w:t xml:space="preserve">V § 125a </w:t>
      </w:r>
      <w:r w:rsidR="00ED4EAD">
        <w:t xml:space="preserve">se na konci </w:t>
      </w:r>
      <w:r w:rsidR="00D62408">
        <w:t>odstavce 1</w:t>
      </w:r>
      <w:r w:rsidR="00ED4EAD">
        <w:t xml:space="preserve"> tečka nahrazuje čárkou a doplňuje se písmeno v), které zní:</w:t>
      </w:r>
    </w:p>
    <w:p w:rsidR="00ED4EAD" w:rsidRDefault="00ED4EAD" w:rsidP="001C0B24">
      <w:pPr>
        <w:pStyle w:val="PS-slovanseznam"/>
        <w:numPr>
          <w:ilvl w:val="0"/>
          <w:numId w:val="0"/>
        </w:numPr>
        <w:spacing w:after="120"/>
        <w:ind w:left="1111" w:hanging="397"/>
      </w:pPr>
      <w:r>
        <w:t>„v) jako provozovatel komunální čistírny odpadních vod zneškodňuje nebo umožní zneškodňování dovážených odpadních vod, které svým složením neodpovídají platnému kanalizačnímu řádu nebo které obsahují nebezpečné závadné látky.“.“.</w:t>
      </w:r>
    </w:p>
    <w:p w:rsidR="00ED4EAD" w:rsidRDefault="00B9350B" w:rsidP="00B9350B">
      <w:pPr>
        <w:pStyle w:val="PS-slovanseznam"/>
        <w:numPr>
          <w:ilvl w:val="0"/>
          <w:numId w:val="0"/>
        </w:numPr>
        <w:spacing w:after="200"/>
        <w:ind w:left="714"/>
      </w:pPr>
      <w:r>
        <w:t>Následující b</w:t>
      </w:r>
      <w:r w:rsidR="00ED4EAD">
        <w:t>ody se přečíslují.</w:t>
      </w:r>
    </w:p>
    <w:p w:rsidR="00BA07FF" w:rsidRDefault="00ED4EAD" w:rsidP="001C0B24">
      <w:pPr>
        <w:pStyle w:val="PS-slovanseznam"/>
        <w:numPr>
          <w:ilvl w:val="0"/>
          <w:numId w:val="14"/>
        </w:numPr>
        <w:spacing w:after="120"/>
        <w:ind w:left="714" w:hanging="357"/>
      </w:pPr>
      <w:r>
        <w:t>V čl. I bod 85 zní:</w:t>
      </w:r>
    </w:p>
    <w:p w:rsidR="00ED4EAD" w:rsidRDefault="001C0B24" w:rsidP="00B9350B">
      <w:pPr>
        <w:pStyle w:val="PS-slovanseznam"/>
        <w:numPr>
          <w:ilvl w:val="0"/>
          <w:numId w:val="0"/>
        </w:numPr>
        <w:ind w:left="714"/>
      </w:pPr>
      <w:r>
        <w:t xml:space="preserve">„85. </w:t>
      </w:r>
      <w:r w:rsidR="00ED4EAD">
        <w:t>V § 125a odst. 2 písm. c) se slova „n) nebo t)“ nahrazují slovy „o), u) nebo v)“.“.</w:t>
      </w:r>
    </w:p>
    <w:p w:rsidR="00423236" w:rsidRDefault="00423236" w:rsidP="001C0B24">
      <w:pPr>
        <w:pStyle w:val="PS-slovanseznam"/>
      </w:pPr>
      <w:r w:rsidRPr="00423236">
        <w:rPr>
          <w:rStyle w:val="proloenChar"/>
          <w:b/>
        </w:rPr>
        <w:t>pověřuje</w:t>
      </w:r>
      <w:r>
        <w:t xml:space="preserve">   předsed</w:t>
      </w:r>
      <w:r w:rsidR="00DE07F8">
        <w:t>kyni</w:t>
      </w:r>
      <w:r>
        <w:t xml:space="preserve"> výboru, aby toto usnesení předložil</w:t>
      </w:r>
      <w:r w:rsidR="00DE07F8">
        <w:t>a</w:t>
      </w:r>
      <w:r>
        <w:t xml:space="preserve"> předsedovi Poslanecké sněmovny,</w:t>
      </w:r>
    </w:p>
    <w:p w:rsidR="00423236" w:rsidRDefault="00423236" w:rsidP="001C0B24">
      <w:pPr>
        <w:pStyle w:val="PS-slovanseznam"/>
      </w:pPr>
      <w:r w:rsidRPr="00423236">
        <w:rPr>
          <w:rStyle w:val="proloenChar"/>
          <w:b/>
        </w:rPr>
        <w:t>zmocňuje</w:t>
      </w:r>
      <w:r w:rsidR="00DE07F8">
        <w:rPr>
          <w:rStyle w:val="proloenChar"/>
          <w:b/>
        </w:rPr>
        <w:t xml:space="preserve">  </w:t>
      </w:r>
      <w:r>
        <w:t>zpravodaje výboru, aby na schůzi Poslanecké sněmovny podal zprávu o výsledcích projednávání tohoto návrhu zákona ve schůzi výboru pro životní prostředí,</w:t>
      </w:r>
    </w:p>
    <w:p w:rsidR="00423236" w:rsidRDefault="00423236" w:rsidP="00D62408">
      <w:pPr>
        <w:pStyle w:val="PS-slovanseznam"/>
        <w:spacing w:after="240"/>
      </w:pPr>
      <w:r w:rsidRPr="00423236">
        <w:rPr>
          <w:rStyle w:val="proloenChar"/>
          <w:b/>
        </w:rPr>
        <w:t>zmocňuj</w:t>
      </w:r>
      <w:r w:rsidR="00DE07F8">
        <w:rPr>
          <w:rStyle w:val="proloenChar"/>
          <w:b/>
        </w:rPr>
        <w:t xml:space="preserve">e   </w:t>
      </w:r>
      <w:r>
        <w:t>zpravodaje výboru, aby ve spolupráci s legislativním odborem Kanceláře Poslanecké sněmovny provedl příslušné legislativně technické úpravy.</w:t>
      </w:r>
    </w:p>
    <w:p w:rsidR="00B93FCE" w:rsidRDefault="00106842" w:rsidP="0042323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</w:p>
    <w:p w:rsidR="00B93FCE" w:rsidRDefault="00B93FCE" w:rsidP="0042323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106842" w:rsidRPr="00106842" w:rsidRDefault="00B93FCE" w:rsidP="0042323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Ing. Markéta PEKAROVÁ ADAMOVÁ</w:t>
      </w:r>
      <w:r w:rsidR="00254049">
        <w:rPr>
          <w:rFonts w:ascii="Times New Roman" w:hAnsi="Times New Roman"/>
          <w:caps/>
          <w:sz w:val="24"/>
        </w:rPr>
        <w:t xml:space="preserve"> </w:t>
      </w:r>
      <w:r w:rsidR="00254049" w:rsidRPr="00254049">
        <w:rPr>
          <w:rFonts w:ascii="Times New Roman" w:hAnsi="Times New Roman"/>
          <w:sz w:val="24"/>
        </w:rPr>
        <w:t>v.r.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DE07F8">
        <w:rPr>
          <w:rFonts w:ascii="Times New Roman" w:hAnsi="Times New Roman"/>
          <w:sz w:val="24"/>
        </w:rPr>
        <w:t>Ing. Karel TU</w:t>
      </w:r>
      <w:r>
        <w:rPr>
          <w:rFonts w:ascii="Times New Roman" w:hAnsi="Times New Roman"/>
          <w:sz w:val="24"/>
        </w:rPr>
        <w:t>R</w:t>
      </w:r>
      <w:r w:rsidR="00DE07F8">
        <w:rPr>
          <w:rFonts w:ascii="Times New Roman" w:hAnsi="Times New Roman"/>
          <w:sz w:val="24"/>
        </w:rPr>
        <w:t>EČEK</w:t>
      </w:r>
      <w:r w:rsidR="00254049">
        <w:rPr>
          <w:rFonts w:ascii="Times New Roman" w:hAnsi="Times New Roman"/>
          <w:caps/>
          <w:sz w:val="24"/>
        </w:rPr>
        <w:t xml:space="preserve"> </w:t>
      </w:r>
      <w:r w:rsidR="00254049" w:rsidRPr="00254049">
        <w:rPr>
          <w:rFonts w:ascii="Times New Roman" w:hAnsi="Times New Roman"/>
          <w:sz w:val="24"/>
        </w:rPr>
        <w:t>v.r</w:t>
      </w:r>
      <w:r w:rsidR="00254049">
        <w:rPr>
          <w:rFonts w:ascii="Times New Roman" w:hAnsi="Times New Roman"/>
          <w:caps/>
          <w:sz w:val="24"/>
        </w:rPr>
        <w:t>.</w:t>
      </w:r>
    </w:p>
    <w:p w:rsidR="00106842" w:rsidRDefault="00106842" w:rsidP="0042323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B93FCE">
        <w:rPr>
          <w:rFonts w:ascii="Times New Roman" w:hAnsi="Times New Roman"/>
          <w:sz w:val="24"/>
        </w:rPr>
        <w:t xml:space="preserve">    </w:t>
      </w:r>
      <w:r w:rsidR="00254049">
        <w:rPr>
          <w:rFonts w:ascii="Times New Roman" w:hAnsi="Times New Roman"/>
          <w:sz w:val="24"/>
        </w:rPr>
        <w:t>o</w:t>
      </w:r>
      <w:r w:rsidRPr="00106842">
        <w:rPr>
          <w:rFonts w:ascii="Times New Roman" w:hAnsi="Times New Roman"/>
          <w:sz w:val="24"/>
        </w:rPr>
        <w:t>věřovatel</w:t>
      </w:r>
      <w:r w:rsidR="00B93FCE">
        <w:rPr>
          <w:rFonts w:ascii="Times New Roman" w:hAnsi="Times New Roman"/>
          <w:sz w:val="24"/>
        </w:rPr>
        <w:t>ka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  <w:t>zpravodaj</w:t>
      </w:r>
    </w:p>
    <w:p w:rsidR="00B93FCE" w:rsidRDefault="00B93FCE" w:rsidP="0042323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B93FCE" w:rsidRPr="00106842" w:rsidRDefault="00B93FCE" w:rsidP="0042323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106842" w:rsidRPr="00254049" w:rsidRDefault="00106842" w:rsidP="00423236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caps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DE07F8">
        <w:rPr>
          <w:rFonts w:ascii="Times New Roman" w:hAnsi="Times New Roman"/>
          <w:sz w:val="24"/>
        </w:rPr>
        <w:t>Ing. Dana BALCAROVÁ</w:t>
      </w:r>
      <w:r w:rsidR="00254049">
        <w:rPr>
          <w:rFonts w:ascii="Times New Roman" w:hAnsi="Times New Roman"/>
          <w:caps/>
          <w:sz w:val="24"/>
        </w:rPr>
        <w:t xml:space="preserve"> </w:t>
      </w:r>
      <w:r w:rsidR="00254049" w:rsidRPr="00254049">
        <w:rPr>
          <w:rFonts w:ascii="Times New Roman" w:hAnsi="Times New Roman"/>
          <w:sz w:val="24"/>
        </w:rPr>
        <w:t>v.r.</w:t>
      </w:r>
    </w:p>
    <w:p w:rsidR="00B715B6" w:rsidRDefault="00106842" w:rsidP="00423236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B715B6">
        <w:rPr>
          <w:rFonts w:ascii="Times New Roman" w:hAnsi="Times New Roman"/>
          <w:sz w:val="24"/>
        </w:rPr>
        <w:t>p</w:t>
      </w:r>
      <w:r w:rsidRPr="00106842">
        <w:rPr>
          <w:rFonts w:ascii="Times New Roman" w:hAnsi="Times New Roman"/>
          <w:sz w:val="24"/>
        </w:rPr>
        <w:t>ředsed</w:t>
      </w:r>
      <w:r w:rsidR="00DE07F8">
        <w:rPr>
          <w:rFonts w:ascii="Times New Roman" w:hAnsi="Times New Roman"/>
          <w:sz w:val="24"/>
        </w:rPr>
        <w:t>kyně</w:t>
      </w:r>
    </w:p>
    <w:sectPr w:rsidR="00B715B6" w:rsidSect="000C5278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6B" w:rsidRDefault="006D036B" w:rsidP="00B93FCE">
      <w:pPr>
        <w:spacing w:after="0" w:line="240" w:lineRule="auto"/>
      </w:pPr>
      <w:r>
        <w:separator/>
      </w:r>
    </w:p>
  </w:endnote>
  <w:endnote w:type="continuationSeparator" w:id="0">
    <w:p w:rsidR="006D036B" w:rsidRDefault="006D036B" w:rsidP="00B9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068795"/>
      <w:docPartObj>
        <w:docPartGallery w:val="Page Numbers (Bottom of Page)"/>
        <w:docPartUnique/>
      </w:docPartObj>
    </w:sdtPr>
    <w:sdtEndPr/>
    <w:sdtContent>
      <w:p w:rsidR="00B93FCE" w:rsidRDefault="00B93FCE">
        <w:pPr>
          <w:pStyle w:val="Zpat"/>
          <w:jc w:val="right"/>
        </w:pPr>
        <w:r w:rsidRPr="00D62408">
          <w:rPr>
            <w:rFonts w:ascii="Times New Roman" w:hAnsi="Times New Roman"/>
          </w:rPr>
          <w:fldChar w:fldCharType="begin"/>
        </w:r>
        <w:r w:rsidRPr="00D62408">
          <w:rPr>
            <w:rFonts w:ascii="Times New Roman" w:hAnsi="Times New Roman"/>
          </w:rPr>
          <w:instrText>PAGE   \* MERGEFORMAT</w:instrText>
        </w:r>
        <w:r w:rsidRPr="00D62408">
          <w:rPr>
            <w:rFonts w:ascii="Times New Roman" w:hAnsi="Times New Roman"/>
          </w:rPr>
          <w:fldChar w:fldCharType="separate"/>
        </w:r>
        <w:r w:rsidR="00DC0E70">
          <w:rPr>
            <w:rFonts w:ascii="Times New Roman" w:hAnsi="Times New Roman"/>
            <w:noProof/>
          </w:rPr>
          <w:t>1</w:t>
        </w:r>
        <w:r w:rsidRPr="00D62408">
          <w:rPr>
            <w:rFonts w:ascii="Times New Roman" w:hAnsi="Times New Roman"/>
          </w:rPr>
          <w:fldChar w:fldCharType="end"/>
        </w:r>
      </w:p>
    </w:sdtContent>
  </w:sdt>
  <w:p w:rsidR="00B93FCE" w:rsidRDefault="00B93F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6B" w:rsidRDefault="006D036B" w:rsidP="00B93FCE">
      <w:pPr>
        <w:spacing w:after="0" w:line="240" w:lineRule="auto"/>
      </w:pPr>
      <w:r>
        <w:separator/>
      </w:r>
    </w:p>
  </w:footnote>
  <w:footnote w:type="continuationSeparator" w:id="0">
    <w:p w:rsidR="006D036B" w:rsidRDefault="006D036B" w:rsidP="00B9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16658"/>
    <w:multiLevelType w:val="hybridMultilevel"/>
    <w:tmpl w:val="E9B081EE"/>
    <w:lvl w:ilvl="0" w:tplc="0CA2F7DA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B4E6877"/>
    <w:multiLevelType w:val="hybridMultilevel"/>
    <w:tmpl w:val="E41814B4"/>
    <w:lvl w:ilvl="0" w:tplc="85DCF170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ascii="Times New Roman" w:eastAsia="Calibri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87"/>
    <w:rsid w:val="00000CE4"/>
    <w:rsid w:val="000476E4"/>
    <w:rsid w:val="000C5278"/>
    <w:rsid w:val="000E730C"/>
    <w:rsid w:val="00103C04"/>
    <w:rsid w:val="00106842"/>
    <w:rsid w:val="001B45F3"/>
    <w:rsid w:val="001C0B24"/>
    <w:rsid w:val="00230024"/>
    <w:rsid w:val="00254049"/>
    <w:rsid w:val="00272E1B"/>
    <w:rsid w:val="002A2F32"/>
    <w:rsid w:val="002B0FB6"/>
    <w:rsid w:val="002B60B3"/>
    <w:rsid w:val="002B6787"/>
    <w:rsid w:val="002B7022"/>
    <w:rsid w:val="002C6BED"/>
    <w:rsid w:val="002D2D22"/>
    <w:rsid w:val="00356011"/>
    <w:rsid w:val="00363C07"/>
    <w:rsid w:val="00377253"/>
    <w:rsid w:val="003D2033"/>
    <w:rsid w:val="00423236"/>
    <w:rsid w:val="00424CE0"/>
    <w:rsid w:val="004A6227"/>
    <w:rsid w:val="005227BF"/>
    <w:rsid w:val="00566A4C"/>
    <w:rsid w:val="005807F2"/>
    <w:rsid w:val="005C30D7"/>
    <w:rsid w:val="005E094C"/>
    <w:rsid w:val="005F6CAE"/>
    <w:rsid w:val="00620764"/>
    <w:rsid w:val="006D036B"/>
    <w:rsid w:val="00702EDF"/>
    <w:rsid w:val="007147B9"/>
    <w:rsid w:val="007C62DA"/>
    <w:rsid w:val="007D5EE1"/>
    <w:rsid w:val="007E1D0B"/>
    <w:rsid w:val="00812496"/>
    <w:rsid w:val="00830BFE"/>
    <w:rsid w:val="0087468E"/>
    <w:rsid w:val="00893C29"/>
    <w:rsid w:val="00903269"/>
    <w:rsid w:val="009B0F8A"/>
    <w:rsid w:val="00A46CDA"/>
    <w:rsid w:val="00AA0D27"/>
    <w:rsid w:val="00B13892"/>
    <w:rsid w:val="00B53E8D"/>
    <w:rsid w:val="00B715B6"/>
    <w:rsid w:val="00B9350B"/>
    <w:rsid w:val="00B93FCE"/>
    <w:rsid w:val="00BA07FF"/>
    <w:rsid w:val="00C56014"/>
    <w:rsid w:val="00D62408"/>
    <w:rsid w:val="00D76FB3"/>
    <w:rsid w:val="00DC0E70"/>
    <w:rsid w:val="00DC29E4"/>
    <w:rsid w:val="00DE07F8"/>
    <w:rsid w:val="00ED15A8"/>
    <w:rsid w:val="00ED4EAD"/>
    <w:rsid w:val="00EF3B15"/>
    <w:rsid w:val="00EF679B"/>
    <w:rsid w:val="00F50120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1429-2829-4EE5-9E98-64403B2A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BA07FF"/>
    <w:rPr>
      <w:rFonts w:ascii="Times New Roman" w:eastAsia="Times New Roman" w:hAnsi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A07FF"/>
    <w:pPr>
      <w:widowControl w:val="0"/>
      <w:shd w:val="clear" w:color="auto" w:fill="FFFFFF"/>
      <w:spacing w:before="240" w:after="0" w:line="274" w:lineRule="exact"/>
      <w:ind w:hanging="740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07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07F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7FF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07FF"/>
    <w:rPr>
      <w:rFonts w:asciiTheme="minorHAnsi" w:eastAsiaTheme="minorHAnsi" w:hAnsiTheme="minorHAnsi" w:cstheme="minorBidi"/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93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FC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93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3FC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F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kova\Documents\Vlastn&#237;%20&#353;ablony%20Office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67F7-7CFD-43C8-B570-9D29865E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0</TotalTime>
  <Pages>2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Urikova Irena</dc:creator>
  <cp:keywords/>
  <dc:description/>
  <cp:lastModifiedBy>Urikova Irena</cp:lastModifiedBy>
  <cp:revision>2</cp:revision>
  <cp:lastPrinted>2018-02-15T13:05:00Z</cp:lastPrinted>
  <dcterms:created xsi:type="dcterms:W3CDTF">2018-02-16T09:04:00Z</dcterms:created>
  <dcterms:modified xsi:type="dcterms:W3CDTF">2018-02-16T09:04:00Z</dcterms:modified>
</cp:coreProperties>
</file>