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</w:t>
      </w:r>
      <w:r w:rsidR="00F13ADA">
        <w:t>8</w:t>
      </w:r>
    </w:p>
    <w:p w:rsidR="00DC29E4" w:rsidRDefault="00C86883" w:rsidP="00377253">
      <w:pPr>
        <w:pStyle w:val="PS-hlavika1"/>
      </w:pPr>
      <w:r>
        <w:t>8</w:t>
      </w:r>
      <w:r w:rsidR="00DC29E4">
        <w:t>. volební období</w:t>
      </w:r>
    </w:p>
    <w:p w:rsidR="00DC29E4" w:rsidRDefault="00A21BD3" w:rsidP="000E730C">
      <w:pPr>
        <w:pStyle w:val="PS-slousnesen"/>
      </w:pPr>
      <w:r>
        <w:t>1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F13ADA" w:rsidP="00377253">
      <w:pPr>
        <w:pStyle w:val="PS-hlavika1"/>
      </w:pPr>
      <w:r>
        <w:t>pod</w:t>
      </w:r>
      <w:r w:rsidR="005C30D7">
        <w:t>výboru</w:t>
      </w:r>
      <w:r>
        <w:t xml:space="preserve"> pro </w:t>
      </w:r>
      <w:r w:rsidR="00FA1E46">
        <w:t>migraci a azylovou politiku</w:t>
      </w:r>
    </w:p>
    <w:p w:rsidR="00DC29E4" w:rsidRDefault="00DC29E4" w:rsidP="00377253">
      <w:pPr>
        <w:pStyle w:val="PS-hlavika1"/>
      </w:pPr>
      <w:r>
        <w:t>z</w:t>
      </w:r>
      <w:r w:rsidR="00C86883">
        <w:t xml:space="preserve"> 1</w:t>
      </w:r>
      <w:r>
        <w:t>. schůze</w:t>
      </w:r>
    </w:p>
    <w:p w:rsidR="00DC29E4" w:rsidRDefault="00C86883" w:rsidP="00377253">
      <w:pPr>
        <w:pStyle w:val="PS-hlavika1"/>
      </w:pPr>
      <w:r>
        <w:t xml:space="preserve">ze dne </w:t>
      </w:r>
      <w:r w:rsidR="00AF35AD">
        <w:t>19</w:t>
      </w:r>
      <w:r w:rsidR="00AF1413">
        <w:t xml:space="preserve">. </w:t>
      </w:r>
      <w:r w:rsidR="00AF35AD">
        <w:t>dub</w:t>
      </w:r>
      <w:r w:rsidR="00F13ADA">
        <w:t>na</w:t>
      </w:r>
      <w:r w:rsidR="00BD4E07">
        <w:t xml:space="preserve"> </w:t>
      </w:r>
      <w:r w:rsidR="00F13ADA">
        <w:t>2018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5E2659">
        <w:t xml:space="preserve"> volbě ověřovatelů </w:t>
      </w:r>
      <w:r w:rsidR="00FA1E46">
        <w:t>podvýboru pro migraci a azylovou politiku</w:t>
      </w:r>
    </w:p>
    <w:p w:rsidR="005E2659" w:rsidRPr="005E2659" w:rsidRDefault="005E2659" w:rsidP="005E2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Pr="005E2659" w:rsidRDefault="005E2659" w:rsidP="005E2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V souladu s § 35 a dalšími ustanoveními zákona č. 90/1995 Sb., o jednacím řádu 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br/>
        <w:t xml:space="preserve">Poslanecké sněmovny, ve znění pozdějších předpisů, </w:t>
      </w:r>
      <w:r w:rsidR="00F13ADA">
        <w:rPr>
          <w:rFonts w:ascii="Times New Roman" w:eastAsia="Times New Roman" w:hAnsi="Times New Roman"/>
          <w:sz w:val="24"/>
          <w:szCs w:val="20"/>
          <w:lang w:eastAsia="cs-CZ"/>
        </w:rPr>
        <w:t>pod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t>výbor pro</w:t>
      </w:r>
      <w:r w:rsidR="00960258">
        <w:rPr>
          <w:rFonts w:ascii="Times New Roman" w:eastAsia="Times New Roman" w:hAnsi="Times New Roman"/>
          <w:sz w:val="24"/>
          <w:szCs w:val="20"/>
          <w:lang w:eastAsia="cs-CZ"/>
        </w:rPr>
        <w:t xml:space="preserve"> migraci a azylovou politiku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br/>
        <w:t xml:space="preserve">Poslanecké sněmovny </w:t>
      </w: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Pr="005E2659" w:rsidRDefault="00AF35AD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1</w:t>
      </w:r>
      <w:r w:rsidR="005E2659"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>.</w:t>
      </w:r>
      <w:r w:rsidR="005E2659"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s t a n o v í  </w:t>
      </w:r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  počet</w:t>
      </w:r>
      <w:proofErr w:type="gramEnd"/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 ověřovatelů na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3</w:t>
      </w:r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>;</w:t>
      </w: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Pr="005E2659" w:rsidRDefault="00AF35AD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2</w:t>
      </w:r>
      <w:r w:rsidR="005E2659"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>.</w:t>
      </w:r>
      <w:r w:rsidR="005E2659"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v o l í</w:t>
      </w:r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   ověřovateli</w:t>
      </w:r>
      <w:proofErr w:type="gramEnd"/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960258">
        <w:rPr>
          <w:rFonts w:ascii="Times New Roman" w:eastAsia="Times New Roman" w:hAnsi="Times New Roman"/>
          <w:sz w:val="24"/>
          <w:szCs w:val="20"/>
          <w:lang w:eastAsia="cs-CZ"/>
        </w:rPr>
        <w:t>pod</w:t>
      </w:r>
      <w:r w:rsidR="005E2659"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výboru pro </w:t>
      </w:r>
      <w:r w:rsidR="00960258">
        <w:rPr>
          <w:rFonts w:ascii="Times New Roman" w:eastAsia="Times New Roman" w:hAnsi="Times New Roman"/>
          <w:sz w:val="24"/>
          <w:szCs w:val="20"/>
          <w:lang w:eastAsia="cs-CZ"/>
        </w:rPr>
        <w:t>migraci a azylovou politiku</w:t>
      </w:r>
      <w:r w:rsidR="000D6985">
        <w:rPr>
          <w:rFonts w:ascii="Times New Roman" w:eastAsia="Times New Roman" w:hAnsi="Times New Roman"/>
          <w:sz w:val="24"/>
          <w:szCs w:val="20"/>
          <w:lang w:eastAsia="cs-CZ"/>
        </w:rPr>
        <w:t>:</w:t>
      </w: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26B9F" w:rsidRDefault="00926B9F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26B9F" w:rsidRDefault="00960258" w:rsidP="00926B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Ondřeje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Benešíka</w:t>
      </w:r>
      <w:proofErr w:type="spellEnd"/>
      <w:r w:rsidR="000D6985">
        <w:rPr>
          <w:rFonts w:ascii="Times New Roman" w:eastAsia="Times New Roman" w:hAnsi="Times New Roman"/>
          <w:b/>
          <w:sz w:val="24"/>
          <w:szCs w:val="20"/>
          <w:lang w:eastAsia="cs-CZ"/>
        </w:rPr>
        <w:t>,</w:t>
      </w:r>
    </w:p>
    <w:p w:rsidR="00926B9F" w:rsidRDefault="00960258" w:rsidP="00926B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Jaroslava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Bžocha</w:t>
      </w:r>
      <w:proofErr w:type="spellEnd"/>
      <w:r w:rsidR="000D6985">
        <w:rPr>
          <w:rFonts w:ascii="Times New Roman" w:eastAsia="Times New Roman" w:hAnsi="Times New Roman"/>
          <w:b/>
          <w:sz w:val="24"/>
          <w:szCs w:val="20"/>
          <w:lang w:eastAsia="cs-CZ"/>
        </w:rPr>
        <w:t>,</w:t>
      </w:r>
    </w:p>
    <w:p w:rsidR="00926B9F" w:rsidRDefault="00926B9F" w:rsidP="00926B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Františka Kopřivu</w:t>
      </w:r>
      <w:r w:rsidR="00AF35AD">
        <w:rPr>
          <w:rFonts w:ascii="Times New Roman" w:eastAsia="Times New Roman" w:hAnsi="Times New Roman"/>
          <w:b/>
          <w:sz w:val="24"/>
          <w:szCs w:val="20"/>
          <w:lang w:eastAsia="cs-CZ"/>
        </w:rPr>
        <w:t>.</w:t>
      </w:r>
    </w:p>
    <w:p w:rsidR="00AF35AD" w:rsidRDefault="00960258" w:rsidP="00AF35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</w:p>
    <w:p w:rsidR="0032566B" w:rsidRPr="005E2659" w:rsidRDefault="0032566B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F35AD">
        <w:rPr>
          <w:rFonts w:ascii="Times New Roman" w:hAnsi="Times New Roman"/>
          <w:sz w:val="24"/>
        </w:rPr>
        <w:t xml:space="preserve">Ondřej </w:t>
      </w:r>
      <w:proofErr w:type="spellStart"/>
      <w:r w:rsidR="00AF35AD">
        <w:rPr>
          <w:rFonts w:ascii="Times New Roman" w:hAnsi="Times New Roman"/>
          <w:sz w:val="24"/>
        </w:rPr>
        <w:t>Benešík</w:t>
      </w:r>
      <w:proofErr w:type="spellEnd"/>
      <w:r w:rsidR="00F13ADA">
        <w:rPr>
          <w:rFonts w:ascii="Times New Roman" w:hAnsi="Times New Roman"/>
          <w:sz w:val="24"/>
        </w:rPr>
        <w:t xml:space="preserve"> </w:t>
      </w:r>
      <w:r w:rsidR="00CE10FF">
        <w:rPr>
          <w:rFonts w:ascii="Times New Roman" w:hAnsi="Times New Roman"/>
          <w:sz w:val="24"/>
        </w:rPr>
        <w:t>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A1E46">
        <w:rPr>
          <w:rFonts w:ascii="Times New Roman" w:hAnsi="Times New Roman"/>
          <w:sz w:val="24"/>
        </w:rPr>
        <w:t xml:space="preserve">Helena </w:t>
      </w:r>
      <w:proofErr w:type="spellStart"/>
      <w:r w:rsidR="00FA1E46">
        <w:rPr>
          <w:rFonts w:ascii="Times New Roman" w:hAnsi="Times New Roman"/>
          <w:sz w:val="24"/>
        </w:rPr>
        <w:t>Langšádlová</w:t>
      </w:r>
      <w:proofErr w:type="spellEnd"/>
      <w:r w:rsidR="00CE10FF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A1E46">
        <w:rPr>
          <w:rFonts w:ascii="Times New Roman" w:hAnsi="Times New Roman"/>
          <w:sz w:val="24"/>
        </w:rPr>
        <w:t>předsedkyně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C5278"/>
    <w:rsid w:val="000D48C3"/>
    <w:rsid w:val="000D6985"/>
    <w:rsid w:val="000E730C"/>
    <w:rsid w:val="00103C04"/>
    <w:rsid w:val="00106842"/>
    <w:rsid w:val="00111F03"/>
    <w:rsid w:val="00136646"/>
    <w:rsid w:val="00163869"/>
    <w:rsid w:val="00191197"/>
    <w:rsid w:val="001A572E"/>
    <w:rsid w:val="001B45F3"/>
    <w:rsid w:val="00230024"/>
    <w:rsid w:val="00231CA8"/>
    <w:rsid w:val="00241BAA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6BED"/>
    <w:rsid w:val="002F42BD"/>
    <w:rsid w:val="0032566B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5783D"/>
    <w:rsid w:val="00472DE1"/>
    <w:rsid w:val="00481794"/>
    <w:rsid w:val="005227BF"/>
    <w:rsid w:val="00540A4A"/>
    <w:rsid w:val="00566A4C"/>
    <w:rsid w:val="005C30D7"/>
    <w:rsid w:val="005E094C"/>
    <w:rsid w:val="005E2659"/>
    <w:rsid w:val="005F4162"/>
    <w:rsid w:val="005F6CAE"/>
    <w:rsid w:val="00620764"/>
    <w:rsid w:val="00637D66"/>
    <w:rsid w:val="006639B8"/>
    <w:rsid w:val="006E1E74"/>
    <w:rsid w:val="007124CF"/>
    <w:rsid w:val="007C2DA2"/>
    <w:rsid w:val="007C62DA"/>
    <w:rsid w:val="007D5EE1"/>
    <w:rsid w:val="007E1D0B"/>
    <w:rsid w:val="00812496"/>
    <w:rsid w:val="00830BFE"/>
    <w:rsid w:val="00854479"/>
    <w:rsid w:val="008712DF"/>
    <w:rsid w:val="0088726C"/>
    <w:rsid w:val="00893C29"/>
    <w:rsid w:val="008A657D"/>
    <w:rsid w:val="008B7E30"/>
    <w:rsid w:val="00903269"/>
    <w:rsid w:val="00924AEE"/>
    <w:rsid w:val="00926B9F"/>
    <w:rsid w:val="00960258"/>
    <w:rsid w:val="009B2922"/>
    <w:rsid w:val="009C7933"/>
    <w:rsid w:val="009F0941"/>
    <w:rsid w:val="009F56A4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C7F7F"/>
    <w:rsid w:val="00AD5769"/>
    <w:rsid w:val="00AF1413"/>
    <w:rsid w:val="00AF35AD"/>
    <w:rsid w:val="00B0517C"/>
    <w:rsid w:val="00B13892"/>
    <w:rsid w:val="00B27539"/>
    <w:rsid w:val="00B53E8D"/>
    <w:rsid w:val="00B63A45"/>
    <w:rsid w:val="00B715B6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E10FF"/>
    <w:rsid w:val="00CF10C9"/>
    <w:rsid w:val="00D0500B"/>
    <w:rsid w:val="00D24533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13ADA"/>
    <w:rsid w:val="00F21149"/>
    <w:rsid w:val="00F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0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19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7</cp:revision>
  <cp:lastPrinted>2018-04-19T14:58:00Z</cp:lastPrinted>
  <dcterms:created xsi:type="dcterms:W3CDTF">2018-03-16T13:53:00Z</dcterms:created>
  <dcterms:modified xsi:type="dcterms:W3CDTF">2018-04-19T15:00:00Z</dcterms:modified>
</cp:coreProperties>
</file>