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47" w:rsidRDefault="00812947">
      <w:pPr>
        <w:jc w:val="center"/>
        <w:rPr>
          <w:b/>
          <w:i/>
          <w:sz w:val="28"/>
        </w:rPr>
      </w:pPr>
    </w:p>
    <w:p w:rsidR="00BD29C6" w:rsidRDefault="00BD29C6">
      <w:pPr>
        <w:jc w:val="center"/>
        <w:rPr>
          <w:b/>
          <w:i/>
          <w:sz w:val="28"/>
        </w:rPr>
      </w:pPr>
    </w:p>
    <w:p w:rsidR="00C351E4" w:rsidRDefault="00C351E4">
      <w:pPr>
        <w:jc w:val="center"/>
        <w:rPr>
          <w:b/>
          <w:i/>
          <w:sz w:val="28"/>
        </w:rPr>
      </w:pPr>
    </w:p>
    <w:p w:rsidR="001D4B84" w:rsidRDefault="00901D8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1D4B84" w:rsidRDefault="00901D86">
      <w:pPr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POSLANECKÁ  SNĚMOVNA</w:t>
      </w:r>
      <w:proofErr w:type="gramEnd"/>
    </w:p>
    <w:p w:rsidR="001D4B84" w:rsidRDefault="0012620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201</w:t>
      </w:r>
      <w:r w:rsidR="00F82EF9">
        <w:rPr>
          <w:b/>
          <w:i/>
          <w:sz w:val="28"/>
        </w:rPr>
        <w:t>8</w:t>
      </w:r>
    </w:p>
    <w:p w:rsidR="001D4B84" w:rsidRPr="005D6A82" w:rsidRDefault="00126205">
      <w:pPr>
        <w:jc w:val="center"/>
        <w:rPr>
          <w:b/>
          <w:i/>
          <w:sz w:val="28"/>
          <w:szCs w:val="28"/>
        </w:rPr>
      </w:pPr>
      <w:r w:rsidRPr="005D6A82">
        <w:rPr>
          <w:b/>
          <w:i/>
          <w:sz w:val="28"/>
          <w:szCs w:val="28"/>
        </w:rPr>
        <w:t>8</w:t>
      </w:r>
      <w:r w:rsidR="00901D86" w:rsidRPr="005D6A82">
        <w:rPr>
          <w:b/>
          <w:i/>
          <w:sz w:val="28"/>
          <w:szCs w:val="28"/>
        </w:rPr>
        <w:t>. volební období</w:t>
      </w:r>
    </w:p>
    <w:p w:rsidR="001D4B84" w:rsidRDefault="001D4B84">
      <w:pPr>
        <w:jc w:val="center"/>
        <w:rPr>
          <w:b/>
          <w:i/>
          <w:sz w:val="28"/>
        </w:rPr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284CE7" w:rsidRDefault="00284CE7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901D86">
      <w:pPr>
        <w:tabs>
          <w:tab w:val="center" w:pos="4513"/>
        </w:tabs>
        <w:suppressAutoHyphens/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DE1788" w:rsidRDefault="00DE1788"/>
    <w:p w:rsidR="001D4B84" w:rsidRDefault="001D4B84"/>
    <w:p w:rsidR="001D4B84" w:rsidRDefault="00916A38">
      <w:pPr>
        <w:jc w:val="center"/>
        <w:rPr>
          <w:b/>
          <w:i/>
        </w:rPr>
      </w:pPr>
      <w:r>
        <w:rPr>
          <w:b/>
          <w:i/>
        </w:rPr>
        <w:t xml:space="preserve">z </w:t>
      </w:r>
      <w:r w:rsidR="0088481E">
        <w:rPr>
          <w:b/>
          <w:i/>
        </w:rPr>
        <w:t>10</w:t>
      </w:r>
      <w:r w:rsidR="00901D86">
        <w:rPr>
          <w:b/>
          <w:i/>
        </w:rPr>
        <w:t>. schůze</w:t>
      </w:r>
    </w:p>
    <w:p w:rsidR="001D4B84" w:rsidRDefault="00901D86">
      <w:pPr>
        <w:jc w:val="center"/>
        <w:rPr>
          <w:b/>
          <w:i/>
        </w:rPr>
      </w:pPr>
      <w:r>
        <w:rPr>
          <w:b/>
          <w:i/>
        </w:rPr>
        <w:t xml:space="preserve">výboru pro evropské záležitosti </w:t>
      </w:r>
    </w:p>
    <w:p w:rsidR="001D4B84" w:rsidRDefault="00901D86">
      <w:pPr>
        <w:jc w:val="center"/>
        <w:rPr>
          <w:b/>
          <w:i/>
        </w:rPr>
      </w:pPr>
      <w:r>
        <w:rPr>
          <w:b/>
          <w:i/>
        </w:rPr>
        <w:t xml:space="preserve">konané dne </w:t>
      </w:r>
      <w:r w:rsidR="0088481E">
        <w:rPr>
          <w:b/>
          <w:i/>
        </w:rPr>
        <w:t>19</w:t>
      </w:r>
      <w:r w:rsidR="007B7141">
        <w:rPr>
          <w:b/>
          <w:i/>
        </w:rPr>
        <w:t xml:space="preserve">. </w:t>
      </w:r>
      <w:r w:rsidR="0088481E">
        <w:rPr>
          <w:b/>
          <w:i/>
        </w:rPr>
        <w:t>dubna</w:t>
      </w:r>
      <w:r w:rsidR="00F82EF9">
        <w:rPr>
          <w:b/>
          <w:i/>
        </w:rPr>
        <w:t xml:space="preserve"> 2018</w:t>
      </w:r>
    </w:p>
    <w:p w:rsidR="00066166" w:rsidRDefault="00C351E4" w:rsidP="001A4E39">
      <w:pPr>
        <w:ind w:left="1418" w:hanging="1418"/>
        <w:jc w:val="both"/>
      </w:pPr>
      <w:r>
        <w:rPr>
          <w:b/>
          <w:bCs/>
          <w:u w:val="single"/>
        </w:rPr>
        <w:lastRenderedPageBreak/>
        <w:t>Přítomni:</w:t>
      </w:r>
      <w:r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r w:rsidR="003A3392" w:rsidRPr="003A3392">
        <w:t>Benešík</w:t>
      </w:r>
      <w:proofErr w:type="spellEnd"/>
      <w:r w:rsidR="003A3392" w:rsidRPr="003A3392">
        <w:t xml:space="preserve"> Ondřej, </w:t>
      </w:r>
      <w:proofErr w:type="spellStart"/>
      <w:r w:rsidR="003A3392" w:rsidRPr="003A3392">
        <w:t>Bžoch</w:t>
      </w:r>
      <w:proofErr w:type="spellEnd"/>
      <w:r w:rsidR="003A3392" w:rsidRPr="003A3392">
        <w:t xml:space="preserve"> Jaroslav</w:t>
      </w:r>
      <w:r w:rsidR="003A3392">
        <w:t xml:space="preserve">, </w:t>
      </w:r>
      <w:r w:rsidR="00066166">
        <w:t>Mališ Přemysl,</w:t>
      </w:r>
      <w:r w:rsidR="00066166" w:rsidRPr="003A3392">
        <w:t xml:space="preserve"> </w:t>
      </w:r>
      <w:r w:rsidR="00BB7822">
        <w:t>Plzák Pavel,</w:t>
      </w:r>
      <w:r w:rsidR="00A51864">
        <w:t xml:space="preserve"> </w:t>
      </w:r>
      <w:r w:rsidR="00066166">
        <w:t>Vrána Petr,</w:t>
      </w:r>
      <w:r w:rsidR="00066166" w:rsidRPr="00F82EF9">
        <w:t xml:space="preserve"> </w:t>
      </w:r>
      <w:proofErr w:type="spellStart"/>
      <w:r w:rsidR="006E3296" w:rsidRPr="003A3392">
        <w:t>Langšádlová</w:t>
      </w:r>
      <w:proofErr w:type="spellEnd"/>
      <w:r w:rsidR="006E3296">
        <w:t xml:space="preserve"> Helena, </w:t>
      </w:r>
      <w:r w:rsidR="008418B7">
        <w:t xml:space="preserve">Farský </w:t>
      </w:r>
      <w:r w:rsidR="008418B7" w:rsidRPr="003A3392">
        <w:t>Jan</w:t>
      </w:r>
      <w:r w:rsidR="008418B7">
        <w:t xml:space="preserve">, </w:t>
      </w:r>
      <w:proofErr w:type="spellStart"/>
      <w:r w:rsidR="008418B7" w:rsidRPr="003A3392">
        <w:rPr>
          <w:szCs w:val="24"/>
        </w:rPr>
        <w:t>Peksa</w:t>
      </w:r>
      <w:proofErr w:type="spellEnd"/>
      <w:r w:rsidR="008418B7" w:rsidRPr="003A3392">
        <w:rPr>
          <w:szCs w:val="24"/>
        </w:rPr>
        <w:t xml:space="preserve"> Mikuláš</w:t>
      </w:r>
      <w:r w:rsidR="008418B7" w:rsidRPr="003A3392">
        <w:t xml:space="preserve">, </w:t>
      </w:r>
      <w:r w:rsidR="00066166" w:rsidRPr="003A3392">
        <w:rPr>
          <w:szCs w:val="24"/>
        </w:rPr>
        <w:t>Kopřiva František</w:t>
      </w:r>
      <w:r w:rsidR="00066166" w:rsidRPr="003A3392">
        <w:t>, Kobza</w:t>
      </w:r>
      <w:r w:rsidR="00066166">
        <w:t xml:space="preserve"> </w:t>
      </w:r>
      <w:r w:rsidR="00066166" w:rsidRPr="003A3392">
        <w:t>Jiří</w:t>
      </w:r>
      <w:r w:rsidR="00066166">
        <w:t>,</w:t>
      </w:r>
      <w:r w:rsidR="00066166" w:rsidRPr="00B83E97">
        <w:t xml:space="preserve"> </w:t>
      </w:r>
      <w:r w:rsidR="00066166" w:rsidRPr="003A3392">
        <w:t>Valenta</w:t>
      </w:r>
      <w:r w:rsidR="00066166">
        <w:t xml:space="preserve"> </w:t>
      </w:r>
      <w:r w:rsidR="00066166" w:rsidRPr="003A3392">
        <w:t xml:space="preserve">Jiří, </w:t>
      </w:r>
      <w:r w:rsidR="00066166">
        <w:t>Veselý Ondřej</w:t>
      </w:r>
    </w:p>
    <w:p w:rsidR="00883F0A" w:rsidRDefault="00066166" w:rsidP="00EF553E">
      <w:pPr>
        <w:ind w:left="1418" w:hanging="1418"/>
        <w:jc w:val="both"/>
      </w:pPr>
      <w:r>
        <w:rPr>
          <w:b/>
          <w:bCs/>
          <w:u w:val="single"/>
        </w:rPr>
        <w:t>Omluveni:</w:t>
      </w:r>
      <w:r>
        <w:tab/>
      </w:r>
      <w:proofErr w:type="spellStart"/>
      <w:r w:rsidR="008418B7" w:rsidRPr="003A3392">
        <w:t>Babišová</w:t>
      </w:r>
      <w:proofErr w:type="spellEnd"/>
      <w:r w:rsidR="008418B7" w:rsidRPr="003A3392">
        <w:t xml:space="preserve"> Andrea</w:t>
      </w:r>
      <w:r w:rsidR="008418B7">
        <w:t>, Kalous Adam,</w:t>
      </w:r>
      <w:r w:rsidR="00BB7822" w:rsidRPr="003A3392">
        <w:t xml:space="preserve"> </w:t>
      </w:r>
      <w:proofErr w:type="spellStart"/>
      <w:r w:rsidR="008418B7">
        <w:t>Skopeček</w:t>
      </w:r>
      <w:proofErr w:type="spellEnd"/>
      <w:r w:rsidR="008418B7">
        <w:t xml:space="preserve"> Jan, </w:t>
      </w:r>
      <w:r w:rsidR="008418B7" w:rsidRPr="003A3392">
        <w:t>Zahradník Jan</w:t>
      </w:r>
      <w:r w:rsidR="00A51864">
        <w:t>,</w:t>
      </w:r>
      <w:r w:rsidR="00A51864" w:rsidRPr="00A51864">
        <w:t xml:space="preserve"> </w:t>
      </w:r>
      <w:proofErr w:type="spellStart"/>
      <w:r w:rsidR="00A51864">
        <w:t>Jáč</w:t>
      </w:r>
      <w:proofErr w:type="spellEnd"/>
      <w:r w:rsidR="00A51864">
        <w:t xml:space="preserve"> Ivan,</w:t>
      </w:r>
      <w:r w:rsidR="00A51864" w:rsidRPr="00A51864">
        <w:rPr>
          <w:szCs w:val="24"/>
        </w:rPr>
        <w:t xml:space="preserve"> </w:t>
      </w:r>
      <w:r w:rsidR="00A51864">
        <w:rPr>
          <w:szCs w:val="24"/>
        </w:rPr>
        <w:t>Volný Lubomír</w:t>
      </w:r>
    </w:p>
    <w:p w:rsidR="00E71237" w:rsidRDefault="00E71237" w:rsidP="00EF553E">
      <w:pPr>
        <w:ind w:left="1418" w:hanging="1418"/>
        <w:jc w:val="both"/>
      </w:pPr>
    </w:p>
    <w:p w:rsidR="00883F0A" w:rsidRPr="00962A27" w:rsidRDefault="00883F0A" w:rsidP="00883F0A">
      <w:pPr>
        <w:contextualSpacing/>
        <w:jc w:val="both"/>
        <w:rPr>
          <w:i/>
        </w:rPr>
      </w:pPr>
      <w:r>
        <w:rPr>
          <w:spacing w:val="-3"/>
        </w:rPr>
        <w:tab/>
      </w:r>
      <w:r w:rsidR="007B7141">
        <w:rPr>
          <w:spacing w:val="-3"/>
        </w:rPr>
        <w:t xml:space="preserve">Schůzi výboru zahájil př. </w:t>
      </w:r>
      <w:r w:rsidR="00B56F66" w:rsidRPr="001C0859">
        <w:rPr>
          <w:spacing w:val="-3"/>
          <w:u w:val="single"/>
        </w:rPr>
        <w:t xml:space="preserve">O. </w:t>
      </w:r>
      <w:proofErr w:type="spellStart"/>
      <w:r w:rsidR="00B56F66" w:rsidRPr="001C0859">
        <w:rPr>
          <w:spacing w:val="-3"/>
          <w:u w:val="single"/>
        </w:rPr>
        <w:t>Benešík</w:t>
      </w:r>
      <w:proofErr w:type="spellEnd"/>
      <w:r w:rsidR="00B56F66">
        <w:rPr>
          <w:spacing w:val="-3"/>
        </w:rPr>
        <w:t xml:space="preserve"> </w:t>
      </w:r>
      <w:proofErr w:type="gramStart"/>
      <w:r w:rsidR="00B56F66">
        <w:rPr>
          <w:spacing w:val="-3"/>
        </w:rPr>
        <w:t>v</w:t>
      </w:r>
      <w:r w:rsidR="008418B7">
        <w:rPr>
          <w:spacing w:val="-3"/>
        </w:rPr>
        <w:t>e</w:t>
      </w:r>
      <w:proofErr w:type="gramEnd"/>
      <w:r w:rsidR="001F200E">
        <w:rPr>
          <w:spacing w:val="-3"/>
        </w:rPr>
        <w:t> </w:t>
      </w:r>
      <w:r w:rsidR="0081417D">
        <w:rPr>
          <w:spacing w:val="-3"/>
        </w:rPr>
        <w:t>1</w:t>
      </w:r>
      <w:r w:rsidR="008418B7">
        <w:rPr>
          <w:spacing w:val="-3"/>
        </w:rPr>
        <w:t>3.30</w:t>
      </w:r>
      <w:r w:rsidR="007B7141">
        <w:rPr>
          <w:spacing w:val="-3"/>
        </w:rPr>
        <w:t xml:space="preserve"> hod. </w:t>
      </w:r>
      <w:r w:rsidR="007B7141">
        <w:t xml:space="preserve">Připomněl, že byla svolána </w:t>
      </w:r>
      <w:r w:rsidR="00F82EF9">
        <w:t xml:space="preserve">na </w:t>
      </w:r>
      <w:r w:rsidR="007B7141">
        <w:t>základě usnesení č.</w:t>
      </w:r>
      <w:r w:rsidR="00F82EF9">
        <w:t xml:space="preserve"> </w:t>
      </w:r>
      <w:r w:rsidR="008418B7">
        <w:t>60</w:t>
      </w:r>
      <w:r w:rsidR="007B7141">
        <w:t xml:space="preserve"> přijatého na </w:t>
      </w:r>
      <w:r w:rsidR="008418B7">
        <w:t>9</w:t>
      </w:r>
      <w:r w:rsidR="00F82EF9">
        <w:t xml:space="preserve">. </w:t>
      </w:r>
      <w:r w:rsidR="007B7141">
        <w:t xml:space="preserve">schůzi výboru dne </w:t>
      </w:r>
      <w:r w:rsidR="008418B7">
        <w:t>28</w:t>
      </w:r>
      <w:r w:rsidR="004D3AC4">
        <w:t>.</w:t>
      </w:r>
      <w:r w:rsidR="006562FF">
        <w:t xml:space="preserve"> </w:t>
      </w:r>
      <w:r w:rsidR="00EF6AC2">
        <w:t>března</w:t>
      </w:r>
      <w:r w:rsidR="00F82EF9">
        <w:t xml:space="preserve"> </w:t>
      </w:r>
      <w:r w:rsidR="007B7141">
        <w:t>201</w:t>
      </w:r>
      <w:r w:rsidR="00F82EF9">
        <w:t>8</w:t>
      </w:r>
      <w:r w:rsidR="007B7141">
        <w:t>.</w:t>
      </w:r>
      <w:r w:rsidR="007B7141">
        <w:rPr>
          <w:color w:val="FF0000"/>
        </w:rPr>
        <w:t xml:space="preserve"> </w:t>
      </w:r>
      <w:r w:rsidR="00FA6023">
        <w:t>Konstatoval, že pozvánky byly všem včas rozeslány a návrh po</w:t>
      </w:r>
      <w:r w:rsidR="00D06772">
        <w:t xml:space="preserve">řadu mají poslanci k dispozici </w:t>
      </w:r>
      <w:r>
        <w:rPr>
          <w:bCs/>
          <w:iCs/>
        </w:rPr>
        <w:t>/</w:t>
      </w:r>
      <w:r w:rsidRPr="00BE0DC7">
        <w:rPr>
          <w:i/>
          <w:iCs/>
        </w:rPr>
        <w:t xml:space="preserve">hlasování </w:t>
      </w:r>
      <w:r w:rsidR="008418B7">
        <w:rPr>
          <w:i/>
          <w:iCs/>
        </w:rPr>
        <w:t>9</w:t>
      </w:r>
      <w:r>
        <w:rPr>
          <w:i/>
          <w:iCs/>
        </w:rPr>
        <w:t xml:space="preserve">-0-0, </w:t>
      </w:r>
      <w:proofErr w:type="spellStart"/>
      <w:r w:rsidR="00066166" w:rsidRPr="009523E8">
        <w:rPr>
          <w:i/>
        </w:rPr>
        <w:t>Benešík</w:t>
      </w:r>
      <w:proofErr w:type="spellEnd"/>
      <w:r w:rsidR="00066166" w:rsidRPr="009523E8">
        <w:rPr>
          <w:i/>
        </w:rPr>
        <w:t xml:space="preserve"> Ondřej – pro, </w:t>
      </w:r>
      <w:proofErr w:type="spellStart"/>
      <w:r w:rsidR="00BB7822">
        <w:rPr>
          <w:i/>
        </w:rPr>
        <w:t>Bžoch</w:t>
      </w:r>
      <w:proofErr w:type="spellEnd"/>
      <w:r w:rsidR="00BB7822">
        <w:rPr>
          <w:i/>
        </w:rPr>
        <w:t xml:space="preserve"> Jaroslav – pro, </w:t>
      </w:r>
      <w:r w:rsidR="00066166">
        <w:rPr>
          <w:i/>
        </w:rPr>
        <w:t xml:space="preserve">Mališ Přemysl – pro, </w:t>
      </w:r>
      <w:r w:rsidR="004D3AC4">
        <w:rPr>
          <w:i/>
        </w:rPr>
        <w:t xml:space="preserve">Vrána Petr – pro, </w:t>
      </w:r>
      <w:proofErr w:type="spellStart"/>
      <w:r w:rsidR="00BB7822">
        <w:rPr>
          <w:i/>
        </w:rPr>
        <w:t>Langšádlová</w:t>
      </w:r>
      <w:proofErr w:type="spellEnd"/>
      <w:r w:rsidR="00BB7822">
        <w:rPr>
          <w:i/>
        </w:rPr>
        <w:t xml:space="preserve"> Helena</w:t>
      </w:r>
      <w:r w:rsidR="00BB7822" w:rsidRPr="009523E8">
        <w:rPr>
          <w:i/>
          <w:szCs w:val="24"/>
        </w:rPr>
        <w:t xml:space="preserve"> </w:t>
      </w:r>
      <w:r w:rsidR="00BB7822" w:rsidRPr="009523E8">
        <w:rPr>
          <w:i/>
        </w:rPr>
        <w:t>– pro</w:t>
      </w:r>
      <w:r w:rsidR="00BB7822">
        <w:rPr>
          <w:i/>
        </w:rPr>
        <w:t>,</w:t>
      </w:r>
      <w:r w:rsidR="00BB7822" w:rsidRPr="009523E8">
        <w:rPr>
          <w:i/>
        </w:rPr>
        <w:t xml:space="preserve"> </w:t>
      </w:r>
      <w:r w:rsidR="00066166">
        <w:rPr>
          <w:i/>
        </w:rPr>
        <w:t>Kopřiva František</w:t>
      </w:r>
      <w:r w:rsidR="004A66E9">
        <w:rPr>
          <w:i/>
        </w:rPr>
        <w:t xml:space="preserve"> –</w:t>
      </w:r>
      <w:r w:rsidR="00066166">
        <w:rPr>
          <w:i/>
        </w:rPr>
        <w:t xml:space="preserve"> pro, </w:t>
      </w:r>
      <w:proofErr w:type="spellStart"/>
      <w:r w:rsidR="008418B7">
        <w:rPr>
          <w:i/>
        </w:rPr>
        <w:t>Peksa</w:t>
      </w:r>
      <w:proofErr w:type="spellEnd"/>
      <w:r w:rsidR="008418B7">
        <w:rPr>
          <w:i/>
        </w:rPr>
        <w:t xml:space="preserve"> Mikuláš – pro, </w:t>
      </w:r>
      <w:r w:rsidR="00544373">
        <w:rPr>
          <w:i/>
        </w:rPr>
        <w:t xml:space="preserve">Valenta Jiří – pro, </w:t>
      </w:r>
      <w:r w:rsidR="00066166">
        <w:rPr>
          <w:i/>
        </w:rPr>
        <w:t xml:space="preserve">Veselý Ondřej </w:t>
      </w:r>
      <w:r w:rsidR="004A66E9">
        <w:rPr>
          <w:i/>
        </w:rPr>
        <w:t xml:space="preserve">– </w:t>
      </w:r>
      <w:r w:rsidR="00066166">
        <w:rPr>
          <w:i/>
        </w:rPr>
        <w:t>pro</w:t>
      </w:r>
      <w:r w:rsidR="00F82EF9">
        <w:rPr>
          <w:i/>
        </w:rPr>
        <w:t>,</w:t>
      </w:r>
      <w:r w:rsidRPr="009523E8">
        <w:rPr>
          <w:i/>
        </w:rPr>
        <w:t xml:space="preserve"> </w:t>
      </w:r>
      <w:r w:rsidRPr="009523E8">
        <w:rPr>
          <w:i/>
          <w:iCs/>
          <w:color w:val="000000" w:themeColor="text1"/>
        </w:rPr>
        <w:t>v příloze</w:t>
      </w:r>
      <w:r w:rsidRPr="009523E8">
        <w:rPr>
          <w:i/>
        </w:rPr>
        <w:t>/.</w:t>
      </w:r>
    </w:p>
    <w:p w:rsidR="008418B7" w:rsidRPr="00962A27" w:rsidRDefault="002A4F64" w:rsidP="008418B7">
      <w:pPr>
        <w:contextualSpacing/>
        <w:jc w:val="both"/>
        <w:rPr>
          <w:i/>
        </w:rPr>
      </w:pPr>
      <w:r>
        <w:tab/>
      </w:r>
      <w:r w:rsidR="00544373">
        <w:t xml:space="preserve">Př. O. </w:t>
      </w:r>
      <w:proofErr w:type="spellStart"/>
      <w:r w:rsidR="00544373">
        <w:t>Benešík</w:t>
      </w:r>
      <w:proofErr w:type="spellEnd"/>
      <w:r w:rsidR="00544373">
        <w:t xml:space="preserve"> </w:t>
      </w:r>
      <w:r w:rsidR="008418B7">
        <w:t>p</w:t>
      </w:r>
      <w:r>
        <w:t>ožádal členy</w:t>
      </w:r>
      <w:r w:rsidR="00E71237">
        <w:t xml:space="preserve"> </w:t>
      </w:r>
      <w:r w:rsidR="00EF6AC2">
        <w:t xml:space="preserve">výboru </w:t>
      </w:r>
      <w:r w:rsidR="00E71237">
        <w:t xml:space="preserve">o přijetí usnesení, kterým </w:t>
      </w:r>
      <w:proofErr w:type="gramStart"/>
      <w:r w:rsidR="00E71237">
        <w:t xml:space="preserve">VEZ </w:t>
      </w:r>
      <w:r w:rsidRPr="00C061D6">
        <w:t>zmocňuje</w:t>
      </w:r>
      <w:proofErr w:type="gramEnd"/>
      <w:r w:rsidRPr="00C061D6">
        <w:t xml:space="preserve"> předsedu výboru ke stanovení termínu příští schůze, k jejímu svolání a </w:t>
      </w:r>
      <w:r>
        <w:t xml:space="preserve">k přípravě jejího pořadu </w:t>
      </w:r>
      <w:r w:rsidRPr="004C5065">
        <w:rPr>
          <w:i/>
          <w:iCs/>
        </w:rPr>
        <w:t>/</w:t>
      </w:r>
      <w:proofErr w:type="spellStart"/>
      <w:r w:rsidRPr="004C5065">
        <w:rPr>
          <w:i/>
          <w:iCs/>
        </w:rPr>
        <w:t>usn</w:t>
      </w:r>
      <w:proofErr w:type="spellEnd"/>
      <w:r w:rsidRPr="004C5065">
        <w:rPr>
          <w:i/>
          <w:iCs/>
        </w:rPr>
        <w:t>. č</w:t>
      </w:r>
      <w:r w:rsidRPr="004C5065">
        <w:rPr>
          <w:i/>
          <w:iCs/>
          <w:color w:val="000000" w:themeColor="text1"/>
        </w:rPr>
        <w:t xml:space="preserve">. </w:t>
      </w:r>
      <w:r w:rsidR="00BE4560" w:rsidRPr="00BE4560">
        <w:rPr>
          <w:i/>
          <w:iCs/>
          <w:color w:val="000000" w:themeColor="text1"/>
        </w:rPr>
        <w:t>70</w:t>
      </w:r>
      <w:r w:rsidRPr="00BE4560">
        <w:rPr>
          <w:i/>
          <w:iCs/>
          <w:color w:val="000000" w:themeColor="text1"/>
        </w:rPr>
        <w:t xml:space="preserve">, </w:t>
      </w:r>
      <w:r w:rsidRPr="00A30E5B">
        <w:rPr>
          <w:i/>
          <w:iCs/>
          <w:color w:val="000000" w:themeColor="text1"/>
        </w:rPr>
        <w:t>hlasování</w:t>
      </w:r>
      <w:r w:rsidRPr="004C5065">
        <w:rPr>
          <w:i/>
          <w:iCs/>
        </w:rPr>
        <w:t xml:space="preserve"> 1</w:t>
      </w:r>
      <w:r w:rsidR="008418B7">
        <w:rPr>
          <w:i/>
          <w:iCs/>
        </w:rPr>
        <w:t>0</w:t>
      </w:r>
      <w:r w:rsidR="00EF6AC2">
        <w:rPr>
          <w:i/>
          <w:iCs/>
        </w:rPr>
        <w:t>-0-</w:t>
      </w:r>
      <w:r>
        <w:rPr>
          <w:i/>
          <w:iCs/>
        </w:rPr>
        <w:t>0</w:t>
      </w:r>
      <w:r w:rsidRPr="004C5065">
        <w:rPr>
          <w:i/>
          <w:iCs/>
        </w:rPr>
        <w:t xml:space="preserve">, </w:t>
      </w:r>
      <w:proofErr w:type="spellStart"/>
      <w:r w:rsidR="008418B7" w:rsidRPr="009523E8">
        <w:rPr>
          <w:i/>
        </w:rPr>
        <w:t>Benešík</w:t>
      </w:r>
      <w:proofErr w:type="spellEnd"/>
      <w:r w:rsidR="008418B7" w:rsidRPr="009523E8">
        <w:rPr>
          <w:i/>
        </w:rPr>
        <w:t xml:space="preserve"> Ondřej – pro, </w:t>
      </w:r>
      <w:proofErr w:type="spellStart"/>
      <w:r w:rsidR="008418B7">
        <w:rPr>
          <w:i/>
        </w:rPr>
        <w:t>Bžoch</w:t>
      </w:r>
      <w:proofErr w:type="spellEnd"/>
      <w:r w:rsidR="008418B7">
        <w:rPr>
          <w:i/>
        </w:rPr>
        <w:t xml:space="preserve"> Jaroslav – pro, Mališ Přemysl – pro, Vrána Petr – pro, </w:t>
      </w:r>
      <w:proofErr w:type="spellStart"/>
      <w:r w:rsidR="008418B7">
        <w:rPr>
          <w:i/>
        </w:rPr>
        <w:t>Langšádlová</w:t>
      </w:r>
      <w:proofErr w:type="spellEnd"/>
      <w:r w:rsidR="008418B7">
        <w:rPr>
          <w:i/>
        </w:rPr>
        <w:t xml:space="preserve"> Helena</w:t>
      </w:r>
      <w:r w:rsidR="008418B7" w:rsidRPr="009523E8">
        <w:rPr>
          <w:i/>
          <w:szCs w:val="24"/>
        </w:rPr>
        <w:t xml:space="preserve"> </w:t>
      </w:r>
      <w:r w:rsidR="008418B7" w:rsidRPr="009523E8">
        <w:rPr>
          <w:i/>
        </w:rPr>
        <w:t>– pro</w:t>
      </w:r>
      <w:r w:rsidR="008418B7">
        <w:rPr>
          <w:i/>
        </w:rPr>
        <w:t>,</w:t>
      </w:r>
      <w:r w:rsidR="008418B7" w:rsidRPr="009523E8">
        <w:rPr>
          <w:i/>
        </w:rPr>
        <w:t xml:space="preserve"> </w:t>
      </w:r>
      <w:r w:rsidR="008418B7">
        <w:rPr>
          <w:i/>
        </w:rPr>
        <w:t xml:space="preserve">Farský Jan – pro, Kopřiva František – pro, </w:t>
      </w:r>
      <w:proofErr w:type="spellStart"/>
      <w:r w:rsidR="008418B7">
        <w:rPr>
          <w:i/>
        </w:rPr>
        <w:t>Peksa</w:t>
      </w:r>
      <w:proofErr w:type="spellEnd"/>
      <w:r w:rsidR="008418B7">
        <w:rPr>
          <w:i/>
        </w:rPr>
        <w:t xml:space="preserve"> Mikuláš – pro, Valenta Jiří – pro, Veselý Ondřej – pro,</w:t>
      </w:r>
      <w:r w:rsidR="008418B7" w:rsidRPr="009523E8">
        <w:rPr>
          <w:i/>
        </w:rPr>
        <w:t xml:space="preserve"> </w:t>
      </w:r>
      <w:r w:rsidR="008418B7" w:rsidRPr="009523E8">
        <w:rPr>
          <w:i/>
          <w:iCs/>
          <w:color w:val="000000" w:themeColor="text1"/>
        </w:rPr>
        <w:t>v příloze</w:t>
      </w:r>
      <w:r w:rsidR="008418B7" w:rsidRPr="009523E8">
        <w:rPr>
          <w:i/>
        </w:rPr>
        <w:t>/.</w:t>
      </w:r>
    </w:p>
    <w:p w:rsidR="002A4F64" w:rsidRDefault="002A4F64" w:rsidP="007B7141">
      <w:pPr>
        <w:jc w:val="both"/>
      </w:pPr>
      <w:r>
        <w:tab/>
      </w:r>
      <w:r>
        <w:tab/>
      </w:r>
    </w:p>
    <w:p w:rsidR="007B7141" w:rsidRPr="00A30E5B" w:rsidRDefault="00F96D49" w:rsidP="007B7141">
      <w:pPr>
        <w:jc w:val="both"/>
        <w:rPr>
          <w:b/>
          <w:szCs w:val="24"/>
          <w:u w:val="single"/>
        </w:rPr>
      </w:pPr>
      <w:r w:rsidRPr="00A30E5B">
        <w:rPr>
          <w:b/>
          <w:szCs w:val="24"/>
          <w:u w:val="single"/>
        </w:rPr>
        <w:t>Návrh</w:t>
      </w:r>
      <w:r w:rsidR="007B7141" w:rsidRPr="00A30E5B">
        <w:rPr>
          <w:b/>
          <w:szCs w:val="24"/>
          <w:u w:val="single"/>
        </w:rPr>
        <w:t xml:space="preserve"> pořad</w:t>
      </w:r>
      <w:r w:rsidRPr="00A30E5B">
        <w:rPr>
          <w:b/>
          <w:szCs w:val="24"/>
          <w:u w:val="single"/>
        </w:rPr>
        <w:t>u</w:t>
      </w:r>
      <w:r w:rsidR="007B7141" w:rsidRPr="00A30E5B">
        <w:rPr>
          <w:b/>
          <w:szCs w:val="24"/>
          <w:u w:val="single"/>
        </w:rPr>
        <w:t xml:space="preserve"> schůze:</w:t>
      </w:r>
    </w:p>
    <w:p w:rsidR="0088481E" w:rsidRPr="007F15CC" w:rsidRDefault="0088481E" w:rsidP="0088481E">
      <w:pPr>
        <w:widowControl w:val="0"/>
        <w:numPr>
          <w:ilvl w:val="0"/>
          <w:numId w:val="8"/>
        </w:numPr>
        <w:suppressAutoHyphens/>
        <w:autoSpaceDN w:val="0"/>
        <w:jc w:val="both"/>
        <w:rPr>
          <w:lang w:eastAsia="zh-CN" w:bidi="hi-IN"/>
        </w:rPr>
      </w:pPr>
      <w:r w:rsidRPr="007F15CC">
        <w:rPr>
          <w:lang w:eastAsia="zh-CN" w:bidi="hi-IN"/>
        </w:rPr>
        <w:t>Konvergenční program České republiky na léta 2018 až 2021 a Rozpočtová strategie sektoru veřejných institucí České republiky</w:t>
      </w:r>
    </w:p>
    <w:p w:rsidR="0088481E" w:rsidRPr="007F15CC" w:rsidRDefault="0088481E" w:rsidP="0088481E">
      <w:pPr>
        <w:widowControl w:val="0"/>
        <w:numPr>
          <w:ilvl w:val="0"/>
          <w:numId w:val="8"/>
        </w:numPr>
        <w:suppressAutoHyphens/>
        <w:autoSpaceDN w:val="0"/>
        <w:jc w:val="both"/>
        <w:rPr>
          <w:lang w:eastAsia="zh-CN" w:bidi="hi-IN"/>
        </w:rPr>
      </w:pPr>
      <w:r w:rsidRPr="007F15CC">
        <w:rPr>
          <w:lang w:eastAsia="zh-CN" w:bidi="hi-IN"/>
        </w:rPr>
        <w:t>Sdělení předsedy</w:t>
      </w:r>
    </w:p>
    <w:p w:rsidR="0088481E" w:rsidRPr="007F15CC" w:rsidRDefault="0088481E" w:rsidP="0088481E">
      <w:pPr>
        <w:widowControl w:val="0"/>
        <w:numPr>
          <w:ilvl w:val="0"/>
          <w:numId w:val="8"/>
        </w:numPr>
        <w:suppressAutoHyphens/>
        <w:autoSpaceDN w:val="0"/>
        <w:contextualSpacing/>
        <w:jc w:val="both"/>
        <w:rPr>
          <w:rFonts w:eastAsia="SimSun" w:cs="Mangal"/>
          <w:kern w:val="3"/>
          <w:szCs w:val="21"/>
          <w:lang w:eastAsia="zh-CN" w:bidi="hi-IN"/>
        </w:rPr>
      </w:pPr>
      <w:r w:rsidRPr="007F15CC">
        <w:rPr>
          <w:rFonts w:eastAsia="SimSun" w:cs="Mangal"/>
          <w:kern w:val="3"/>
          <w:szCs w:val="21"/>
          <w:lang w:eastAsia="zh-CN" w:bidi="hi-IN"/>
        </w:rPr>
        <w:t>Různé</w:t>
      </w:r>
    </w:p>
    <w:p w:rsidR="004E61E9" w:rsidRPr="00141F28" w:rsidRDefault="004E61E9" w:rsidP="004E61E9">
      <w:pPr>
        <w:suppressAutoHyphens/>
        <w:jc w:val="both"/>
        <w:rPr>
          <w:szCs w:val="24"/>
          <w:lang w:eastAsia="zh-CN" w:bidi="hi-IN"/>
        </w:rPr>
      </w:pPr>
    </w:p>
    <w:p w:rsidR="00BB7822" w:rsidRPr="0088481E" w:rsidRDefault="0088481E" w:rsidP="0088481E">
      <w:pPr>
        <w:widowControl w:val="0"/>
        <w:pBdr>
          <w:bottom w:val="single" w:sz="4" w:space="1" w:color="auto"/>
        </w:pBdr>
        <w:suppressAutoHyphens/>
        <w:autoSpaceDN w:val="0"/>
        <w:jc w:val="both"/>
        <w:rPr>
          <w:b/>
          <w:lang w:eastAsia="zh-CN" w:bidi="hi-IN"/>
        </w:rPr>
      </w:pPr>
      <w:r w:rsidRPr="0088481E">
        <w:rPr>
          <w:b/>
          <w:lang w:eastAsia="zh-CN" w:bidi="hi-IN"/>
        </w:rPr>
        <w:t>1.</w:t>
      </w:r>
      <w:r w:rsidRPr="0088481E">
        <w:rPr>
          <w:b/>
          <w:lang w:eastAsia="zh-CN" w:bidi="hi-IN"/>
        </w:rPr>
        <w:tab/>
        <w:t xml:space="preserve">Konvergenční program České republiky na léta 2018 až 2021 a Rozpočtová </w:t>
      </w:r>
      <w:r>
        <w:rPr>
          <w:b/>
          <w:lang w:eastAsia="zh-CN" w:bidi="hi-IN"/>
        </w:rPr>
        <w:tab/>
      </w:r>
      <w:r w:rsidRPr="0088481E">
        <w:rPr>
          <w:b/>
          <w:lang w:eastAsia="zh-CN" w:bidi="hi-IN"/>
        </w:rPr>
        <w:t>strategie sektoru veřejných institucí České republiky</w:t>
      </w:r>
      <w:r w:rsidR="00BB7822" w:rsidRPr="0088481E">
        <w:rPr>
          <w:b/>
          <w:szCs w:val="24"/>
        </w:rPr>
        <w:tab/>
      </w:r>
    </w:p>
    <w:p w:rsidR="00774F35" w:rsidRDefault="00774F35" w:rsidP="00774F35">
      <w:pPr>
        <w:widowControl w:val="0"/>
        <w:suppressAutoHyphens/>
        <w:autoSpaceDN w:val="0"/>
        <w:jc w:val="both"/>
        <w:rPr>
          <w:b/>
          <w:lang w:eastAsia="zh-CN" w:bidi="hi-IN"/>
        </w:rPr>
      </w:pPr>
    </w:p>
    <w:p w:rsidR="00457F20" w:rsidRDefault="00774F35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</w:r>
      <w:r w:rsidR="00457F20">
        <w:rPr>
          <w:spacing w:val="-4"/>
          <w:szCs w:val="24"/>
        </w:rPr>
        <w:t xml:space="preserve">Př. </w:t>
      </w:r>
      <w:r w:rsidR="00457F20" w:rsidRPr="00FD0594">
        <w:rPr>
          <w:spacing w:val="-4"/>
          <w:szCs w:val="24"/>
          <w:u w:val="single"/>
        </w:rPr>
        <w:t xml:space="preserve">O. </w:t>
      </w:r>
      <w:proofErr w:type="spellStart"/>
      <w:r w:rsidR="00457F20" w:rsidRPr="00FD0594">
        <w:rPr>
          <w:spacing w:val="-4"/>
          <w:szCs w:val="24"/>
          <w:u w:val="single"/>
        </w:rPr>
        <w:t>Benešík</w:t>
      </w:r>
      <w:proofErr w:type="spellEnd"/>
      <w:r w:rsidR="00457F20">
        <w:rPr>
          <w:spacing w:val="-4"/>
          <w:szCs w:val="24"/>
        </w:rPr>
        <w:t xml:space="preserve"> přivítal náměstka ministryně fin</w:t>
      </w:r>
      <w:r w:rsidR="003951AC">
        <w:rPr>
          <w:spacing w:val="-4"/>
          <w:szCs w:val="24"/>
        </w:rPr>
        <w:t xml:space="preserve">ancí Ing. </w:t>
      </w:r>
      <w:r w:rsidR="003951AC" w:rsidRPr="00A80C3E">
        <w:rPr>
          <w:spacing w:val="-4"/>
          <w:szCs w:val="24"/>
          <w:u w:val="single"/>
        </w:rPr>
        <w:t xml:space="preserve">Petra </w:t>
      </w:r>
      <w:proofErr w:type="spellStart"/>
      <w:r w:rsidR="003951AC" w:rsidRPr="00A80C3E">
        <w:rPr>
          <w:spacing w:val="-4"/>
          <w:szCs w:val="24"/>
          <w:u w:val="single"/>
        </w:rPr>
        <w:t>Paveleka</w:t>
      </w:r>
      <w:proofErr w:type="spellEnd"/>
      <w:r w:rsidR="003951AC">
        <w:rPr>
          <w:spacing w:val="-4"/>
          <w:szCs w:val="24"/>
        </w:rPr>
        <w:t xml:space="preserve">, Ph.D., který poděkoval za flexibilní svolání schůze výboru z důvodu projednání konvergenčního programu. Vláda jej </w:t>
      </w:r>
      <w:r w:rsidR="00FD0594">
        <w:rPr>
          <w:spacing w:val="-4"/>
          <w:szCs w:val="24"/>
        </w:rPr>
        <w:t xml:space="preserve">následně </w:t>
      </w:r>
      <w:r w:rsidR="003951AC">
        <w:rPr>
          <w:spacing w:val="-4"/>
          <w:szCs w:val="24"/>
        </w:rPr>
        <w:t>projedná 30. dubna.</w:t>
      </w:r>
    </w:p>
    <w:p w:rsidR="00F02E10" w:rsidRDefault="00D80E62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</w:r>
      <w:r w:rsidR="00F02E10">
        <w:rPr>
          <w:spacing w:val="-4"/>
          <w:szCs w:val="24"/>
        </w:rPr>
        <w:t>Konvergenční program je druhým rokem projednáván společně s Rozpočtovou strategií sektoru veřejných institucí v souladu s pravidly o rozpočtové odpovědnosti.</w:t>
      </w:r>
      <w:r w:rsidR="00FD0594">
        <w:rPr>
          <w:spacing w:val="-4"/>
          <w:szCs w:val="24"/>
        </w:rPr>
        <w:t xml:space="preserve"> V této souvislosti b</w:t>
      </w:r>
      <w:r w:rsidR="00F02E10">
        <w:rPr>
          <w:spacing w:val="-4"/>
          <w:szCs w:val="24"/>
        </w:rPr>
        <w:t xml:space="preserve">yli </w:t>
      </w:r>
      <w:r w:rsidR="00FD0594">
        <w:rPr>
          <w:spacing w:val="-4"/>
          <w:szCs w:val="24"/>
        </w:rPr>
        <w:t xml:space="preserve">také </w:t>
      </w:r>
      <w:r w:rsidR="00F02E10">
        <w:rPr>
          <w:spacing w:val="-4"/>
          <w:szCs w:val="24"/>
        </w:rPr>
        <w:t xml:space="preserve">jmenováni členové Národní rozpočtové rady a vznikl Výbor pro rozpočtové prognózy. </w:t>
      </w:r>
    </w:p>
    <w:p w:rsidR="008C0B9A" w:rsidRDefault="00F02E10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</w:r>
      <w:r w:rsidR="00D80E62">
        <w:rPr>
          <w:spacing w:val="-4"/>
          <w:szCs w:val="24"/>
        </w:rPr>
        <w:t xml:space="preserve">Klíčovou součástí </w:t>
      </w:r>
      <w:r>
        <w:rPr>
          <w:spacing w:val="-4"/>
          <w:szCs w:val="24"/>
        </w:rPr>
        <w:t xml:space="preserve">strategie </w:t>
      </w:r>
      <w:r w:rsidR="00D80E62">
        <w:rPr>
          <w:spacing w:val="-4"/>
          <w:szCs w:val="24"/>
        </w:rPr>
        <w:t xml:space="preserve">je stanovení </w:t>
      </w:r>
      <w:r>
        <w:rPr>
          <w:spacing w:val="-4"/>
          <w:szCs w:val="24"/>
        </w:rPr>
        <w:t xml:space="preserve">konsolidované </w:t>
      </w:r>
      <w:r w:rsidR="00D80E62">
        <w:rPr>
          <w:spacing w:val="-4"/>
          <w:szCs w:val="24"/>
        </w:rPr>
        <w:t xml:space="preserve">výše výdajových rámců </w:t>
      </w:r>
      <w:r>
        <w:rPr>
          <w:spacing w:val="-4"/>
          <w:szCs w:val="24"/>
        </w:rPr>
        <w:t xml:space="preserve">státního rozpočtu a státních fondů </w:t>
      </w:r>
      <w:r w:rsidR="00D80E62">
        <w:rPr>
          <w:spacing w:val="-4"/>
          <w:szCs w:val="24"/>
        </w:rPr>
        <w:t xml:space="preserve">včetně odhadu výdajů </w:t>
      </w:r>
      <w:r w:rsidR="008C0B9A">
        <w:rPr>
          <w:spacing w:val="-4"/>
          <w:szCs w:val="24"/>
        </w:rPr>
        <w:t>souvisejících se spolufinancováním projektů financovaných z e</w:t>
      </w:r>
      <w:r w:rsidR="00D80E62">
        <w:rPr>
          <w:spacing w:val="-4"/>
          <w:szCs w:val="24"/>
        </w:rPr>
        <w:t>vropských</w:t>
      </w:r>
      <w:r w:rsidR="008C0B9A">
        <w:rPr>
          <w:spacing w:val="-4"/>
          <w:szCs w:val="24"/>
        </w:rPr>
        <w:t xml:space="preserve"> strukturálních a investičních fondů</w:t>
      </w:r>
      <w:r w:rsidR="00D80E62">
        <w:rPr>
          <w:spacing w:val="-4"/>
          <w:szCs w:val="24"/>
        </w:rPr>
        <w:t xml:space="preserve">. </w:t>
      </w:r>
    </w:p>
    <w:p w:rsidR="00D80E62" w:rsidRDefault="008C0B9A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</w:r>
      <w:r w:rsidR="00D80E62">
        <w:rPr>
          <w:spacing w:val="-4"/>
          <w:szCs w:val="24"/>
        </w:rPr>
        <w:t xml:space="preserve">Konvergenční program vychází z makroekonomické predikce a navazuje na rozpočtovou strategii. </w:t>
      </w:r>
      <w:r>
        <w:rPr>
          <w:spacing w:val="-4"/>
          <w:szCs w:val="24"/>
        </w:rPr>
        <w:t>Na růstu příjmů se nejvíce podílely výnosy z daní</w:t>
      </w:r>
      <w:r w:rsidR="00D80E62">
        <w:rPr>
          <w:spacing w:val="-4"/>
          <w:szCs w:val="24"/>
        </w:rPr>
        <w:t xml:space="preserve"> a příspěvky na sociální zabezpečení, </w:t>
      </w:r>
      <w:r>
        <w:rPr>
          <w:spacing w:val="-4"/>
          <w:szCs w:val="24"/>
        </w:rPr>
        <w:t xml:space="preserve">největší růstovou dynamiku na straně </w:t>
      </w:r>
      <w:r w:rsidR="00D80E62">
        <w:rPr>
          <w:spacing w:val="-4"/>
          <w:szCs w:val="24"/>
        </w:rPr>
        <w:t>výdaj</w:t>
      </w:r>
      <w:r>
        <w:rPr>
          <w:spacing w:val="-4"/>
          <w:szCs w:val="24"/>
        </w:rPr>
        <w:t xml:space="preserve">ů zaznamenaly </w:t>
      </w:r>
      <w:r w:rsidR="00D80E62">
        <w:rPr>
          <w:spacing w:val="-4"/>
          <w:szCs w:val="24"/>
        </w:rPr>
        <w:t>náhrady zaměstnanců, tvorba hrubého kapitálu</w:t>
      </w:r>
      <w:r>
        <w:rPr>
          <w:spacing w:val="-4"/>
          <w:szCs w:val="24"/>
        </w:rPr>
        <w:t xml:space="preserve"> a</w:t>
      </w:r>
      <w:r w:rsidR="00D80E62">
        <w:rPr>
          <w:spacing w:val="-4"/>
          <w:szCs w:val="24"/>
        </w:rPr>
        <w:t xml:space="preserve"> oživen</w:t>
      </w:r>
      <w:r>
        <w:rPr>
          <w:spacing w:val="-4"/>
          <w:szCs w:val="24"/>
        </w:rPr>
        <w:t>é</w:t>
      </w:r>
      <w:r w:rsidR="00D80E62">
        <w:rPr>
          <w:spacing w:val="-4"/>
          <w:szCs w:val="24"/>
        </w:rPr>
        <w:t xml:space="preserve"> investiční aktivity. </w:t>
      </w:r>
      <w:r w:rsidR="006A4CB2">
        <w:rPr>
          <w:spacing w:val="-4"/>
          <w:szCs w:val="24"/>
        </w:rPr>
        <w:t xml:space="preserve">V letošním roce se opět očekává přebytkové hospodaření </w:t>
      </w:r>
      <w:r w:rsidR="00F00C2B">
        <w:rPr>
          <w:spacing w:val="-4"/>
          <w:szCs w:val="24"/>
        </w:rPr>
        <w:t>ve výši 1,5 %.</w:t>
      </w:r>
      <w:r w:rsidR="006A4CB2">
        <w:rPr>
          <w:spacing w:val="-4"/>
          <w:szCs w:val="24"/>
        </w:rPr>
        <w:t xml:space="preserve"> Také u strukturálního salda se očekává mírný přebytek. Zadluženost místních samospráv i vlády klesá.</w:t>
      </w:r>
    </w:p>
    <w:p w:rsidR="00D969AE" w:rsidRDefault="00D969AE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  <w:t>Plán růstu</w:t>
      </w:r>
      <w:r w:rsidR="006A4CB2">
        <w:rPr>
          <w:spacing w:val="-4"/>
          <w:szCs w:val="24"/>
        </w:rPr>
        <w:t xml:space="preserve"> mezd je nastaven ve výši 15 % </w:t>
      </w:r>
      <w:r w:rsidR="003A2EB3">
        <w:rPr>
          <w:spacing w:val="-4"/>
          <w:szCs w:val="24"/>
        </w:rPr>
        <w:t>v případě</w:t>
      </w:r>
      <w:r>
        <w:rPr>
          <w:spacing w:val="-4"/>
          <w:szCs w:val="24"/>
        </w:rPr>
        <w:t xml:space="preserve"> regionálního škol</w:t>
      </w:r>
      <w:r w:rsidR="003A2EB3">
        <w:rPr>
          <w:spacing w:val="-4"/>
          <w:szCs w:val="24"/>
        </w:rPr>
        <w:t>ství a 10 % pro lékaře a sestry, pro ostatní složky veřejného sektoru 5 %.</w:t>
      </w:r>
    </w:p>
    <w:p w:rsidR="00A80C3E" w:rsidRDefault="00EB3D38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  <w:t xml:space="preserve">Zpravodaj </w:t>
      </w:r>
      <w:r w:rsidRPr="00A80C3E">
        <w:rPr>
          <w:spacing w:val="-4"/>
          <w:szCs w:val="24"/>
          <w:u w:val="single"/>
        </w:rPr>
        <w:t xml:space="preserve">O. </w:t>
      </w:r>
      <w:proofErr w:type="spellStart"/>
      <w:r w:rsidRPr="00A80C3E">
        <w:rPr>
          <w:spacing w:val="-4"/>
          <w:szCs w:val="24"/>
          <w:u w:val="single"/>
        </w:rPr>
        <w:t>Benešík</w:t>
      </w:r>
      <w:proofErr w:type="spellEnd"/>
      <w:r>
        <w:rPr>
          <w:spacing w:val="-4"/>
          <w:szCs w:val="24"/>
        </w:rPr>
        <w:t xml:space="preserve"> konstatoval, že se výbor zabývá hospodářskou politikou průřezově. V </w:t>
      </w:r>
      <w:r w:rsidR="00A51864">
        <w:rPr>
          <w:spacing w:val="-4"/>
          <w:szCs w:val="24"/>
        </w:rPr>
        <w:t>květnu</w:t>
      </w:r>
      <w:r>
        <w:rPr>
          <w:spacing w:val="-4"/>
          <w:szCs w:val="24"/>
        </w:rPr>
        <w:t xml:space="preserve"> bude projednávat specifická doporučení </w:t>
      </w:r>
      <w:r w:rsidR="00BC0CCB">
        <w:rPr>
          <w:spacing w:val="-4"/>
          <w:szCs w:val="24"/>
        </w:rPr>
        <w:t xml:space="preserve">EK pro ČR. </w:t>
      </w:r>
    </w:p>
    <w:p w:rsidR="00457F20" w:rsidRDefault="00A80C3E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  <w:t xml:space="preserve">Předložený materiál postihuje celou oblast národohospodářství. Výbor se věnuje </w:t>
      </w:r>
      <w:r w:rsidR="00BC0CCB">
        <w:rPr>
          <w:spacing w:val="-4"/>
          <w:szCs w:val="24"/>
        </w:rPr>
        <w:t>evropskému financování</w:t>
      </w:r>
      <w:r>
        <w:rPr>
          <w:spacing w:val="-4"/>
          <w:szCs w:val="24"/>
        </w:rPr>
        <w:t>, založil proto také podvýbor</w:t>
      </w:r>
      <w:r w:rsidR="00A51864">
        <w:rPr>
          <w:spacing w:val="-4"/>
          <w:szCs w:val="24"/>
        </w:rPr>
        <w:t xml:space="preserve"> pro evropské fondy</w:t>
      </w:r>
      <w:r>
        <w:rPr>
          <w:spacing w:val="-4"/>
          <w:szCs w:val="24"/>
        </w:rPr>
        <w:t>.</w:t>
      </w:r>
    </w:p>
    <w:p w:rsidR="00457F20" w:rsidRDefault="00A80C3E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</w:r>
      <w:proofErr w:type="spellStart"/>
      <w:r>
        <w:rPr>
          <w:spacing w:val="-4"/>
          <w:szCs w:val="24"/>
        </w:rPr>
        <w:t>Mpř</w:t>
      </w:r>
      <w:proofErr w:type="spellEnd"/>
      <w:r>
        <w:rPr>
          <w:spacing w:val="-4"/>
          <w:szCs w:val="24"/>
        </w:rPr>
        <w:t xml:space="preserve">. </w:t>
      </w:r>
      <w:r w:rsidRPr="0075508F">
        <w:rPr>
          <w:spacing w:val="-4"/>
          <w:szCs w:val="24"/>
          <w:u w:val="single"/>
        </w:rPr>
        <w:t>P. Mališ</w:t>
      </w:r>
      <w:r>
        <w:rPr>
          <w:spacing w:val="-4"/>
          <w:szCs w:val="24"/>
        </w:rPr>
        <w:t xml:space="preserve"> se zeptal, ve kterém sektoru není dobrá situace.</w:t>
      </w:r>
    </w:p>
    <w:p w:rsidR="00A80C3E" w:rsidRDefault="00A80C3E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lastRenderedPageBreak/>
        <w:tab/>
        <w:t xml:space="preserve">Nám. </w:t>
      </w:r>
      <w:r w:rsidRPr="0075508F">
        <w:rPr>
          <w:spacing w:val="-4"/>
          <w:szCs w:val="24"/>
          <w:u w:val="single"/>
        </w:rPr>
        <w:t>P. Pavelek</w:t>
      </w:r>
      <w:r>
        <w:rPr>
          <w:spacing w:val="-4"/>
          <w:szCs w:val="24"/>
        </w:rPr>
        <w:t xml:space="preserve"> uvedl, že Evropská komise připomíná </w:t>
      </w:r>
      <w:r w:rsidR="0075508F">
        <w:rPr>
          <w:spacing w:val="-4"/>
          <w:szCs w:val="24"/>
        </w:rPr>
        <w:t xml:space="preserve">náklady spojené se </w:t>
      </w:r>
      <w:r>
        <w:rPr>
          <w:spacing w:val="-4"/>
          <w:szCs w:val="24"/>
        </w:rPr>
        <w:t>stárnutí</w:t>
      </w:r>
      <w:r w:rsidR="0075508F">
        <w:rPr>
          <w:spacing w:val="-4"/>
          <w:szCs w:val="24"/>
        </w:rPr>
        <w:t>m</w:t>
      </w:r>
      <w:r>
        <w:rPr>
          <w:spacing w:val="-4"/>
          <w:szCs w:val="24"/>
        </w:rPr>
        <w:t xml:space="preserve"> populace, </w:t>
      </w:r>
      <w:r w:rsidR="00FD0594">
        <w:rPr>
          <w:spacing w:val="-4"/>
          <w:szCs w:val="24"/>
        </w:rPr>
        <w:t xml:space="preserve">doporučuje </w:t>
      </w:r>
      <w:r>
        <w:rPr>
          <w:spacing w:val="-4"/>
          <w:szCs w:val="24"/>
        </w:rPr>
        <w:t>zvýšit efektivitu nakládán</w:t>
      </w:r>
      <w:r w:rsidR="00FD0594">
        <w:rPr>
          <w:spacing w:val="-4"/>
          <w:szCs w:val="24"/>
        </w:rPr>
        <w:t>í s prostředky ve zdravotnictví a</w:t>
      </w:r>
      <w:r>
        <w:rPr>
          <w:spacing w:val="-4"/>
          <w:szCs w:val="24"/>
        </w:rPr>
        <w:t xml:space="preserve"> prověřit fungování</w:t>
      </w:r>
      <w:r w:rsidR="0075508F">
        <w:rPr>
          <w:spacing w:val="-4"/>
          <w:szCs w:val="24"/>
        </w:rPr>
        <w:t xml:space="preserve"> nového institucionálního rámce v souvislosti s makroekonomickou prognózou.</w:t>
      </w:r>
    </w:p>
    <w:p w:rsidR="00594E53" w:rsidRDefault="00975ABC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  <w:t>Ústavní soud rozhodl ve stížnosti podan</w:t>
      </w:r>
      <w:r w:rsidR="00FD0594">
        <w:rPr>
          <w:spacing w:val="-4"/>
          <w:szCs w:val="24"/>
        </w:rPr>
        <w:t>é</w:t>
      </w:r>
      <w:r>
        <w:rPr>
          <w:spacing w:val="-4"/>
          <w:szCs w:val="24"/>
        </w:rPr>
        <w:t xml:space="preserve"> senátory </w:t>
      </w:r>
      <w:r w:rsidR="008A252B">
        <w:rPr>
          <w:spacing w:val="-4"/>
          <w:szCs w:val="24"/>
        </w:rPr>
        <w:t>proti pasážím z</w:t>
      </w:r>
      <w:r w:rsidR="00594E53">
        <w:rPr>
          <w:spacing w:val="-4"/>
          <w:szCs w:val="24"/>
        </w:rPr>
        <w:t xml:space="preserve">ákona o rozpočtové odpovědnosti, které se týkaly územních celků. Tyto pasáže nejsou protiústavní. </w:t>
      </w:r>
    </w:p>
    <w:p w:rsidR="000B3408" w:rsidRDefault="00594E53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  <w:t>Ministerstvo financí bude</w:t>
      </w:r>
      <w:r w:rsidR="007E29C8">
        <w:rPr>
          <w:spacing w:val="-4"/>
          <w:szCs w:val="24"/>
        </w:rPr>
        <w:t xml:space="preserve"> vyhodnocovat fiskální pravidlo, tj. dluh obcí ke konci </w:t>
      </w:r>
      <w:proofErr w:type="gramStart"/>
      <w:r w:rsidR="007E29C8">
        <w:rPr>
          <w:spacing w:val="-4"/>
          <w:szCs w:val="24"/>
        </w:rPr>
        <w:t>loňského  roku</w:t>
      </w:r>
      <w:proofErr w:type="gramEnd"/>
      <w:r w:rsidR="007E29C8">
        <w:rPr>
          <w:spacing w:val="-4"/>
          <w:szCs w:val="24"/>
        </w:rPr>
        <w:t xml:space="preserve"> vůči průměru příjmů za čtyři předchozí roky. Toto pravidlo překračuje 450 obcí z asi 6300.</w:t>
      </w:r>
    </w:p>
    <w:p w:rsidR="00A80C3E" w:rsidRDefault="008A252B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 </w:t>
      </w:r>
      <w:r w:rsidR="007E29C8">
        <w:rPr>
          <w:spacing w:val="-4"/>
          <w:szCs w:val="24"/>
        </w:rPr>
        <w:tab/>
        <w:t xml:space="preserve">Zpravodaj </w:t>
      </w:r>
      <w:r w:rsidR="007E29C8" w:rsidRPr="00BE4560">
        <w:rPr>
          <w:spacing w:val="-4"/>
          <w:szCs w:val="24"/>
          <w:u w:val="single"/>
        </w:rPr>
        <w:t xml:space="preserve">O. </w:t>
      </w:r>
      <w:proofErr w:type="spellStart"/>
      <w:r w:rsidR="007E29C8" w:rsidRPr="00BE4560">
        <w:rPr>
          <w:spacing w:val="-4"/>
          <w:szCs w:val="24"/>
          <w:u w:val="single"/>
        </w:rPr>
        <w:t>Benešík</w:t>
      </w:r>
      <w:proofErr w:type="spellEnd"/>
      <w:r w:rsidR="007E29C8">
        <w:rPr>
          <w:spacing w:val="-4"/>
          <w:szCs w:val="24"/>
        </w:rPr>
        <w:t xml:space="preserve"> informoval, že v rámci dlouhodobého vzdělávání doporučuje Evropská komise zatraktivnit učitelské povolání.</w:t>
      </w:r>
    </w:p>
    <w:p w:rsidR="007E29C8" w:rsidRDefault="007E29C8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</w:r>
      <w:proofErr w:type="spellStart"/>
      <w:r>
        <w:rPr>
          <w:spacing w:val="-4"/>
          <w:szCs w:val="24"/>
        </w:rPr>
        <w:t>Posl</w:t>
      </w:r>
      <w:proofErr w:type="spellEnd"/>
      <w:r>
        <w:rPr>
          <w:spacing w:val="-4"/>
          <w:szCs w:val="24"/>
        </w:rPr>
        <w:t xml:space="preserve">. </w:t>
      </w:r>
      <w:r w:rsidR="00BE4560" w:rsidRPr="00BE4560">
        <w:rPr>
          <w:spacing w:val="-4"/>
          <w:szCs w:val="24"/>
          <w:u w:val="single"/>
        </w:rPr>
        <w:t>P. Plzáka</w:t>
      </w:r>
      <w:r w:rsidR="00BE4560">
        <w:rPr>
          <w:spacing w:val="-4"/>
          <w:szCs w:val="24"/>
        </w:rPr>
        <w:t xml:space="preserve"> zajímalo, jaké je saldo vysokého školství a zda se uvažuje o reformě vysokého školství.</w:t>
      </w:r>
    </w:p>
    <w:p w:rsidR="00BE4560" w:rsidRDefault="00BE4560" w:rsidP="0081417D">
      <w:pPr>
        <w:jc w:val="both"/>
        <w:rPr>
          <w:spacing w:val="-4"/>
          <w:szCs w:val="24"/>
        </w:rPr>
      </w:pPr>
      <w:r>
        <w:rPr>
          <w:spacing w:val="-4"/>
          <w:szCs w:val="24"/>
        </w:rPr>
        <w:tab/>
        <w:t xml:space="preserve">Nám. </w:t>
      </w:r>
      <w:r w:rsidRPr="00BE4560">
        <w:rPr>
          <w:spacing w:val="-4"/>
          <w:szCs w:val="24"/>
          <w:u w:val="single"/>
        </w:rPr>
        <w:t>P. Pavelek</w:t>
      </w:r>
      <w:r>
        <w:rPr>
          <w:spacing w:val="-4"/>
          <w:szCs w:val="24"/>
        </w:rPr>
        <w:t xml:space="preserve"> odpověděl, že saldo vysokého školství je kladné. Školy požadují navýšit rozpočet o 3 mld. Kč.</w:t>
      </w:r>
    </w:p>
    <w:p w:rsidR="00FD0594" w:rsidRPr="00962A27" w:rsidRDefault="00BE4560" w:rsidP="00FD0594">
      <w:pPr>
        <w:contextualSpacing/>
        <w:jc w:val="both"/>
        <w:rPr>
          <w:i/>
        </w:rPr>
      </w:pPr>
      <w:r>
        <w:rPr>
          <w:spacing w:val="-4"/>
          <w:szCs w:val="24"/>
        </w:rPr>
        <w:tab/>
        <w:t xml:space="preserve">Zpravodaj </w:t>
      </w:r>
      <w:r w:rsidRPr="001C428C">
        <w:rPr>
          <w:spacing w:val="-4"/>
          <w:szCs w:val="24"/>
          <w:u w:val="single"/>
        </w:rPr>
        <w:t xml:space="preserve">O. </w:t>
      </w:r>
      <w:proofErr w:type="spellStart"/>
      <w:r w:rsidRPr="001C428C">
        <w:rPr>
          <w:spacing w:val="-4"/>
          <w:szCs w:val="24"/>
          <w:u w:val="single"/>
        </w:rPr>
        <w:t>Benešík</w:t>
      </w:r>
      <w:proofErr w:type="spellEnd"/>
      <w:r>
        <w:rPr>
          <w:spacing w:val="-4"/>
          <w:szCs w:val="24"/>
        </w:rPr>
        <w:t xml:space="preserve"> </w:t>
      </w:r>
      <w:r>
        <w:t>navrhl usnesení, ve kterém v</w:t>
      </w:r>
      <w:r w:rsidRPr="006D6019">
        <w:rPr>
          <w:szCs w:val="24"/>
        </w:rPr>
        <w:t>ýbor pro evropské záležitosti</w:t>
      </w:r>
      <w:r w:rsidR="00FD0594">
        <w:rPr>
          <w:szCs w:val="24"/>
        </w:rPr>
        <w:t xml:space="preserve"> bere na vědomí </w:t>
      </w:r>
      <w:r>
        <w:t>Konvergenční program České republiky na léta 2018 až 2021 a Rozpočtovou strategii sektoru veře</w:t>
      </w:r>
      <w:r w:rsidR="00FD0594">
        <w:t xml:space="preserve">jných institucí České republiky </w:t>
      </w:r>
      <w:r w:rsidR="00FD0594" w:rsidRPr="00FD0594">
        <w:rPr>
          <w:rFonts w:eastAsia="SimSun"/>
          <w:i/>
          <w:kern w:val="3"/>
          <w:szCs w:val="24"/>
        </w:rPr>
        <w:t>/</w:t>
      </w:r>
      <w:proofErr w:type="spellStart"/>
      <w:r w:rsidR="00FD0594" w:rsidRPr="00FD0594">
        <w:rPr>
          <w:rFonts w:eastAsia="SimSun"/>
          <w:i/>
          <w:kern w:val="3"/>
          <w:szCs w:val="24"/>
        </w:rPr>
        <w:t>usn</w:t>
      </w:r>
      <w:proofErr w:type="spellEnd"/>
      <w:r w:rsidR="00FD0594" w:rsidRPr="00FD0594">
        <w:rPr>
          <w:rFonts w:eastAsia="SimSun"/>
          <w:i/>
          <w:kern w:val="3"/>
          <w:szCs w:val="24"/>
        </w:rPr>
        <w:t>. č. 71,</w:t>
      </w:r>
      <w:r w:rsidR="00FD0594">
        <w:rPr>
          <w:rFonts w:eastAsia="SimSun"/>
          <w:kern w:val="3"/>
          <w:szCs w:val="24"/>
        </w:rPr>
        <w:t xml:space="preserve"> </w:t>
      </w:r>
      <w:r w:rsidR="00FD0594" w:rsidRPr="00B7588C">
        <w:rPr>
          <w:i/>
          <w:iCs/>
          <w:szCs w:val="24"/>
        </w:rPr>
        <w:t xml:space="preserve">hlasování </w:t>
      </w:r>
      <w:r w:rsidR="00FD0594">
        <w:rPr>
          <w:i/>
          <w:iCs/>
          <w:szCs w:val="24"/>
        </w:rPr>
        <w:t>11</w:t>
      </w:r>
      <w:r w:rsidR="00FD0594" w:rsidRPr="00B7588C">
        <w:rPr>
          <w:i/>
          <w:iCs/>
          <w:szCs w:val="24"/>
        </w:rPr>
        <w:t>-0-</w:t>
      </w:r>
      <w:r w:rsidR="00FD0594">
        <w:rPr>
          <w:i/>
          <w:iCs/>
          <w:szCs w:val="24"/>
        </w:rPr>
        <w:t>0</w:t>
      </w:r>
      <w:r w:rsidR="00FD0594" w:rsidRPr="00B7588C">
        <w:rPr>
          <w:i/>
          <w:iCs/>
          <w:szCs w:val="24"/>
        </w:rPr>
        <w:t xml:space="preserve">, </w:t>
      </w:r>
      <w:proofErr w:type="spellStart"/>
      <w:r w:rsidR="00FD0594" w:rsidRPr="009523E8">
        <w:rPr>
          <w:i/>
        </w:rPr>
        <w:t>Benešík</w:t>
      </w:r>
      <w:proofErr w:type="spellEnd"/>
      <w:r w:rsidR="00FD0594" w:rsidRPr="009523E8">
        <w:rPr>
          <w:i/>
        </w:rPr>
        <w:t xml:space="preserve"> Ondřej – pro, </w:t>
      </w:r>
      <w:proofErr w:type="spellStart"/>
      <w:r w:rsidR="00FD0594">
        <w:rPr>
          <w:i/>
        </w:rPr>
        <w:t>Bžoch</w:t>
      </w:r>
      <w:proofErr w:type="spellEnd"/>
      <w:r w:rsidR="00FD0594">
        <w:rPr>
          <w:i/>
        </w:rPr>
        <w:t xml:space="preserve"> Jaroslav – pro, Mališ Přemysl – pro, Plzák Pavel – pro, Vrána Petr – pro, </w:t>
      </w:r>
      <w:proofErr w:type="spellStart"/>
      <w:r w:rsidR="00FD0594">
        <w:rPr>
          <w:i/>
        </w:rPr>
        <w:t>Langšádlová</w:t>
      </w:r>
      <w:proofErr w:type="spellEnd"/>
      <w:r w:rsidR="00FD0594">
        <w:rPr>
          <w:i/>
        </w:rPr>
        <w:t xml:space="preserve"> Helena</w:t>
      </w:r>
      <w:r w:rsidR="00FD0594" w:rsidRPr="009523E8">
        <w:rPr>
          <w:i/>
          <w:szCs w:val="24"/>
        </w:rPr>
        <w:t xml:space="preserve"> </w:t>
      </w:r>
      <w:r w:rsidR="00FD0594" w:rsidRPr="009523E8">
        <w:rPr>
          <w:i/>
        </w:rPr>
        <w:t>– pro</w:t>
      </w:r>
      <w:r w:rsidR="00FD0594">
        <w:rPr>
          <w:i/>
        </w:rPr>
        <w:t>,</w:t>
      </w:r>
      <w:r w:rsidR="00FD0594" w:rsidRPr="009523E8">
        <w:rPr>
          <w:i/>
        </w:rPr>
        <w:t xml:space="preserve"> </w:t>
      </w:r>
      <w:r w:rsidR="00FD0594">
        <w:rPr>
          <w:i/>
        </w:rPr>
        <w:t xml:space="preserve">Farský Jan – pro, Kopřiva František – pro, </w:t>
      </w:r>
      <w:proofErr w:type="spellStart"/>
      <w:r w:rsidR="00FD0594">
        <w:rPr>
          <w:i/>
        </w:rPr>
        <w:t>Peksa</w:t>
      </w:r>
      <w:proofErr w:type="spellEnd"/>
      <w:r w:rsidR="00FD0594">
        <w:rPr>
          <w:i/>
        </w:rPr>
        <w:t xml:space="preserve"> Mikuláš – pro, Valenta Jiří – pro, Veselý Ondřej – pro,</w:t>
      </w:r>
      <w:r w:rsidR="00FD0594" w:rsidRPr="009523E8">
        <w:rPr>
          <w:i/>
        </w:rPr>
        <w:t xml:space="preserve"> </w:t>
      </w:r>
      <w:r w:rsidR="00FD0594" w:rsidRPr="009523E8">
        <w:rPr>
          <w:i/>
          <w:iCs/>
          <w:color w:val="000000" w:themeColor="text1"/>
        </w:rPr>
        <w:t>v příloze</w:t>
      </w:r>
      <w:r w:rsidR="00FD0594" w:rsidRPr="009523E8">
        <w:rPr>
          <w:i/>
        </w:rPr>
        <w:t>/.</w:t>
      </w:r>
    </w:p>
    <w:p w:rsidR="000C1F94" w:rsidRPr="00722700" w:rsidRDefault="000C1F94" w:rsidP="00993577">
      <w:pPr>
        <w:spacing w:line="256" w:lineRule="auto"/>
        <w:ind w:firstLine="709"/>
        <w:jc w:val="both"/>
      </w:pPr>
    </w:p>
    <w:p w:rsidR="007027E0" w:rsidRPr="007027E0" w:rsidRDefault="007027E0" w:rsidP="007027E0">
      <w:pPr>
        <w:widowControl w:val="0"/>
        <w:pBdr>
          <w:bottom w:val="single" w:sz="4" w:space="1" w:color="auto"/>
        </w:pBdr>
        <w:suppressAutoHyphens/>
        <w:autoSpaceDN w:val="0"/>
        <w:jc w:val="both"/>
        <w:rPr>
          <w:b/>
          <w:lang w:eastAsia="zh-CN" w:bidi="hi-IN"/>
        </w:rPr>
      </w:pPr>
      <w:r w:rsidRPr="007027E0">
        <w:rPr>
          <w:b/>
          <w:lang w:eastAsia="zh-CN" w:bidi="hi-IN"/>
        </w:rPr>
        <w:t>2.</w:t>
      </w:r>
      <w:r w:rsidRPr="007027E0">
        <w:rPr>
          <w:b/>
          <w:lang w:eastAsia="zh-CN" w:bidi="hi-IN"/>
        </w:rPr>
        <w:tab/>
        <w:t>Sdělení předsedy</w:t>
      </w:r>
    </w:p>
    <w:p w:rsidR="007027E0" w:rsidRDefault="007027E0" w:rsidP="007027E0">
      <w:pPr>
        <w:jc w:val="both"/>
        <w:rPr>
          <w:spacing w:val="-3"/>
        </w:rPr>
      </w:pPr>
    </w:p>
    <w:p w:rsidR="00993577" w:rsidRDefault="003E6ED7" w:rsidP="007027E0">
      <w:pPr>
        <w:contextualSpacing/>
        <w:jc w:val="both"/>
        <w:rPr>
          <w:i/>
        </w:rPr>
      </w:pPr>
      <w:r>
        <w:rPr>
          <w:spacing w:val="-3"/>
        </w:rPr>
        <w:tab/>
      </w:r>
      <w:r w:rsidRPr="003E6ED7">
        <w:rPr>
          <w:spacing w:val="-3"/>
        </w:rPr>
        <w:t xml:space="preserve">Př. O. </w:t>
      </w:r>
      <w:proofErr w:type="spellStart"/>
      <w:r w:rsidRPr="003E6ED7">
        <w:rPr>
          <w:spacing w:val="-3"/>
        </w:rPr>
        <w:t>Benešík</w:t>
      </w:r>
      <w:proofErr w:type="spellEnd"/>
      <w:r w:rsidRPr="003E6ED7">
        <w:rPr>
          <w:spacing w:val="-3"/>
        </w:rPr>
        <w:t xml:space="preserve"> </w:t>
      </w:r>
      <w:r w:rsidR="007027E0" w:rsidRPr="003E6ED7">
        <w:rPr>
          <w:spacing w:val="-3"/>
        </w:rPr>
        <w:t xml:space="preserve">informoval, </w:t>
      </w:r>
      <w:r w:rsidRPr="003E6ED7">
        <w:rPr>
          <w:spacing w:val="-3"/>
        </w:rPr>
        <w:t xml:space="preserve">že se dne 15. května od 9.00 do 17.30 hod. </w:t>
      </w:r>
      <w:r w:rsidR="007027E0" w:rsidRPr="003E6ED7">
        <w:rPr>
          <w:spacing w:val="-3"/>
        </w:rPr>
        <w:t xml:space="preserve">uskuteční v Bruselu v EP další </w:t>
      </w:r>
      <w:r w:rsidR="007027E0" w:rsidRPr="007C76B2">
        <w:rPr>
          <w:b/>
          <w:spacing w:val="-3"/>
        </w:rPr>
        <w:t>meziparlamentní jednání výboru LIBE</w:t>
      </w:r>
      <w:r w:rsidR="007027E0" w:rsidRPr="003E6ED7">
        <w:rPr>
          <w:spacing w:val="-3"/>
        </w:rPr>
        <w:t xml:space="preserve"> na téma „Implementace předpisů upravujících ochranu dat na úrovni EU“.</w:t>
      </w:r>
      <w:r w:rsidR="007027E0">
        <w:rPr>
          <w:spacing w:val="-3"/>
        </w:rPr>
        <w:t xml:space="preserve"> Zúčastnit se mohou 2 zástupci našeho výboru. </w:t>
      </w:r>
      <w:r>
        <w:rPr>
          <w:spacing w:val="-3"/>
        </w:rPr>
        <w:t>Účast přislíbil</w:t>
      </w:r>
      <w:r w:rsidR="007A6D24">
        <w:rPr>
          <w:spacing w:val="-3"/>
        </w:rPr>
        <w:t>i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mpř</w:t>
      </w:r>
      <w:proofErr w:type="spellEnd"/>
      <w:r>
        <w:rPr>
          <w:spacing w:val="-3"/>
        </w:rPr>
        <w:t xml:space="preserve">. Přemysl Mališ a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K. Kopřiva </w:t>
      </w:r>
      <w:r w:rsidRPr="00FD0594">
        <w:rPr>
          <w:rFonts w:eastAsia="SimSun"/>
          <w:i/>
          <w:kern w:val="3"/>
          <w:szCs w:val="24"/>
        </w:rPr>
        <w:t>/</w:t>
      </w:r>
      <w:proofErr w:type="spellStart"/>
      <w:r w:rsidRPr="00FD0594">
        <w:rPr>
          <w:rFonts w:eastAsia="SimSun"/>
          <w:i/>
          <w:kern w:val="3"/>
          <w:szCs w:val="24"/>
        </w:rPr>
        <w:t>usn</w:t>
      </w:r>
      <w:proofErr w:type="spellEnd"/>
      <w:r w:rsidRPr="00FD0594">
        <w:rPr>
          <w:rFonts w:eastAsia="SimSun"/>
          <w:i/>
          <w:kern w:val="3"/>
          <w:szCs w:val="24"/>
        </w:rPr>
        <w:t>. č. 7</w:t>
      </w:r>
      <w:r>
        <w:rPr>
          <w:rFonts w:eastAsia="SimSun"/>
          <w:i/>
          <w:kern w:val="3"/>
          <w:szCs w:val="24"/>
        </w:rPr>
        <w:t>2</w:t>
      </w:r>
      <w:r w:rsidRPr="00FD0594">
        <w:rPr>
          <w:rFonts w:eastAsia="SimSun"/>
          <w:i/>
          <w:kern w:val="3"/>
          <w:szCs w:val="24"/>
        </w:rPr>
        <w:t>,</w:t>
      </w:r>
      <w:r>
        <w:rPr>
          <w:rFonts w:eastAsia="SimSun"/>
          <w:kern w:val="3"/>
          <w:szCs w:val="24"/>
        </w:rPr>
        <w:t xml:space="preserve"> </w:t>
      </w:r>
      <w:r w:rsidRPr="00B7588C">
        <w:rPr>
          <w:i/>
          <w:iCs/>
          <w:szCs w:val="24"/>
        </w:rPr>
        <w:t xml:space="preserve">hlasování </w:t>
      </w:r>
      <w:r>
        <w:rPr>
          <w:i/>
          <w:iCs/>
          <w:szCs w:val="24"/>
        </w:rPr>
        <w:t>11</w:t>
      </w:r>
      <w:r w:rsidRPr="00B7588C">
        <w:rPr>
          <w:i/>
          <w:iCs/>
          <w:szCs w:val="24"/>
        </w:rPr>
        <w:t>-0-</w:t>
      </w:r>
      <w:r>
        <w:rPr>
          <w:i/>
          <w:iCs/>
          <w:szCs w:val="24"/>
        </w:rPr>
        <w:t>1</w:t>
      </w:r>
      <w:r w:rsidRPr="00B7588C">
        <w:rPr>
          <w:i/>
          <w:iCs/>
          <w:szCs w:val="24"/>
        </w:rPr>
        <w:t xml:space="preserve">, </w:t>
      </w:r>
      <w:proofErr w:type="spellStart"/>
      <w:r w:rsidRPr="009523E8">
        <w:rPr>
          <w:i/>
        </w:rPr>
        <w:t>Benešík</w:t>
      </w:r>
      <w:proofErr w:type="spellEnd"/>
      <w:r w:rsidRPr="009523E8">
        <w:rPr>
          <w:i/>
        </w:rPr>
        <w:t xml:space="preserve"> Ondřej – pro, </w:t>
      </w:r>
      <w:proofErr w:type="spellStart"/>
      <w:r>
        <w:rPr>
          <w:i/>
        </w:rPr>
        <w:t>Bžoch</w:t>
      </w:r>
      <w:proofErr w:type="spellEnd"/>
      <w:r>
        <w:rPr>
          <w:i/>
        </w:rPr>
        <w:t xml:space="preserve"> Jaroslav – pro, Mališ Přemysl – pro, Plzák Pavel – pro, Vrána Petr – pro, </w:t>
      </w:r>
      <w:proofErr w:type="spellStart"/>
      <w:r>
        <w:rPr>
          <w:i/>
        </w:rPr>
        <w:t>Langšádlová</w:t>
      </w:r>
      <w:proofErr w:type="spellEnd"/>
      <w:r>
        <w:rPr>
          <w:i/>
        </w:rPr>
        <w:t xml:space="preserve"> Helena</w:t>
      </w:r>
      <w:r w:rsidRPr="009523E8">
        <w:rPr>
          <w:i/>
          <w:szCs w:val="24"/>
        </w:rPr>
        <w:t xml:space="preserve"> </w:t>
      </w:r>
      <w:r w:rsidRPr="009523E8">
        <w:rPr>
          <w:i/>
        </w:rPr>
        <w:t>– pro</w:t>
      </w:r>
      <w:r>
        <w:rPr>
          <w:i/>
        </w:rPr>
        <w:t>,</w:t>
      </w:r>
      <w:r w:rsidRPr="009523E8">
        <w:rPr>
          <w:i/>
        </w:rPr>
        <w:t xml:space="preserve"> </w:t>
      </w:r>
      <w:r>
        <w:rPr>
          <w:i/>
        </w:rPr>
        <w:t xml:space="preserve">Farský Jan – pro, Kopřiva František – pro, </w:t>
      </w:r>
      <w:proofErr w:type="spellStart"/>
      <w:r>
        <w:rPr>
          <w:i/>
        </w:rPr>
        <w:t>Peksa</w:t>
      </w:r>
      <w:proofErr w:type="spellEnd"/>
      <w:r>
        <w:rPr>
          <w:i/>
        </w:rPr>
        <w:t xml:space="preserve"> Mikuláš – pro, Kobza Jiří – nehlasoval, Valenta Jiří – pro, Veselý Ondřej – pro,</w:t>
      </w:r>
      <w:r w:rsidRPr="009523E8">
        <w:rPr>
          <w:i/>
        </w:rPr>
        <w:t xml:space="preserve"> </w:t>
      </w:r>
      <w:r w:rsidRPr="009523E8">
        <w:rPr>
          <w:i/>
          <w:iCs/>
          <w:color w:val="000000" w:themeColor="text1"/>
        </w:rPr>
        <w:t>v příloze</w:t>
      </w:r>
      <w:r w:rsidRPr="009523E8">
        <w:rPr>
          <w:i/>
        </w:rPr>
        <w:t>/.</w:t>
      </w:r>
    </w:p>
    <w:p w:rsidR="003E6ED7" w:rsidRDefault="003E6ED7" w:rsidP="003E6ED7">
      <w:pPr>
        <w:contextualSpacing/>
        <w:jc w:val="both"/>
        <w:rPr>
          <w:i/>
        </w:rPr>
      </w:pPr>
      <w:r>
        <w:rPr>
          <w:spacing w:val="-3"/>
        </w:rPr>
        <w:tab/>
      </w:r>
      <w:r w:rsidRPr="003E6ED7">
        <w:rPr>
          <w:spacing w:val="-3"/>
        </w:rPr>
        <w:t xml:space="preserve">Výbor </w:t>
      </w:r>
      <w:r w:rsidR="007027E0" w:rsidRPr="003E6ED7">
        <w:rPr>
          <w:spacing w:val="-3"/>
        </w:rPr>
        <w:t>schváli</w:t>
      </w:r>
      <w:r w:rsidRPr="003E6ED7">
        <w:rPr>
          <w:spacing w:val="-3"/>
        </w:rPr>
        <w:t>l</w:t>
      </w:r>
      <w:r w:rsidR="007027E0" w:rsidRPr="003E6ED7">
        <w:rPr>
          <w:spacing w:val="-3"/>
        </w:rPr>
        <w:t xml:space="preserve"> delegaci na </w:t>
      </w:r>
      <w:r w:rsidR="007027E0" w:rsidRPr="007C76B2">
        <w:rPr>
          <w:b/>
          <w:spacing w:val="-3"/>
        </w:rPr>
        <w:t>zahraniční cestu do Kanady</w:t>
      </w:r>
      <w:r w:rsidRPr="003E6ED7">
        <w:rPr>
          <w:spacing w:val="-3"/>
        </w:rPr>
        <w:t xml:space="preserve"> ve složení př. O. </w:t>
      </w:r>
      <w:proofErr w:type="spellStart"/>
      <w:r w:rsidRPr="003E6ED7">
        <w:rPr>
          <w:spacing w:val="-3"/>
        </w:rPr>
        <w:t>Benešík</w:t>
      </w:r>
      <w:proofErr w:type="spellEnd"/>
      <w:r w:rsidRPr="003E6ED7">
        <w:rPr>
          <w:spacing w:val="-3"/>
        </w:rPr>
        <w:t xml:space="preserve">, </w:t>
      </w:r>
      <w:proofErr w:type="spellStart"/>
      <w:r w:rsidRPr="003E6ED7">
        <w:rPr>
          <w:spacing w:val="-3"/>
        </w:rPr>
        <w:t>mpř</w:t>
      </w:r>
      <w:proofErr w:type="spellEnd"/>
      <w:r w:rsidRPr="003E6ED7">
        <w:rPr>
          <w:spacing w:val="-3"/>
        </w:rPr>
        <w:t xml:space="preserve">. P. Mališ, </w:t>
      </w:r>
      <w:proofErr w:type="spellStart"/>
      <w:r w:rsidRPr="003E6ED7">
        <w:rPr>
          <w:spacing w:val="-3"/>
        </w:rPr>
        <w:t>mpř</w:t>
      </w:r>
      <w:proofErr w:type="spellEnd"/>
      <w:r w:rsidRPr="003E6ED7">
        <w:rPr>
          <w:spacing w:val="-3"/>
        </w:rPr>
        <w:t xml:space="preserve">. M. </w:t>
      </w:r>
      <w:proofErr w:type="spellStart"/>
      <w:r w:rsidRPr="003E6ED7">
        <w:rPr>
          <w:spacing w:val="-3"/>
        </w:rPr>
        <w:t>Peksa</w:t>
      </w:r>
      <w:proofErr w:type="spellEnd"/>
      <w:r w:rsidRPr="003E6ED7">
        <w:rPr>
          <w:spacing w:val="-3"/>
        </w:rPr>
        <w:t xml:space="preserve"> a </w:t>
      </w:r>
      <w:proofErr w:type="spellStart"/>
      <w:r w:rsidRPr="003E6ED7">
        <w:rPr>
          <w:spacing w:val="-3"/>
        </w:rPr>
        <w:t>posl</w:t>
      </w:r>
      <w:proofErr w:type="spellEnd"/>
      <w:r w:rsidRPr="003E6ED7">
        <w:rPr>
          <w:spacing w:val="-3"/>
        </w:rPr>
        <w:t>. J. Zahradník. Návš</w:t>
      </w:r>
      <w:r w:rsidR="007A6D24">
        <w:rPr>
          <w:spacing w:val="-3"/>
        </w:rPr>
        <w:t>těva se uskuteční</w:t>
      </w:r>
      <w:r w:rsidRPr="003E6ED7">
        <w:rPr>
          <w:spacing w:val="-3"/>
        </w:rPr>
        <w:t xml:space="preserve"> ve dnech 21. – 24. května</w:t>
      </w:r>
      <w:r w:rsidRPr="003E6ED7">
        <w:rPr>
          <w:rFonts w:eastAsia="SimSun"/>
          <w:i/>
          <w:kern w:val="3"/>
          <w:szCs w:val="24"/>
        </w:rPr>
        <w:t xml:space="preserve"> /</w:t>
      </w:r>
      <w:proofErr w:type="spellStart"/>
      <w:r w:rsidRPr="003E6ED7">
        <w:rPr>
          <w:rFonts w:eastAsia="SimSun"/>
          <w:i/>
          <w:kern w:val="3"/>
          <w:szCs w:val="24"/>
        </w:rPr>
        <w:t>usn</w:t>
      </w:r>
      <w:proofErr w:type="spellEnd"/>
      <w:r w:rsidRPr="003E6ED7">
        <w:rPr>
          <w:rFonts w:eastAsia="SimSun"/>
          <w:i/>
          <w:kern w:val="3"/>
          <w:szCs w:val="24"/>
        </w:rPr>
        <w:t>. č. 73,</w:t>
      </w:r>
      <w:r w:rsidRPr="003E6ED7">
        <w:rPr>
          <w:rFonts w:eastAsia="SimSun"/>
          <w:kern w:val="3"/>
          <w:szCs w:val="24"/>
        </w:rPr>
        <w:t xml:space="preserve"> </w:t>
      </w:r>
      <w:r w:rsidRPr="003E6ED7">
        <w:rPr>
          <w:i/>
          <w:iCs/>
          <w:szCs w:val="24"/>
        </w:rPr>
        <w:t>hlasování</w:t>
      </w:r>
      <w:r w:rsidRPr="00B7588C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12</w:t>
      </w:r>
      <w:r w:rsidRPr="00B7588C">
        <w:rPr>
          <w:i/>
          <w:iCs/>
          <w:szCs w:val="24"/>
        </w:rPr>
        <w:t>-0-</w:t>
      </w:r>
      <w:r>
        <w:rPr>
          <w:i/>
          <w:iCs/>
          <w:szCs w:val="24"/>
        </w:rPr>
        <w:t>0</w:t>
      </w:r>
      <w:r w:rsidRPr="00B7588C">
        <w:rPr>
          <w:i/>
          <w:iCs/>
          <w:szCs w:val="24"/>
        </w:rPr>
        <w:t xml:space="preserve">, </w:t>
      </w:r>
      <w:proofErr w:type="spellStart"/>
      <w:r w:rsidRPr="009523E8">
        <w:rPr>
          <w:i/>
        </w:rPr>
        <w:t>Benešík</w:t>
      </w:r>
      <w:proofErr w:type="spellEnd"/>
      <w:r w:rsidRPr="009523E8">
        <w:rPr>
          <w:i/>
        </w:rPr>
        <w:t xml:space="preserve"> Ondřej – pro, </w:t>
      </w:r>
      <w:proofErr w:type="spellStart"/>
      <w:r>
        <w:rPr>
          <w:i/>
        </w:rPr>
        <w:t>Bžoch</w:t>
      </w:r>
      <w:proofErr w:type="spellEnd"/>
      <w:r>
        <w:rPr>
          <w:i/>
        </w:rPr>
        <w:t xml:space="preserve"> Jaroslav – pro, Mališ Přemysl – pro, Plzák Pavel – pro, Vrána Petr – pro, </w:t>
      </w:r>
      <w:proofErr w:type="spellStart"/>
      <w:r>
        <w:rPr>
          <w:i/>
        </w:rPr>
        <w:t>Langšádlová</w:t>
      </w:r>
      <w:proofErr w:type="spellEnd"/>
      <w:r>
        <w:rPr>
          <w:i/>
        </w:rPr>
        <w:t xml:space="preserve"> Helena</w:t>
      </w:r>
      <w:r w:rsidRPr="009523E8">
        <w:rPr>
          <w:i/>
          <w:szCs w:val="24"/>
        </w:rPr>
        <w:t xml:space="preserve"> </w:t>
      </w:r>
      <w:r w:rsidRPr="009523E8">
        <w:rPr>
          <w:i/>
        </w:rPr>
        <w:t>– pro</w:t>
      </w:r>
      <w:r>
        <w:rPr>
          <w:i/>
        </w:rPr>
        <w:t>,</w:t>
      </w:r>
      <w:r w:rsidRPr="009523E8">
        <w:rPr>
          <w:i/>
        </w:rPr>
        <w:t xml:space="preserve"> </w:t>
      </w:r>
      <w:r>
        <w:rPr>
          <w:i/>
        </w:rPr>
        <w:t xml:space="preserve">Farský Jan – pro, Kopřiva František – pro, </w:t>
      </w:r>
      <w:proofErr w:type="spellStart"/>
      <w:r>
        <w:rPr>
          <w:i/>
        </w:rPr>
        <w:t>Peksa</w:t>
      </w:r>
      <w:proofErr w:type="spellEnd"/>
      <w:r>
        <w:rPr>
          <w:i/>
        </w:rPr>
        <w:t xml:space="preserve"> Mikuláš – pro, Kobza Jiří – pro, Valenta Jiří – pro, Veselý Ondřej – pro,</w:t>
      </w:r>
      <w:r w:rsidRPr="009523E8">
        <w:rPr>
          <w:i/>
        </w:rPr>
        <w:t xml:space="preserve"> </w:t>
      </w:r>
      <w:r w:rsidRPr="009523E8">
        <w:rPr>
          <w:i/>
          <w:iCs/>
          <w:color w:val="000000" w:themeColor="text1"/>
        </w:rPr>
        <w:t>v příloze</w:t>
      </w:r>
      <w:r w:rsidRPr="009523E8">
        <w:rPr>
          <w:i/>
        </w:rPr>
        <w:t>/.</w:t>
      </w:r>
    </w:p>
    <w:p w:rsidR="007027E0" w:rsidRPr="00175D64" w:rsidRDefault="007C76B2" w:rsidP="007027E0">
      <w:pPr>
        <w:jc w:val="both"/>
        <w:rPr>
          <w:spacing w:val="-3"/>
        </w:rPr>
      </w:pPr>
      <w:r>
        <w:rPr>
          <w:spacing w:val="-3"/>
        </w:rPr>
        <w:tab/>
      </w:r>
      <w:r w:rsidRPr="007C76B2">
        <w:rPr>
          <w:spacing w:val="-3"/>
        </w:rPr>
        <w:t>V</w:t>
      </w:r>
      <w:r w:rsidR="007027E0" w:rsidRPr="007C76B2">
        <w:rPr>
          <w:spacing w:val="-3"/>
        </w:rPr>
        <w:t xml:space="preserve">e středu 9. května navštíví Českou republiku paní </w:t>
      </w:r>
      <w:r w:rsidR="007027E0" w:rsidRPr="007C76B2">
        <w:rPr>
          <w:b/>
          <w:spacing w:val="-3"/>
        </w:rPr>
        <w:t>komisařka Věra Jourová</w:t>
      </w:r>
      <w:r w:rsidR="007027E0" w:rsidRPr="007C76B2">
        <w:rPr>
          <w:spacing w:val="-3"/>
        </w:rPr>
        <w:t>. Přij</w:t>
      </w:r>
      <w:r w:rsidR="007027E0">
        <w:rPr>
          <w:spacing w:val="-3"/>
        </w:rPr>
        <w:t>etí na výboru se uskuteční v 13.30 hodin</w:t>
      </w:r>
      <w:r>
        <w:rPr>
          <w:spacing w:val="-3"/>
        </w:rPr>
        <w:t xml:space="preserve">. </w:t>
      </w:r>
      <w:r w:rsidR="007027E0">
        <w:rPr>
          <w:spacing w:val="-3"/>
        </w:rPr>
        <w:t xml:space="preserve">Schůze </w:t>
      </w:r>
      <w:r>
        <w:rPr>
          <w:spacing w:val="-3"/>
        </w:rPr>
        <w:t xml:space="preserve">výboru </w:t>
      </w:r>
      <w:r w:rsidR="007027E0">
        <w:rPr>
          <w:spacing w:val="-3"/>
        </w:rPr>
        <w:t>bude na tuto dobu přerušena a jednání nebude přístupné veřejnosti.</w:t>
      </w:r>
      <w:r>
        <w:rPr>
          <w:spacing w:val="-3"/>
        </w:rPr>
        <w:t xml:space="preserve"> Požádal členy výboru o nahlášení svojí účasti sekretariátu.</w:t>
      </w:r>
    </w:p>
    <w:p w:rsidR="007027E0" w:rsidRPr="005218E0" w:rsidRDefault="007C76B2" w:rsidP="007027E0">
      <w:pPr>
        <w:jc w:val="both"/>
        <w:rPr>
          <w:spacing w:val="-3"/>
        </w:rPr>
      </w:pPr>
      <w:r>
        <w:rPr>
          <w:spacing w:val="-3"/>
        </w:rPr>
        <w:tab/>
      </w:r>
      <w:r w:rsidRPr="007C76B2">
        <w:rPr>
          <w:spacing w:val="-3"/>
        </w:rPr>
        <w:t>V</w:t>
      </w:r>
      <w:r w:rsidR="007027E0" w:rsidRPr="007C76B2">
        <w:rPr>
          <w:spacing w:val="-3"/>
        </w:rPr>
        <w:t xml:space="preserve">e dnech 3. a 4. června se bude ve Varšavě konat </w:t>
      </w:r>
      <w:r w:rsidR="007027E0" w:rsidRPr="007C76B2">
        <w:rPr>
          <w:b/>
          <w:spacing w:val="-3"/>
        </w:rPr>
        <w:t>setkání V-4</w:t>
      </w:r>
      <w:r w:rsidR="007027E0" w:rsidRPr="007C76B2">
        <w:rPr>
          <w:spacing w:val="-3"/>
        </w:rPr>
        <w:t xml:space="preserve">. </w:t>
      </w:r>
      <w:r w:rsidRPr="007C76B2">
        <w:rPr>
          <w:spacing w:val="-3"/>
        </w:rPr>
        <w:t>Čtyřčlenná</w:t>
      </w:r>
      <w:r>
        <w:rPr>
          <w:spacing w:val="-3"/>
        </w:rPr>
        <w:t xml:space="preserve"> delegace bude schválena na příštím zasedání výboru.</w:t>
      </w:r>
    </w:p>
    <w:p w:rsidR="007027E0" w:rsidRDefault="007027E0" w:rsidP="007027E0">
      <w:pPr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ab/>
      </w:r>
      <w:r w:rsidR="007C76B2">
        <w:rPr>
          <w:bCs/>
          <w:spacing w:val="-3"/>
          <w:szCs w:val="24"/>
        </w:rPr>
        <w:t xml:space="preserve">Předseda O. </w:t>
      </w:r>
      <w:proofErr w:type="spellStart"/>
      <w:r w:rsidR="007C76B2">
        <w:rPr>
          <w:bCs/>
          <w:spacing w:val="-3"/>
          <w:szCs w:val="24"/>
        </w:rPr>
        <w:t>Benešík</w:t>
      </w:r>
      <w:proofErr w:type="spellEnd"/>
      <w:r w:rsidR="007C76B2">
        <w:rPr>
          <w:bCs/>
          <w:spacing w:val="-3"/>
          <w:szCs w:val="24"/>
        </w:rPr>
        <w:t xml:space="preserve"> dostal informaci</w:t>
      </w:r>
      <w:r w:rsidRPr="006B53C6">
        <w:rPr>
          <w:bCs/>
          <w:spacing w:val="-3"/>
          <w:szCs w:val="24"/>
        </w:rPr>
        <w:t xml:space="preserve"> z výboru pro sociální politiku, </w:t>
      </w:r>
      <w:r w:rsidR="007C76B2">
        <w:rPr>
          <w:bCs/>
          <w:spacing w:val="-3"/>
          <w:szCs w:val="24"/>
        </w:rPr>
        <w:t xml:space="preserve">že </w:t>
      </w:r>
      <w:r w:rsidRPr="006B53C6">
        <w:rPr>
          <w:bCs/>
          <w:spacing w:val="-3"/>
          <w:szCs w:val="24"/>
        </w:rPr>
        <w:t xml:space="preserve">Českou republiku navštíví </w:t>
      </w:r>
      <w:r w:rsidRPr="006B53C6">
        <w:rPr>
          <w:b/>
          <w:bCs/>
          <w:spacing w:val="-3"/>
          <w:szCs w:val="24"/>
        </w:rPr>
        <w:t>výbor pro zaměstnanost a sociální politiku Evropského parlamentu (EMPL)</w:t>
      </w:r>
      <w:r w:rsidRPr="006B53C6">
        <w:rPr>
          <w:bCs/>
          <w:spacing w:val="-3"/>
          <w:szCs w:val="24"/>
        </w:rPr>
        <w:t xml:space="preserve">. Toto setkání je předběžně domluveno na </w:t>
      </w:r>
      <w:r w:rsidRPr="007C76B2">
        <w:rPr>
          <w:bCs/>
          <w:spacing w:val="-3"/>
          <w:szCs w:val="24"/>
        </w:rPr>
        <w:t>10. května formou jednání od 10.00 do 12.00 hodin</w:t>
      </w:r>
      <w:r w:rsidRPr="006B53C6">
        <w:rPr>
          <w:bCs/>
          <w:spacing w:val="-3"/>
          <w:szCs w:val="24"/>
        </w:rPr>
        <w:t xml:space="preserve"> v místnosti č. 205</w:t>
      </w:r>
      <w:r w:rsidR="007C76B2">
        <w:rPr>
          <w:bCs/>
          <w:spacing w:val="-3"/>
          <w:szCs w:val="24"/>
        </w:rPr>
        <w:t>. Zváni jsou i členové VEZ.</w:t>
      </w:r>
      <w:r>
        <w:rPr>
          <w:bCs/>
          <w:spacing w:val="-3"/>
          <w:szCs w:val="24"/>
        </w:rPr>
        <w:t xml:space="preserve"> </w:t>
      </w:r>
    </w:p>
    <w:p w:rsidR="007027E0" w:rsidRPr="007C76B2" w:rsidRDefault="007C76B2" w:rsidP="007C76B2">
      <w:pPr>
        <w:widowControl w:val="0"/>
        <w:suppressAutoHyphens/>
        <w:autoSpaceDN w:val="0"/>
        <w:jc w:val="both"/>
      </w:pPr>
      <w:r>
        <w:tab/>
        <w:t xml:space="preserve">Ve čtvrtek 3. května se v 9.00 hodin </w:t>
      </w:r>
      <w:proofErr w:type="gramStart"/>
      <w:r>
        <w:t>uskuteční</w:t>
      </w:r>
      <w:proofErr w:type="gramEnd"/>
      <w:r>
        <w:t xml:space="preserve"> setkání </w:t>
      </w:r>
      <w:proofErr w:type="gramStart"/>
      <w:r>
        <w:t>VEZ</w:t>
      </w:r>
      <w:proofErr w:type="gramEnd"/>
      <w:r>
        <w:t xml:space="preserve"> s předsedkyní </w:t>
      </w:r>
      <w:r>
        <w:rPr>
          <w:szCs w:val="24"/>
        </w:rPr>
        <w:t xml:space="preserve">výboru pro evropské záležitosti francouzského Národního shromáždění paní </w:t>
      </w:r>
      <w:r w:rsidRPr="00CC6883">
        <w:rPr>
          <w:b/>
          <w:szCs w:val="24"/>
        </w:rPr>
        <w:t xml:space="preserve">Sabine </w:t>
      </w:r>
      <w:proofErr w:type="spellStart"/>
      <w:r w:rsidRPr="00CC6883">
        <w:rPr>
          <w:b/>
          <w:szCs w:val="24"/>
        </w:rPr>
        <w:t>Thillaye</w:t>
      </w:r>
      <w:proofErr w:type="spellEnd"/>
      <w:r>
        <w:rPr>
          <w:szCs w:val="24"/>
        </w:rPr>
        <w:t>. Členové výboru byli vyzváni k nahlášení své účasti.</w:t>
      </w:r>
    </w:p>
    <w:p w:rsidR="007C76B2" w:rsidRDefault="007C76B2" w:rsidP="00932CD4">
      <w:pPr>
        <w:widowControl w:val="0"/>
        <w:suppressAutoHyphens/>
        <w:autoSpaceDN w:val="0"/>
        <w:jc w:val="both"/>
        <w:rPr>
          <w:i/>
        </w:rPr>
      </w:pPr>
    </w:p>
    <w:p w:rsidR="007A6D24" w:rsidRDefault="007A6D24" w:rsidP="00932CD4">
      <w:pPr>
        <w:widowControl w:val="0"/>
        <w:suppressAutoHyphens/>
        <w:autoSpaceDN w:val="0"/>
        <w:jc w:val="both"/>
        <w:rPr>
          <w:i/>
        </w:rPr>
      </w:pPr>
    </w:p>
    <w:p w:rsidR="007A6D24" w:rsidRPr="00932CD4" w:rsidRDefault="007A6D24" w:rsidP="00932CD4">
      <w:pPr>
        <w:widowControl w:val="0"/>
        <w:suppressAutoHyphens/>
        <w:autoSpaceDN w:val="0"/>
        <w:jc w:val="both"/>
        <w:rPr>
          <w:i/>
        </w:rPr>
      </w:pPr>
    </w:p>
    <w:p w:rsidR="003E3B2F" w:rsidRPr="00932CD4" w:rsidRDefault="007027E0" w:rsidP="007027E0">
      <w:pPr>
        <w:pStyle w:val="PS-slovanseznam"/>
        <w:numPr>
          <w:ilvl w:val="0"/>
          <w:numId w:val="0"/>
        </w:num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  <w:t>R</w:t>
      </w:r>
      <w:r w:rsidR="00932CD4" w:rsidRPr="00932CD4">
        <w:rPr>
          <w:b/>
        </w:rPr>
        <w:t>ůzné</w:t>
      </w:r>
    </w:p>
    <w:p w:rsidR="003E3B2F" w:rsidRDefault="00B23135" w:rsidP="003E3B2F">
      <w:pPr>
        <w:ind w:left="426" w:hanging="426"/>
        <w:jc w:val="both"/>
        <w:outlineLvl w:val="2"/>
      </w:pPr>
      <w:r>
        <w:tab/>
      </w:r>
      <w:r>
        <w:tab/>
        <w:t>K tomuto bodu nevystoupil žádný poslanec.</w:t>
      </w:r>
    </w:p>
    <w:p w:rsidR="00ED1496" w:rsidRDefault="00ED1496" w:rsidP="00FD2FE2">
      <w:pPr>
        <w:pStyle w:val="Bezmezer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1496" w:rsidRDefault="00ED1496" w:rsidP="00FD2FE2">
      <w:pPr>
        <w:pStyle w:val="Bezmezer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7CC0" w:rsidRDefault="00FD7CC0" w:rsidP="00FD2FE2">
      <w:pPr>
        <w:pStyle w:val="Bezmezer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4F35" w:rsidRPr="00702866" w:rsidRDefault="00774F35" w:rsidP="00702866">
      <w:pPr>
        <w:ind w:left="1"/>
        <w:jc w:val="both"/>
        <w:rPr>
          <w:color w:val="000000" w:themeColor="text1"/>
          <w:szCs w:val="24"/>
        </w:rPr>
      </w:pPr>
      <w:r>
        <w:t>Schůze skončila v</w:t>
      </w:r>
      <w:r w:rsidR="007A6D24">
        <w:t xml:space="preserve"> 15.00 </w:t>
      </w:r>
      <w:r>
        <w:t xml:space="preserve">hod. </w:t>
      </w:r>
    </w:p>
    <w:p w:rsidR="00774F35" w:rsidRDefault="00774F35" w:rsidP="00774F35">
      <w:pPr>
        <w:pStyle w:val="Normlnweb"/>
        <w:rPr>
          <w:spacing w:val="0"/>
        </w:rPr>
      </w:pPr>
      <w:r>
        <w:rPr>
          <w:i/>
          <w:iCs/>
          <w:spacing w:val="0"/>
        </w:rPr>
        <w:t>/zapsala Eva Hadravová/</w:t>
      </w:r>
    </w:p>
    <w:p w:rsidR="00774F35" w:rsidRDefault="00774F35" w:rsidP="00774F35">
      <w:pPr>
        <w:pStyle w:val="Normlnweb"/>
        <w:rPr>
          <w:spacing w:val="0"/>
        </w:rPr>
      </w:pPr>
    </w:p>
    <w:p w:rsidR="00774F35" w:rsidRDefault="00774F35" w:rsidP="00774F35">
      <w:pPr>
        <w:pStyle w:val="Normlnweb"/>
        <w:rPr>
          <w:spacing w:val="0"/>
        </w:rPr>
      </w:pPr>
    </w:p>
    <w:p w:rsidR="00136343" w:rsidRDefault="00136343" w:rsidP="00774F35">
      <w:pPr>
        <w:pStyle w:val="Normlnweb"/>
        <w:rPr>
          <w:spacing w:val="0"/>
        </w:rPr>
      </w:pPr>
    </w:p>
    <w:p w:rsidR="00136343" w:rsidRDefault="00136343" w:rsidP="00774F35">
      <w:pPr>
        <w:pStyle w:val="Normlnweb"/>
        <w:rPr>
          <w:spacing w:val="0"/>
        </w:rPr>
      </w:pPr>
    </w:p>
    <w:p w:rsidR="00136343" w:rsidRDefault="00136343" w:rsidP="00774F35">
      <w:pPr>
        <w:pStyle w:val="Normlnweb"/>
        <w:rPr>
          <w:spacing w:val="0"/>
        </w:rPr>
      </w:pPr>
    </w:p>
    <w:p w:rsidR="00136343" w:rsidRDefault="00136343" w:rsidP="00774F35">
      <w:pPr>
        <w:pStyle w:val="Normlnweb"/>
        <w:rPr>
          <w:spacing w:val="0"/>
        </w:rPr>
      </w:pPr>
    </w:p>
    <w:p w:rsidR="00136343" w:rsidRDefault="00136343" w:rsidP="00774F35">
      <w:pPr>
        <w:pStyle w:val="Normlnweb"/>
        <w:rPr>
          <w:spacing w:val="0"/>
        </w:rPr>
      </w:pPr>
    </w:p>
    <w:p w:rsidR="00136343" w:rsidRDefault="00136343" w:rsidP="00774F35">
      <w:pPr>
        <w:pStyle w:val="Normlnweb"/>
        <w:rPr>
          <w:spacing w:val="0"/>
        </w:rPr>
      </w:pPr>
    </w:p>
    <w:p w:rsidR="00232E8D" w:rsidRDefault="00232E8D" w:rsidP="00774F35">
      <w:pPr>
        <w:pStyle w:val="Normlnweb"/>
        <w:rPr>
          <w:spacing w:val="0"/>
        </w:rPr>
      </w:pPr>
    </w:p>
    <w:p w:rsidR="00232E8D" w:rsidRDefault="00232E8D" w:rsidP="00774F35">
      <w:pPr>
        <w:pStyle w:val="Normlnweb"/>
        <w:rPr>
          <w:spacing w:val="0"/>
        </w:rPr>
      </w:pPr>
    </w:p>
    <w:p w:rsidR="00232E8D" w:rsidRDefault="00232E8D" w:rsidP="00774F35">
      <w:pPr>
        <w:pStyle w:val="Normlnweb"/>
        <w:rPr>
          <w:spacing w:val="0"/>
        </w:rPr>
      </w:pPr>
    </w:p>
    <w:p w:rsidR="00232E8D" w:rsidRDefault="00232E8D" w:rsidP="00774F35">
      <w:pPr>
        <w:pStyle w:val="Normlnweb"/>
        <w:rPr>
          <w:spacing w:val="0"/>
        </w:rPr>
      </w:pPr>
    </w:p>
    <w:p w:rsidR="00232E8D" w:rsidRDefault="00232E8D" w:rsidP="00774F35">
      <w:pPr>
        <w:pStyle w:val="Normlnweb"/>
        <w:rPr>
          <w:spacing w:val="0"/>
        </w:rPr>
      </w:pPr>
      <w:bookmarkStart w:id="0" w:name="_GoBack"/>
      <w:bookmarkEnd w:id="0"/>
    </w:p>
    <w:p w:rsidR="00136343" w:rsidRDefault="00136343" w:rsidP="00774F35">
      <w:pPr>
        <w:pStyle w:val="Normlnweb"/>
        <w:rPr>
          <w:spacing w:val="0"/>
        </w:rPr>
      </w:pPr>
    </w:p>
    <w:p w:rsidR="00774F35" w:rsidRDefault="00774F35" w:rsidP="00774F35">
      <w:pPr>
        <w:pStyle w:val="Normlnweb"/>
        <w:rPr>
          <w:spacing w:val="0"/>
        </w:rPr>
      </w:pPr>
    </w:p>
    <w:p w:rsidR="00774F35" w:rsidRDefault="00774F35" w:rsidP="00774F3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DF00BB" w:rsidRDefault="00136343" w:rsidP="00774F3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A6D24">
        <w:rPr>
          <w:rFonts w:ascii="Times New Roman" w:hAnsi="Times New Roman"/>
          <w:sz w:val="24"/>
          <w:szCs w:val="24"/>
        </w:rPr>
        <w:t>Ondřej Veselý</w:t>
      </w:r>
      <w:r w:rsidR="00232E8D">
        <w:rPr>
          <w:rFonts w:ascii="Times New Roman" w:hAnsi="Times New Roman"/>
          <w:sz w:val="24"/>
          <w:szCs w:val="24"/>
        </w:rPr>
        <w:t xml:space="preserve"> v. r.</w:t>
      </w:r>
      <w:r w:rsidR="00774F35" w:rsidRPr="00AD5B6A">
        <w:rPr>
          <w:rFonts w:ascii="Times New Roman" w:hAnsi="Times New Roman"/>
          <w:sz w:val="24"/>
          <w:szCs w:val="24"/>
        </w:rPr>
        <w:tab/>
      </w:r>
      <w:r w:rsidR="00774F35" w:rsidRPr="00AD5B6A">
        <w:rPr>
          <w:rFonts w:ascii="Times New Roman" w:hAnsi="Times New Roman"/>
          <w:sz w:val="24"/>
          <w:szCs w:val="24"/>
        </w:rPr>
        <w:tab/>
      </w:r>
      <w:r w:rsidR="00774F35" w:rsidRPr="00AD5B6A">
        <w:rPr>
          <w:rFonts w:ascii="Times New Roman" w:hAnsi="Times New Roman"/>
          <w:sz w:val="24"/>
          <w:szCs w:val="24"/>
        </w:rPr>
        <w:tab/>
        <w:t xml:space="preserve">  </w:t>
      </w:r>
      <w:r w:rsidR="00DF00BB">
        <w:rPr>
          <w:rFonts w:ascii="Times New Roman" w:hAnsi="Times New Roman"/>
          <w:sz w:val="24"/>
          <w:szCs w:val="24"/>
        </w:rPr>
        <w:tab/>
      </w:r>
      <w:r w:rsidR="0086789E">
        <w:rPr>
          <w:rFonts w:ascii="Times New Roman" w:hAnsi="Times New Roman"/>
          <w:sz w:val="24"/>
          <w:szCs w:val="24"/>
        </w:rPr>
        <w:t xml:space="preserve"> </w:t>
      </w:r>
      <w:r w:rsidR="00DF00BB">
        <w:rPr>
          <w:rFonts w:ascii="Times New Roman" w:hAnsi="Times New Roman"/>
          <w:sz w:val="24"/>
          <w:szCs w:val="24"/>
        </w:rPr>
        <w:t xml:space="preserve">  </w:t>
      </w:r>
      <w:r w:rsidR="00232E8D">
        <w:rPr>
          <w:rFonts w:ascii="Times New Roman" w:hAnsi="Times New Roman"/>
          <w:sz w:val="24"/>
          <w:szCs w:val="24"/>
        </w:rPr>
        <w:t xml:space="preserve">         </w:t>
      </w:r>
      <w:r w:rsidR="00774F35" w:rsidRPr="00AD5B6A">
        <w:rPr>
          <w:rFonts w:ascii="Times New Roman" w:hAnsi="Times New Roman"/>
          <w:sz w:val="24"/>
          <w:szCs w:val="24"/>
        </w:rPr>
        <w:t xml:space="preserve">Ondřej </w:t>
      </w:r>
      <w:proofErr w:type="spellStart"/>
      <w:r w:rsidR="00774F35" w:rsidRPr="00AD5B6A">
        <w:rPr>
          <w:rFonts w:ascii="Times New Roman" w:hAnsi="Times New Roman"/>
          <w:sz w:val="24"/>
          <w:szCs w:val="24"/>
        </w:rPr>
        <w:t>Benešík</w:t>
      </w:r>
      <w:proofErr w:type="spellEnd"/>
      <w:r w:rsidR="00A54D60">
        <w:rPr>
          <w:rFonts w:ascii="Times New Roman" w:hAnsi="Times New Roman"/>
          <w:sz w:val="24"/>
          <w:szCs w:val="24"/>
        </w:rPr>
        <w:t xml:space="preserve"> </w:t>
      </w:r>
      <w:r w:rsidR="00232E8D">
        <w:rPr>
          <w:rFonts w:ascii="Times New Roman" w:hAnsi="Times New Roman"/>
          <w:sz w:val="24"/>
          <w:szCs w:val="24"/>
        </w:rPr>
        <w:t>v. r.</w:t>
      </w:r>
    </w:p>
    <w:p w:rsidR="00774F35" w:rsidRPr="00AD5B6A" w:rsidRDefault="00DF00BB" w:rsidP="00DF00BB">
      <w:pPr>
        <w:pStyle w:val="Bezmezer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ověřovatel výboru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p</w:t>
      </w:r>
      <w:r w:rsidR="00774F35" w:rsidRPr="00AD5B6A">
        <w:rPr>
          <w:rFonts w:ascii="Times New Roman" w:hAnsi="Times New Roman"/>
          <w:sz w:val="24"/>
          <w:szCs w:val="24"/>
        </w:rPr>
        <w:t>ředseda výboru</w:t>
      </w:r>
    </w:p>
    <w:sectPr w:rsidR="00774F35" w:rsidRPr="00AD5B6A" w:rsidSect="00B17A8A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D6" w:rsidRDefault="003D4BD6">
      <w:r>
        <w:separator/>
      </w:r>
    </w:p>
  </w:endnote>
  <w:endnote w:type="continuationSeparator" w:id="0">
    <w:p w:rsidR="003D4BD6" w:rsidRDefault="003D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D6" w:rsidRDefault="003D4BD6">
      <w:r>
        <w:separator/>
      </w:r>
    </w:p>
  </w:footnote>
  <w:footnote w:type="continuationSeparator" w:id="0">
    <w:p w:rsidR="003D4BD6" w:rsidRDefault="003D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06" w:rsidRDefault="00012B0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12B06" w:rsidRDefault="00012B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06" w:rsidRDefault="00012B0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2E8D">
      <w:rPr>
        <w:rStyle w:val="slostrnky"/>
        <w:noProof/>
      </w:rPr>
      <w:t>4</w:t>
    </w:r>
    <w:r>
      <w:rPr>
        <w:rStyle w:val="slostrnky"/>
      </w:rPr>
      <w:fldChar w:fldCharType="end"/>
    </w:r>
  </w:p>
  <w:p w:rsidR="00012B06" w:rsidRDefault="00012B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80367"/>
    <w:multiLevelType w:val="hybridMultilevel"/>
    <w:tmpl w:val="B3CE6ADE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339F"/>
    <w:multiLevelType w:val="hybridMultilevel"/>
    <w:tmpl w:val="10480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3C8"/>
    <w:multiLevelType w:val="hybridMultilevel"/>
    <w:tmpl w:val="12DAB62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919C2"/>
    <w:multiLevelType w:val="multilevel"/>
    <w:tmpl w:val="4252C8F4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4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>
    <w:nsid w:val="4E2533FA"/>
    <w:multiLevelType w:val="hybridMultilevel"/>
    <w:tmpl w:val="11DA5D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537551"/>
    <w:multiLevelType w:val="hybridMultilevel"/>
    <w:tmpl w:val="178E049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C39D0"/>
    <w:multiLevelType w:val="hybridMultilevel"/>
    <w:tmpl w:val="60C6F996"/>
    <w:lvl w:ilvl="0" w:tplc="81786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527FA"/>
    <w:multiLevelType w:val="hybridMultilevel"/>
    <w:tmpl w:val="CEB45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5"/>
    <w:rsid w:val="00003C39"/>
    <w:rsid w:val="000043AA"/>
    <w:rsid w:val="00012B06"/>
    <w:rsid w:val="00017DAB"/>
    <w:rsid w:val="00022CF1"/>
    <w:rsid w:val="0002352A"/>
    <w:rsid w:val="000250C6"/>
    <w:rsid w:val="00054F1A"/>
    <w:rsid w:val="00060962"/>
    <w:rsid w:val="00063D25"/>
    <w:rsid w:val="000643C5"/>
    <w:rsid w:val="00066166"/>
    <w:rsid w:val="000720A0"/>
    <w:rsid w:val="0007290D"/>
    <w:rsid w:val="00072C7A"/>
    <w:rsid w:val="000852EA"/>
    <w:rsid w:val="00093428"/>
    <w:rsid w:val="000A0669"/>
    <w:rsid w:val="000A0766"/>
    <w:rsid w:val="000A0767"/>
    <w:rsid w:val="000A16AE"/>
    <w:rsid w:val="000A367A"/>
    <w:rsid w:val="000A6719"/>
    <w:rsid w:val="000B3408"/>
    <w:rsid w:val="000B4B00"/>
    <w:rsid w:val="000B6B31"/>
    <w:rsid w:val="000C1AD6"/>
    <w:rsid w:val="000C1F94"/>
    <w:rsid w:val="000C487C"/>
    <w:rsid w:val="000C7348"/>
    <w:rsid w:val="000C77E8"/>
    <w:rsid w:val="000D0D72"/>
    <w:rsid w:val="000D26CE"/>
    <w:rsid w:val="000E040D"/>
    <w:rsid w:val="000E21BD"/>
    <w:rsid w:val="000E299F"/>
    <w:rsid w:val="000E5D2D"/>
    <w:rsid w:val="000F11EE"/>
    <w:rsid w:val="00104E5E"/>
    <w:rsid w:val="00105E2F"/>
    <w:rsid w:val="00112114"/>
    <w:rsid w:val="0011359B"/>
    <w:rsid w:val="0011785B"/>
    <w:rsid w:val="001226E6"/>
    <w:rsid w:val="00126070"/>
    <w:rsid w:val="00126205"/>
    <w:rsid w:val="001263F6"/>
    <w:rsid w:val="0012700B"/>
    <w:rsid w:val="00136343"/>
    <w:rsid w:val="00136581"/>
    <w:rsid w:val="00136825"/>
    <w:rsid w:val="00136D7D"/>
    <w:rsid w:val="00136E34"/>
    <w:rsid w:val="00143082"/>
    <w:rsid w:val="00145740"/>
    <w:rsid w:val="00153B74"/>
    <w:rsid w:val="00153F67"/>
    <w:rsid w:val="00155C8F"/>
    <w:rsid w:val="001564E9"/>
    <w:rsid w:val="00157454"/>
    <w:rsid w:val="00163FBA"/>
    <w:rsid w:val="001720C9"/>
    <w:rsid w:val="00176891"/>
    <w:rsid w:val="00177F70"/>
    <w:rsid w:val="00180BB3"/>
    <w:rsid w:val="00180F63"/>
    <w:rsid w:val="00182DE6"/>
    <w:rsid w:val="00184C27"/>
    <w:rsid w:val="00184C57"/>
    <w:rsid w:val="00194C31"/>
    <w:rsid w:val="001A417E"/>
    <w:rsid w:val="001A4E39"/>
    <w:rsid w:val="001A60CB"/>
    <w:rsid w:val="001A61DC"/>
    <w:rsid w:val="001A6739"/>
    <w:rsid w:val="001A6B2F"/>
    <w:rsid w:val="001B231D"/>
    <w:rsid w:val="001B3E11"/>
    <w:rsid w:val="001B58F6"/>
    <w:rsid w:val="001B76F6"/>
    <w:rsid w:val="001C0859"/>
    <w:rsid w:val="001C428C"/>
    <w:rsid w:val="001C4366"/>
    <w:rsid w:val="001D4B84"/>
    <w:rsid w:val="001D5583"/>
    <w:rsid w:val="001E017B"/>
    <w:rsid w:val="001E7CEA"/>
    <w:rsid w:val="001F1BBC"/>
    <w:rsid w:val="001F200E"/>
    <w:rsid w:val="001F468F"/>
    <w:rsid w:val="0020032B"/>
    <w:rsid w:val="00201993"/>
    <w:rsid w:val="00202078"/>
    <w:rsid w:val="00204C63"/>
    <w:rsid w:val="00212FB2"/>
    <w:rsid w:val="00213165"/>
    <w:rsid w:val="002143BD"/>
    <w:rsid w:val="00220DE7"/>
    <w:rsid w:val="00227B19"/>
    <w:rsid w:val="00230605"/>
    <w:rsid w:val="00232E8D"/>
    <w:rsid w:val="00237F39"/>
    <w:rsid w:val="0024023D"/>
    <w:rsid w:val="002417DA"/>
    <w:rsid w:val="00241C12"/>
    <w:rsid w:val="00246FB7"/>
    <w:rsid w:val="002531F9"/>
    <w:rsid w:val="00255BA4"/>
    <w:rsid w:val="00255E59"/>
    <w:rsid w:val="00256124"/>
    <w:rsid w:val="002703B0"/>
    <w:rsid w:val="00273E89"/>
    <w:rsid w:val="00276D25"/>
    <w:rsid w:val="00281B3B"/>
    <w:rsid w:val="00284CE7"/>
    <w:rsid w:val="00285246"/>
    <w:rsid w:val="00287959"/>
    <w:rsid w:val="002929CB"/>
    <w:rsid w:val="00293800"/>
    <w:rsid w:val="00297832"/>
    <w:rsid w:val="002A4F64"/>
    <w:rsid w:val="002A72B5"/>
    <w:rsid w:val="002B12C4"/>
    <w:rsid w:val="002B1F4A"/>
    <w:rsid w:val="002B3098"/>
    <w:rsid w:val="002B69EB"/>
    <w:rsid w:val="002D45F8"/>
    <w:rsid w:val="002E19E4"/>
    <w:rsid w:val="00305B53"/>
    <w:rsid w:val="0030716F"/>
    <w:rsid w:val="00310141"/>
    <w:rsid w:val="00310D0D"/>
    <w:rsid w:val="003136CF"/>
    <w:rsid w:val="003179EA"/>
    <w:rsid w:val="00322F57"/>
    <w:rsid w:val="00323653"/>
    <w:rsid w:val="00325C86"/>
    <w:rsid w:val="00332DED"/>
    <w:rsid w:val="00340EDE"/>
    <w:rsid w:val="00357D08"/>
    <w:rsid w:val="003600EA"/>
    <w:rsid w:val="0036045C"/>
    <w:rsid w:val="003607EC"/>
    <w:rsid w:val="00365675"/>
    <w:rsid w:val="0037011D"/>
    <w:rsid w:val="00372AA5"/>
    <w:rsid w:val="00373941"/>
    <w:rsid w:val="003740AA"/>
    <w:rsid w:val="003933BB"/>
    <w:rsid w:val="00393E05"/>
    <w:rsid w:val="00394ED3"/>
    <w:rsid w:val="003951AC"/>
    <w:rsid w:val="00395E91"/>
    <w:rsid w:val="003A1550"/>
    <w:rsid w:val="003A1E50"/>
    <w:rsid w:val="003A2EB3"/>
    <w:rsid w:val="003A3392"/>
    <w:rsid w:val="003A3C71"/>
    <w:rsid w:val="003A6138"/>
    <w:rsid w:val="003A6CC5"/>
    <w:rsid w:val="003B28DB"/>
    <w:rsid w:val="003B3DC1"/>
    <w:rsid w:val="003B3EC6"/>
    <w:rsid w:val="003B4E45"/>
    <w:rsid w:val="003D3D95"/>
    <w:rsid w:val="003D4BD6"/>
    <w:rsid w:val="003E0F69"/>
    <w:rsid w:val="003E0FAC"/>
    <w:rsid w:val="003E3B2F"/>
    <w:rsid w:val="003E6ED7"/>
    <w:rsid w:val="003E79DE"/>
    <w:rsid w:val="003F0DDA"/>
    <w:rsid w:val="003F1527"/>
    <w:rsid w:val="003F24C6"/>
    <w:rsid w:val="0040039D"/>
    <w:rsid w:val="0040078A"/>
    <w:rsid w:val="0040084E"/>
    <w:rsid w:val="004037C2"/>
    <w:rsid w:val="00404C01"/>
    <w:rsid w:val="00411DF4"/>
    <w:rsid w:val="0041607D"/>
    <w:rsid w:val="004175E1"/>
    <w:rsid w:val="004215A6"/>
    <w:rsid w:val="0042307E"/>
    <w:rsid w:val="00424E2A"/>
    <w:rsid w:val="00436DC9"/>
    <w:rsid w:val="0044162A"/>
    <w:rsid w:val="0044352C"/>
    <w:rsid w:val="004542B8"/>
    <w:rsid w:val="004575C7"/>
    <w:rsid w:val="00457F20"/>
    <w:rsid w:val="004620F1"/>
    <w:rsid w:val="00462AE4"/>
    <w:rsid w:val="00467100"/>
    <w:rsid w:val="00475191"/>
    <w:rsid w:val="004812FF"/>
    <w:rsid w:val="00482EE5"/>
    <w:rsid w:val="00497852"/>
    <w:rsid w:val="004A40A8"/>
    <w:rsid w:val="004A66E9"/>
    <w:rsid w:val="004B1C1A"/>
    <w:rsid w:val="004B4695"/>
    <w:rsid w:val="004B67AB"/>
    <w:rsid w:val="004B7791"/>
    <w:rsid w:val="004C5065"/>
    <w:rsid w:val="004C7779"/>
    <w:rsid w:val="004C7870"/>
    <w:rsid w:val="004C7BE0"/>
    <w:rsid w:val="004D08AC"/>
    <w:rsid w:val="004D0CA7"/>
    <w:rsid w:val="004D3AC4"/>
    <w:rsid w:val="004E61E9"/>
    <w:rsid w:val="004E7C8A"/>
    <w:rsid w:val="004F1260"/>
    <w:rsid w:val="004F2109"/>
    <w:rsid w:val="004F2FC4"/>
    <w:rsid w:val="004F5B08"/>
    <w:rsid w:val="00500709"/>
    <w:rsid w:val="00500FB5"/>
    <w:rsid w:val="00501095"/>
    <w:rsid w:val="005031A0"/>
    <w:rsid w:val="0050673C"/>
    <w:rsid w:val="0051152C"/>
    <w:rsid w:val="00515396"/>
    <w:rsid w:val="0052275A"/>
    <w:rsid w:val="0052767A"/>
    <w:rsid w:val="005346B6"/>
    <w:rsid w:val="00544373"/>
    <w:rsid w:val="005629F5"/>
    <w:rsid w:val="005660F0"/>
    <w:rsid w:val="005678E3"/>
    <w:rsid w:val="00576572"/>
    <w:rsid w:val="005770C3"/>
    <w:rsid w:val="00585482"/>
    <w:rsid w:val="0058574F"/>
    <w:rsid w:val="005869EE"/>
    <w:rsid w:val="00587E33"/>
    <w:rsid w:val="005908B5"/>
    <w:rsid w:val="00594E53"/>
    <w:rsid w:val="005A1B15"/>
    <w:rsid w:val="005A2231"/>
    <w:rsid w:val="005A42F9"/>
    <w:rsid w:val="005A5803"/>
    <w:rsid w:val="005A5CDC"/>
    <w:rsid w:val="005A7A37"/>
    <w:rsid w:val="005C79D5"/>
    <w:rsid w:val="005D2339"/>
    <w:rsid w:val="005D3A43"/>
    <w:rsid w:val="005D6A82"/>
    <w:rsid w:val="005E2E97"/>
    <w:rsid w:val="005F0126"/>
    <w:rsid w:val="005F3004"/>
    <w:rsid w:val="005F357C"/>
    <w:rsid w:val="005F39D5"/>
    <w:rsid w:val="005F6F89"/>
    <w:rsid w:val="00601121"/>
    <w:rsid w:val="0060223C"/>
    <w:rsid w:val="00604EE4"/>
    <w:rsid w:val="00606C05"/>
    <w:rsid w:val="006102E6"/>
    <w:rsid w:val="006126C2"/>
    <w:rsid w:val="00614737"/>
    <w:rsid w:val="0062590F"/>
    <w:rsid w:val="00632D22"/>
    <w:rsid w:val="00644404"/>
    <w:rsid w:val="006452E6"/>
    <w:rsid w:val="00652F07"/>
    <w:rsid w:val="00655EDB"/>
    <w:rsid w:val="006562FF"/>
    <w:rsid w:val="0065795D"/>
    <w:rsid w:val="00662997"/>
    <w:rsid w:val="00675138"/>
    <w:rsid w:val="00675E36"/>
    <w:rsid w:val="00676174"/>
    <w:rsid w:val="00677D74"/>
    <w:rsid w:val="00680A24"/>
    <w:rsid w:val="006972AB"/>
    <w:rsid w:val="006979A6"/>
    <w:rsid w:val="006A1E0A"/>
    <w:rsid w:val="006A4CB2"/>
    <w:rsid w:val="006A5C50"/>
    <w:rsid w:val="006A5D7D"/>
    <w:rsid w:val="006A6CA0"/>
    <w:rsid w:val="006B0836"/>
    <w:rsid w:val="006B711C"/>
    <w:rsid w:val="006B7EA6"/>
    <w:rsid w:val="006C55EC"/>
    <w:rsid w:val="006C5716"/>
    <w:rsid w:val="006C6EFD"/>
    <w:rsid w:val="006D186F"/>
    <w:rsid w:val="006D282E"/>
    <w:rsid w:val="006D4DA4"/>
    <w:rsid w:val="006D7D84"/>
    <w:rsid w:val="006E1235"/>
    <w:rsid w:val="006E1862"/>
    <w:rsid w:val="006E3296"/>
    <w:rsid w:val="006E39AF"/>
    <w:rsid w:val="006E48EC"/>
    <w:rsid w:val="006E521D"/>
    <w:rsid w:val="006F5636"/>
    <w:rsid w:val="0070115F"/>
    <w:rsid w:val="007027E0"/>
    <w:rsid w:val="00702866"/>
    <w:rsid w:val="00714C55"/>
    <w:rsid w:val="00714D8C"/>
    <w:rsid w:val="00715FC0"/>
    <w:rsid w:val="00716023"/>
    <w:rsid w:val="0072210D"/>
    <w:rsid w:val="00722700"/>
    <w:rsid w:val="00722C67"/>
    <w:rsid w:val="00744D72"/>
    <w:rsid w:val="00745287"/>
    <w:rsid w:val="007454FC"/>
    <w:rsid w:val="0075028C"/>
    <w:rsid w:val="00752718"/>
    <w:rsid w:val="00752D79"/>
    <w:rsid w:val="0075508F"/>
    <w:rsid w:val="00755A1B"/>
    <w:rsid w:val="007621BD"/>
    <w:rsid w:val="007729A6"/>
    <w:rsid w:val="00774F35"/>
    <w:rsid w:val="00783B29"/>
    <w:rsid w:val="00784557"/>
    <w:rsid w:val="00785255"/>
    <w:rsid w:val="0078734F"/>
    <w:rsid w:val="00791984"/>
    <w:rsid w:val="00795C92"/>
    <w:rsid w:val="007A31E1"/>
    <w:rsid w:val="007A3A34"/>
    <w:rsid w:val="007A6D24"/>
    <w:rsid w:val="007B0A5D"/>
    <w:rsid w:val="007B7141"/>
    <w:rsid w:val="007C4196"/>
    <w:rsid w:val="007C76B2"/>
    <w:rsid w:val="007D007C"/>
    <w:rsid w:val="007D2821"/>
    <w:rsid w:val="007D382C"/>
    <w:rsid w:val="007D69B0"/>
    <w:rsid w:val="007E0945"/>
    <w:rsid w:val="007E29C8"/>
    <w:rsid w:val="007F0B43"/>
    <w:rsid w:val="007F2468"/>
    <w:rsid w:val="00805957"/>
    <w:rsid w:val="008104E4"/>
    <w:rsid w:val="00812947"/>
    <w:rsid w:val="00812F82"/>
    <w:rsid w:val="0081417D"/>
    <w:rsid w:val="00821CB1"/>
    <w:rsid w:val="008248E6"/>
    <w:rsid w:val="00824E7E"/>
    <w:rsid w:val="008329F6"/>
    <w:rsid w:val="00834E74"/>
    <w:rsid w:val="00837045"/>
    <w:rsid w:val="00837643"/>
    <w:rsid w:val="008401F8"/>
    <w:rsid w:val="008418B7"/>
    <w:rsid w:val="00851143"/>
    <w:rsid w:val="008519CB"/>
    <w:rsid w:val="00854101"/>
    <w:rsid w:val="00866639"/>
    <w:rsid w:val="0086789E"/>
    <w:rsid w:val="008707BA"/>
    <w:rsid w:val="00876D1C"/>
    <w:rsid w:val="008815DF"/>
    <w:rsid w:val="00883F0A"/>
    <w:rsid w:val="0088481E"/>
    <w:rsid w:val="0089120A"/>
    <w:rsid w:val="00891BFB"/>
    <w:rsid w:val="0089240E"/>
    <w:rsid w:val="008939E7"/>
    <w:rsid w:val="008A1386"/>
    <w:rsid w:val="008A252B"/>
    <w:rsid w:val="008A3E1C"/>
    <w:rsid w:val="008A5F7C"/>
    <w:rsid w:val="008B35F2"/>
    <w:rsid w:val="008C0B9A"/>
    <w:rsid w:val="008C1C84"/>
    <w:rsid w:val="008C5256"/>
    <w:rsid w:val="008E406B"/>
    <w:rsid w:val="00901D86"/>
    <w:rsid w:val="0090436E"/>
    <w:rsid w:val="009070B2"/>
    <w:rsid w:val="00916A38"/>
    <w:rsid w:val="00920D97"/>
    <w:rsid w:val="009224D1"/>
    <w:rsid w:val="00924161"/>
    <w:rsid w:val="009266A3"/>
    <w:rsid w:val="00926EF3"/>
    <w:rsid w:val="00932CD4"/>
    <w:rsid w:val="00933D5B"/>
    <w:rsid w:val="00935003"/>
    <w:rsid w:val="00937F6B"/>
    <w:rsid w:val="00942AE7"/>
    <w:rsid w:val="00950081"/>
    <w:rsid w:val="009521AF"/>
    <w:rsid w:val="009523E8"/>
    <w:rsid w:val="009534DF"/>
    <w:rsid w:val="0095574F"/>
    <w:rsid w:val="00956E48"/>
    <w:rsid w:val="00962A27"/>
    <w:rsid w:val="00962EF7"/>
    <w:rsid w:val="009635E0"/>
    <w:rsid w:val="00963C86"/>
    <w:rsid w:val="009651DB"/>
    <w:rsid w:val="00975920"/>
    <w:rsid w:val="00975ABC"/>
    <w:rsid w:val="00982303"/>
    <w:rsid w:val="00986D8D"/>
    <w:rsid w:val="00993577"/>
    <w:rsid w:val="00995D3E"/>
    <w:rsid w:val="00997E8F"/>
    <w:rsid w:val="009B3589"/>
    <w:rsid w:val="009B62BE"/>
    <w:rsid w:val="009C6151"/>
    <w:rsid w:val="009D0BD3"/>
    <w:rsid w:val="009D1771"/>
    <w:rsid w:val="009D3608"/>
    <w:rsid w:val="009E08EA"/>
    <w:rsid w:val="009E119E"/>
    <w:rsid w:val="009E1C54"/>
    <w:rsid w:val="009E1FE4"/>
    <w:rsid w:val="009E2671"/>
    <w:rsid w:val="009E55B5"/>
    <w:rsid w:val="00A00009"/>
    <w:rsid w:val="00A00144"/>
    <w:rsid w:val="00A00E7F"/>
    <w:rsid w:val="00A014BD"/>
    <w:rsid w:val="00A0158E"/>
    <w:rsid w:val="00A05C9A"/>
    <w:rsid w:val="00A105A3"/>
    <w:rsid w:val="00A1148B"/>
    <w:rsid w:val="00A174FD"/>
    <w:rsid w:val="00A17853"/>
    <w:rsid w:val="00A23655"/>
    <w:rsid w:val="00A24256"/>
    <w:rsid w:val="00A30E5B"/>
    <w:rsid w:val="00A35ECE"/>
    <w:rsid w:val="00A37D99"/>
    <w:rsid w:val="00A45312"/>
    <w:rsid w:val="00A477DF"/>
    <w:rsid w:val="00A51864"/>
    <w:rsid w:val="00A51A53"/>
    <w:rsid w:val="00A54D60"/>
    <w:rsid w:val="00A55EEB"/>
    <w:rsid w:val="00A613DE"/>
    <w:rsid w:val="00A6666A"/>
    <w:rsid w:val="00A73AF3"/>
    <w:rsid w:val="00A74DC5"/>
    <w:rsid w:val="00A76BC7"/>
    <w:rsid w:val="00A80C3E"/>
    <w:rsid w:val="00A80CC2"/>
    <w:rsid w:val="00A80E33"/>
    <w:rsid w:val="00A823DF"/>
    <w:rsid w:val="00A82F35"/>
    <w:rsid w:val="00A90000"/>
    <w:rsid w:val="00A90C47"/>
    <w:rsid w:val="00A9580D"/>
    <w:rsid w:val="00A974F1"/>
    <w:rsid w:val="00AB10C6"/>
    <w:rsid w:val="00AB7186"/>
    <w:rsid w:val="00AC0373"/>
    <w:rsid w:val="00AC46F7"/>
    <w:rsid w:val="00AC5814"/>
    <w:rsid w:val="00AC7AC0"/>
    <w:rsid w:val="00AD5B6A"/>
    <w:rsid w:val="00AD64DD"/>
    <w:rsid w:val="00AF2FF1"/>
    <w:rsid w:val="00AF437D"/>
    <w:rsid w:val="00B00F1D"/>
    <w:rsid w:val="00B06B2E"/>
    <w:rsid w:val="00B11273"/>
    <w:rsid w:val="00B1422B"/>
    <w:rsid w:val="00B17A17"/>
    <w:rsid w:val="00B17A8A"/>
    <w:rsid w:val="00B21C02"/>
    <w:rsid w:val="00B22594"/>
    <w:rsid w:val="00B23135"/>
    <w:rsid w:val="00B23EF9"/>
    <w:rsid w:val="00B42E18"/>
    <w:rsid w:val="00B43FF7"/>
    <w:rsid w:val="00B4742A"/>
    <w:rsid w:val="00B55ACF"/>
    <w:rsid w:val="00B56F66"/>
    <w:rsid w:val="00B60439"/>
    <w:rsid w:val="00B7588C"/>
    <w:rsid w:val="00B76607"/>
    <w:rsid w:val="00B76979"/>
    <w:rsid w:val="00B7745B"/>
    <w:rsid w:val="00B82636"/>
    <w:rsid w:val="00B830AD"/>
    <w:rsid w:val="00B83E97"/>
    <w:rsid w:val="00B876DF"/>
    <w:rsid w:val="00BA0D54"/>
    <w:rsid w:val="00BA4F67"/>
    <w:rsid w:val="00BB20F3"/>
    <w:rsid w:val="00BB7822"/>
    <w:rsid w:val="00BC0CCB"/>
    <w:rsid w:val="00BC0F32"/>
    <w:rsid w:val="00BC1533"/>
    <w:rsid w:val="00BC516E"/>
    <w:rsid w:val="00BC69E9"/>
    <w:rsid w:val="00BD02D1"/>
    <w:rsid w:val="00BD29C6"/>
    <w:rsid w:val="00BD2D5A"/>
    <w:rsid w:val="00BD4774"/>
    <w:rsid w:val="00BE1307"/>
    <w:rsid w:val="00BE30B7"/>
    <w:rsid w:val="00BE4560"/>
    <w:rsid w:val="00BF1E1F"/>
    <w:rsid w:val="00C061D6"/>
    <w:rsid w:val="00C11A88"/>
    <w:rsid w:val="00C22445"/>
    <w:rsid w:val="00C23A7F"/>
    <w:rsid w:val="00C311F6"/>
    <w:rsid w:val="00C31EAC"/>
    <w:rsid w:val="00C32B22"/>
    <w:rsid w:val="00C32F14"/>
    <w:rsid w:val="00C351E4"/>
    <w:rsid w:val="00C36457"/>
    <w:rsid w:val="00C41864"/>
    <w:rsid w:val="00C45215"/>
    <w:rsid w:val="00C515D9"/>
    <w:rsid w:val="00C57362"/>
    <w:rsid w:val="00C655F1"/>
    <w:rsid w:val="00C72494"/>
    <w:rsid w:val="00C7259C"/>
    <w:rsid w:val="00C8261B"/>
    <w:rsid w:val="00C86E53"/>
    <w:rsid w:val="00C923C2"/>
    <w:rsid w:val="00C9408C"/>
    <w:rsid w:val="00CA0878"/>
    <w:rsid w:val="00CA3F7B"/>
    <w:rsid w:val="00CC13A2"/>
    <w:rsid w:val="00CC2F91"/>
    <w:rsid w:val="00CC5399"/>
    <w:rsid w:val="00CC6883"/>
    <w:rsid w:val="00CD0F47"/>
    <w:rsid w:val="00CD15DE"/>
    <w:rsid w:val="00CD1A3D"/>
    <w:rsid w:val="00CE189F"/>
    <w:rsid w:val="00CF12CD"/>
    <w:rsid w:val="00CF550B"/>
    <w:rsid w:val="00CF655A"/>
    <w:rsid w:val="00D06772"/>
    <w:rsid w:val="00D12EC5"/>
    <w:rsid w:val="00D1320C"/>
    <w:rsid w:val="00D137A1"/>
    <w:rsid w:val="00D22F3D"/>
    <w:rsid w:val="00D303C4"/>
    <w:rsid w:val="00D37516"/>
    <w:rsid w:val="00D42731"/>
    <w:rsid w:val="00D44061"/>
    <w:rsid w:val="00D44894"/>
    <w:rsid w:val="00D45D63"/>
    <w:rsid w:val="00D6397F"/>
    <w:rsid w:val="00D75D6E"/>
    <w:rsid w:val="00D76736"/>
    <w:rsid w:val="00D8054F"/>
    <w:rsid w:val="00D80E62"/>
    <w:rsid w:val="00D859F6"/>
    <w:rsid w:val="00D91AA7"/>
    <w:rsid w:val="00D969AE"/>
    <w:rsid w:val="00DB3BE4"/>
    <w:rsid w:val="00DC0AD6"/>
    <w:rsid w:val="00DC387E"/>
    <w:rsid w:val="00DC5686"/>
    <w:rsid w:val="00DC59C9"/>
    <w:rsid w:val="00DC5A87"/>
    <w:rsid w:val="00DC6BEF"/>
    <w:rsid w:val="00DD4784"/>
    <w:rsid w:val="00DD6CE8"/>
    <w:rsid w:val="00DE1788"/>
    <w:rsid w:val="00DE42DB"/>
    <w:rsid w:val="00DE7F32"/>
    <w:rsid w:val="00DF0086"/>
    <w:rsid w:val="00DF00BB"/>
    <w:rsid w:val="00DF0319"/>
    <w:rsid w:val="00DF4F7B"/>
    <w:rsid w:val="00DF62F2"/>
    <w:rsid w:val="00E0204B"/>
    <w:rsid w:val="00E10A6D"/>
    <w:rsid w:val="00E10BFF"/>
    <w:rsid w:val="00E11522"/>
    <w:rsid w:val="00E1694D"/>
    <w:rsid w:val="00E17E39"/>
    <w:rsid w:val="00E20248"/>
    <w:rsid w:val="00E21875"/>
    <w:rsid w:val="00E24ED8"/>
    <w:rsid w:val="00E316E9"/>
    <w:rsid w:val="00E31760"/>
    <w:rsid w:val="00E33E73"/>
    <w:rsid w:val="00E35BE0"/>
    <w:rsid w:val="00E43639"/>
    <w:rsid w:val="00E55DEE"/>
    <w:rsid w:val="00E56EA6"/>
    <w:rsid w:val="00E71237"/>
    <w:rsid w:val="00E71AED"/>
    <w:rsid w:val="00E733A1"/>
    <w:rsid w:val="00E91ABD"/>
    <w:rsid w:val="00E92001"/>
    <w:rsid w:val="00E959F5"/>
    <w:rsid w:val="00EA43D7"/>
    <w:rsid w:val="00EA57C7"/>
    <w:rsid w:val="00EB3D38"/>
    <w:rsid w:val="00EB4DCF"/>
    <w:rsid w:val="00EB4FD1"/>
    <w:rsid w:val="00EB7D9A"/>
    <w:rsid w:val="00EC0B24"/>
    <w:rsid w:val="00EC0F62"/>
    <w:rsid w:val="00EC41C6"/>
    <w:rsid w:val="00EC45A4"/>
    <w:rsid w:val="00ED1496"/>
    <w:rsid w:val="00ED3F67"/>
    <w:rsid w:val="00ED53A0"/>
    <w:rsid w:val="00ED68D9"/>
    <w:rsid w:val="00ED75D7"/>
    <w:rsid w:val="00ED7E4A"/>
    <w:rsid w:val="00EE07A4"/>
    <w:rsid w:val="00EE0B7F"/>
    <w:rsid w:val="00EE422C"/>
    <w:rsid w:val="00EF553E"/>
    <w:rsid w:val="00EF6AC2"/>
    <w:rsid w:val="00EF7006"/>
    <w:rsid w:val="00EF7E8F"/>
    <w:rsid w:val="00F00C2B"/>
    <w:rsid w:val="00F02E10"/>
    <w:rsid w:val="00F067E3"/>
    <w:rsid w:val="00F11AC8"/>
    <w:rsid w:val="00F1258C"/>
    <w:rsid w:val="00F203E8"/>
    <w:rsid w:val="00F2284E"/>
    <w:rsid w:val="00F22A69"/>
    <w:rsid w:val="00F23EFE"/>
    <w:rsid w:val="00F25C19"/>
    <w:rsid w:val="00F33B6C"/>
    <w:rsid w:val="00F33BA1"/>
    <w:rsid w:val="00F40BE8"/>
    <w:rsid w:val="00F426CD"/>
    <w:rsid w:val="00F455FC"/>
    <w:rsid w:val="00F51C9B"/>
    <w:rsid w:val="00F57B34"/>
    <w:rsid w:val="00F603E4"/>
    <w:rsid w:val="00F60530"/>
    <w:rsid w:val="00F60AB6"/>
    <w:rsid w:val="00F660EB"/>
    <w:rsid w:val="00F72F6E"/>
    <w:rsid w:val="00F74DBD"/>
    <w:rsid w:val="00F8117E"/>
    <w:rsid w:val="00F81844"/>
    <w:rsid w:val="00F82EF9"/>
    <w:rsid w:val="00F8375F"/>
    <w:rsid w:val="00F9476F"/>
    <w:rsid w:val="00F96D49"/>
    <w:rsid w:val="00FA3241"/>
    <w:rsid w:val="00FA6023"/>
    <w:rsid w:val="00FA60FD"/>
    <w:rsid w:val="00FA6BA2"/>
    <w:rsid w:val="00FB422C"/>
    <w:rsid w:val="00FD0594"/>
    <w:rsid w:val="00FD0DA3"/>
    <w:rsid w:val="00FD2FE2"/>
    <w:rsid w:val="00FD789A"/>
    <w:rsid w:val="00FD7CC0"/>
    <w:rsid w:val="00FE2BEB"/>
    <w:rsid w:val="00FE42DF"/>
    <w:rsid w:val="00FE7C44"/>
    <w:rsid w:val="00FF162B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F6CF10-43B0-4CEC-9D21-FE858F03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A8A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A3392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A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17A8A"/>
  </w:style>
  <w:style w:type="paragraph" w:styleId="Zkladntext">
    <w:name w:val="Body Text"/>
    <w:basedOn w:val="Normln"/>
    <w:semiHidden/>
    <w:rsid w:val="00B17A8A"/>
    <w:pPr>
      <w:suppressAutoHyphens/>
      <w:jc w:val="both"/>
    </w:pPr>
    <w:rPr>
      <w:spacing w:val="-3"/>
    </w:rPr>
  </w:style>
  <w:style w:type="paragraph" w:styleId="Zkladntextodsazen">
    <w:name w:val="Body Text Indent"/>
    <w:basedOn w:val="Normln"/>
    <w:semiHidden/>
    <w:rsid w:val="00B17A8A"/>
    <w:pPr>
      <w:ind w:firstLine="708"/>
      <w:jc w:val="both"/>
    </w:pPr>
  </w:style>
  <w:style w:type="character" w:styleId="Hypertextovodkaz">
    <w:name w:val="Hyperlink"/>
    <w:basedOn w:val="Standardnpsmoodstavce"/>
    <w:semiHidden/>
    <w:rsid w:val="00B17A8A"/>
    <w:rPr>
      <w:color w:val="0000FF"/>
      <w:u w:val="single"/>
    </w:rPr>
  </w:style>
  <w:style w:type="paragraph" w:styleId="Zpat">
    <w:name w:val="footer"/>
    <w:basedOn w:val="Normln"/>
    <w:link w:val="ZpatChar"/>
    <w:rsid w:val="00B17A8A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B17A8A"/>
    <w:pPr>
      <w:ind w:firstLine="709"/>
      <w:jc w:val="both"/>
    </w:pPr>
  </w:style>
  <w:style w:type="paragraph" w:styleId="Normlnweb">
    <w:name w:val="Normal (Web)"/>
    <w:basedOn w:val="Normln"/>
    <w:uiPriority w:val="99"/>
    <w:unhideWhenUsed/>
    <w:rsid w:val="00C351E4"/>
    <w:pPr>
      <w:spacing w:before="100" w:beforeAutospacing="1"/>
      <w:jc w:val="both"/>
    </w:pPr>
    <w:rPr>
      <w:spacing w:val="-4"/>
      <w:szCs w:val="24"/>
    </w:rPr>
  </w:style>
  <w:style w:type="character" w:customStyle="1" w:styleId="Nadpis1Char">
    <w:name w:val="Nadpis 1 Char"/>
    <w:basedOn w:val="Standardnpsmoodstavce"/>
    <w:link w:val="Nadpis1"/>
    <w:rsid w:val="003A3392"/>
    <w:rPr>
      <w:b/>
      <w:sz w:val="24"/>
    </w:rPr>
  </w:style>
  <w:style w:type="paragraph" w:customStyle="1" w:styleId="PS-uvodnodstavec">
    <w:name w:val="PS-uvodní odstavec"/>
    <w:basedOn w:val="Normln"/>
    <w:next w:val="Normln"/>
    <w:qFormat/>
    <w:rsid w:val="009523E8"/>
    <w:pPr>
      <w:spacing w:after="360" w:line="259" w:lineRule="auto"/>
      <w:ind w:firstLine="709"/>
      <w:jc w:val="both"/>
    </w:pPr>
    <w:rPr>
      <w:rFonts w:eastAsia="Calibri"/>
      <w:szCs w:val="22"/>
      <w:lang w:eastAsia="en-US"/>
    </w:rPr>
  </w:style>
  <w:style w:type="paragraph" w:styleId="Odstavecseseznamem">
    <w:name w:val="List Paragraph"/>
    <w:basedOn w:val="Normln"/>
    <w:qFormat/>
    <w:rsid w:val="00FD0DA3"/>
    <w:pPr>
      <w:ind w:left="720"/>
      <w:contextualSpacing/>
    </w:pPr>
  </w:style>
  <w:style w:type="paragraph" w:customStyle="1" w:styleId="western">
    <w:name w:val="western"/>
    <w:basedOn w:val="Normln"/>
    <w:rsid w:val="00FA6023"/>
    <w:pPr>
      <w:spacing w:before="100" w:beforeAutospacing="1"/>
      <w:jc w:val="both"/>
    </w:pPr>
    <w:rPr>
      <w:color w:val="000000"/>
      <w:spacing w:val="-4"/>
      <w:szCs w:val="24"/>
    </w:rPr>
  </w:style>
  <w:style w:type="paragraph" w:customStyle="1" w:styleId="DefaultText">
    <w:name w:val="Default Text"/>
    <w:rsid w:val="004C5065"/>
    <w:pPr>
      <w:suppressAutoHyphens/>
    </w:pPr>
    <w:rPr>
      <w:sz w:val="24"/>
      <w:lang w:eastAsia="zh-CN" w:bidi="hi-IN"/>
    </w:rPr>
  </w:style>
  <w:style w:type="paragraph" w:customStyle="1" w:styleId="PS-slovanseznam">
    <w:name w:val="PS-číslovaný seznam"/>
    <w:basedOn w:val="Normln"/>
    <w:link w:val="PS-slovanseznamChar"/>
    <w:qFormat/>
    <w:rsid w:val="00C061D6"/>
    <w:pPr>
      <w:numPr>
        <w:numId w:val="1"/>
      </w:numPr>
      <w:tabs>
        <w:tab w:val="left" w:pos="0"/>
      </w:tabs>
      <w:spacing w:after="400" w:line="259" w:lineRule="auto"/>
      <w:ind w:left="357" w:hanging="357"/>
      <w:jc w:val="both"/>
    </w:pPr>
    <w:rPr>
      <w:rFonts w:eastAsia="Calibri"/>
      <w:szCs w:val="22"/>
      <w:lang w:eastAsia="en-US"/>
    </w:rPr>
  </w:style>
  <w:style w:type="character" w:customStyle="1" w:styleId="PS-slovanseznamChar">
    <w:name w:val="PS-číslovaný seznam Char"/>
    <w:link w:val="PS-slovanseznam"/>
    <w:rsid w:val="00C061D6"/>
    <w:rPr>
      <w:rFonts w:eastAsia="Calibri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C061D6"/>
    <w:pPr>
      <w:tabs>
        <w:tab w:val="center" w:pos="1701"/>
        <w:tab w:val="center" w:pos="4536"/>
        <w:tab w:val="center" w:pos="7371"/>
      </w:tabs>
    </w:pPr>
    <w:rPr>
      <w:rFonts w:eastAsia="Calibri"/>
      <w:spacing w:val="60"/>
      <w:szCs w:val="22"/>
      <w:lang w:eastAsia="en-US"/>
    </w:rPr>
  </w:style>
  <w:style w:type="character" w:customStyle="1" w:styleId="proloenChar">
    <w:name w:val="proložení Char"/>
    <w:link w:val="proloen"/>
    <w:rsid w:val="00C061D6"/>
    <w:rPr>
      <w:rFonts w:eastAsia="Calibri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5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53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1607D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224D1"/>
    <w:rPr>
      <w:b/>
      <w:bCs/>
    </w:rPr>
  </w:style>
  <w:style w:type="paragraph" w:customStyle="1" w:styleId="PS-pedmtusnesen">
    <w:name w:val="PS-předmět usnesení"/>
    <w:basedOn w:val="Normln"/>
    <w:next w:val="PS-uvodnodstavec"/>
    <w:qFormat/>
    <w:rsid w:val="002A4F64"/>
    <w:pPr>
      <w:pBdr>
        <w:bottom w:val="single" w:sz="4" w:space="12" w:color="auto"/>
      </w:pBdr>
      <w:spacing w:before="240" w:after="400"/>
      <w:jc w:val="center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37643"/>
    <w:rPr>
      <w:sz w:val="24"/>
    </w:rPr>
  </w:style>
  <w:style w:type="character" w:styleId="Zdraznn">
    <w:name w:val="Emphasis"/>
    <w:uiPriority w:val="20"/>
    <w:qFormat/>
    <w:rsid w:val="00D6397F"/>
    <w:rPr>
      <w:rFonts w:ascii="Times New Roman" w:hAnsi="Times New Roman" w:cs="Times New Roman" w:hint="default"/>
      <w:i/>
      <w:iCs/>
    </w:rPr>
  </w:style>
  <w:style w:type="paragraph" w:customStyle="1" w:styleId="rmeek">
    <w:name w:val="rámeček"/>
    <w:basedOn w:val="Normln"/>
    <w:qFormat/>
    <w:rsid w:val="00D639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/>
      <w:jc w:val="both"/>
    </w:pPr>
    <w:rPr>
      <w:rFonts w:eastAsia="Calibri"/>
      <w:szCs w:val="22"/>
      <w:lang w:eastAsia="en-US"/>
    </w:rPr>
  </w:style>
  <w:style w:type="character" w:customStyle="1" w:styleId="rozen">
    <w:name w:val="rozšířené"/>
    <w:uiPriority w:val="1"/>
    <w:qFormat/>
    <w:rsid w:val="00D6397F"/>
    <w:rPr>
      <w:b/>
      <w:bCs w:val="0"/>
      <w:spacing w:val="60"/>
    </w:rPr>
  </w:style>
  <w:style w:type="character" w:customStyle="1" w:styleId="ZpatChar">
    <w:name w:val="Zápatí Char"/>
    <w:basedOn w:val="Standardnpsmoodstavce"/>
    <w:link w:val="Zpat"/>
    <w:rsid w:val="00FF2995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2C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32CD4"/>
    <w:rPr>
      <w:sz w:val="24"/>
    </w:rPr>
  </w:style>
  <w:style w:type="paragraph" w:customStyle="1" w:styleId="TextBodySingle">
    <w:name w:val="Text Body Single"/>
    <w:basedOn w:val="DefaultText"/>
    <w:rsid w:val="00932CD4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0B70-2DCB-414C-9798-D2732302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Parlament ČR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Kancelář Posl. sněmovny</dc:creator>
  <cp:lastModifiedBy>Koubova Blanka</cp:lastModifiedBy>
  <cp:revision>3</cp:revision>
  <cp:lastPrinted>2018-04-25T11:06:00Z</cp:lastPrinted>
  <dcterms:created xsi:type="dcterms:W3CDTF">2018-04-25T12:22:00Z</dcterms:created>
  <dcterms:modified xsi:type="dcterms:W3CDTF">2018-04-27T12:39:00Z</dcterms:modified>
</cp:coreProperties>
</file>