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</w:t>
      </w:r>
      <w:r w:rsidR="00AA0A9D">
        <w:t>20</w:t>
      </w:r>
    </w:p>
    <w:p w:rsidR="00F51849" w:rsidRPr="00693139" w:rsidRDefault="00711F92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FD0DE8" w:rsidRDefault="00FD0DE8" w:rsidP="00FD0DE8">
      <w:pPr>
        <w:pStyle w:val="PS-pozvanka-halvika1"/>
      </w:pPr>
      <w:r>
        <w:t>v návaznosti na § 99 zákona o jednacím řádu Poslanecké sněmovny,</w:t>
      </w:r>
    </w:p>
    <w:p w:rsidR="00FD0DE8" w:rsidRDefault="00FD0DE8" w:rsidP="00FD0DE8">
      <w:pPr>
        <w:pStyle w:val="PS-pozvanka-halvika1"/>
      </w:pPr>
      <w:r>
        <w:t>podle něhož jsem vyhlásil stav legislativní nouze,</w:t>
      </w:r>
    </w:p>
    <w:p w:rsidR="00FD0DE8" w:rsidRDefault="00FD0DE8" w:rsidP="00FD0DE8">
      <w:pPr>
        <w:pStyle w:val="PS-pozvanka-halvika1"/>
      </w:pPr>
      <w:r>
        <w:t>svolávám</w:t>
      </w:r>
    </w:p>
    <w:p w:rsidR="00FD0DE8" w:rsidRDefault="00FD0DE8" w:rsidP="00FD0DE8">
      <w:pPr>
        <w:pStyle w:val="PS-pozvanka-halvika1"/>
      </w:pPr>
    </w:p>
    <w:p w:rsidR="00FD0DE8" w:rsidRDefault="00FD0DE8" w:rsidP="00FD0DE8">
      <w:pPr>
        <w:pStyle w:val="PS-pozvanka-halvika1"/>
      </w:pPr>
      <w:r>
        <w:t>44.</w:t>
      </w:r>
      <w:r w:rsidRPr="00693139">
        <w:t xml:space="preserve"> schůzi</w:t>
      </w:r>
      <w:r>
        <w:t xml:space="preserve"> Poslanecké sněmovny</w:t>
      </w:r>
    </w:p>
    <w:p w:rsidR="00FD0DE8" w:rsidRPr="00F67150" w:rsidRDefault="00FD0DE8" w:rsidP="00FD0DE8"/>
    <w:p w:rsidR="005A7880" w:rsidRDefault="0095571F" w:rsidP="00FD0DE8">
      <w:pPr>
        <w:pStyle w:val="PS-pozvanka-halvika1"/>
      </w:pPr>
      <w:r>
        <w:t>na</w:t>
      </w:r>
      <w:r w:rsidR="00524C35">
        <w:t xml:space="preserve"> </w:t>
      </w:r>
      <w:r w:rsidR="002B3ACA">
        <w:t>úterý</w:t>
      </w:r>
      <w:r w:rsidR="00A033E1">
        <w:t> </w:t>
      </w:r>
      <w:r w:rsidR="00402138">
        <w:t>7</w:t>
      </w:r>
      <w:r w:rsidR="00A033E1">
        <w:t>.</w:t>
      </w:r>
      <w:r w:rsidR="00F45410">
        <w:t xml:space="preserve"> </w:t>
      </w:r>
      <w:r w:rsidR="00402138">
        <w:t>du</w:t>
      </w:r>
      <w:r w:rsidR="00AA0A9D">
        <w:t>bna</w:t>
      </w:r>
      <w:r w:rsidR="00A033E1">
        <w:t xml:space="preserve"> 20</w:t>
      </w:r>
      <w:r w:rsidR="00AA0A9D">
        <w:t>20</w:t>
      </w:r>
    </w:p>
    <w:p w:rsidR="00FD0DE8" w:rsidRPr="00FD0DE8" w:rsidRDefault="00FD0DE8" w:rsidP="00FD0DE8"/>
    <w:p w:rsidR="00FD0DE8" w:rsidRPr="00FD0DE8" w:rsidRDefault="00FD0DE8" w:rsidP="00FD0DE8">
      <w:pPr>
        <w:jc w:val="center"/>
        <w:rPr>
          <w:b/>
          <w:i/>
        </w:rPr>
      </w:pPr>
      <w:r w:rsidRPr="00FD0DE8">
        <w:rPr>
          <w:b/>
          <w:i/>
        </w:rPr>
        <w:t>10 minut po skončení 43. schůze Poslanecké sněmovny</w:t>
      </w:r>
    </w:p>
    <w:p w:rsidR="00F51849" w:rsidRDefault="00F51849" w:rsidP="00FD0DE8">
      <w:pPr>
        <w:pStyle w:val="PSmsto"/>
        <w:jc w:val="left"/>
      </w:pPr>
    </w:p>
    <w:p w:rsidR="00A033E1" w:rsidRDefault="00A033E1" w:rsidP="00A033E1">
      <w:pPr>
        <w:pStyle w:val="PSnvrhprogramu"/>
      </w:pPr>
      <w:r>
        <w:t>Návrh pořadu:</w:t>
      </w:r>
    </w:p>
    <w:p w:rsidR="00FD0DE8" w:rsidRPr="0088543A" w:rsidRDefault="00FD0DE8" w:rsidP="00FD0DE8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zkrácené jednání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6/1993 Sb., o České národní bance, ve znění pozdějších předpisů /sněmovní tisk 791/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 o některých úpravách v oblasti dávek státní sociální podpory a příspěvku na péči v souvislosti s nouzovým stavem při epidemii v roce 2020 /sněmovní tisk 798/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 o zvláštních pravidlech pro vzdělávání a rozhodování na vysokých školách v roce 2020 a o posuzování doby studia pro účely dalších zákonů /sněmovní tisk 803/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zákona, kterým se mění zákon č. 39/2020 Sb., o realitním zprostředkování a o změně souvisejících zákonů (zákon o realitním zprostředkování) /sněmovní tisk 806/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 o některých opatřeních ke zmírnění dopadů epidemie koronaviru SARS CoV-2 na osoby účastnící se soudního řízení, poškozené, oběti trestných činů a právnické osoby a o změně insolvenčního zákona a exekučního řádu /sněmovní tisk 807/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 o kompenzačním bonusu v souvislosti s krizovými opatřeními v souvislosti s výskytem koronaviru SARS CoV-2 /sněmovní tisk 808/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7.</w:t>
      </w:r>
      <w:r w:rsidRPr="0088543A">
        <w:rPr>
          <w:rFonts w:eastAsia="Times New Roman" w:cs="Times New Roman"/>
          <w:szCs w:val="20"/>
        </w:rPr>
        <w:tab/>
        <w:t>Vládní návrh zákona o některých úpravách v oblasti zaměstnanosti v souvislosti s mimořádnými opatřeními při epidemii v roce 2020 a o změně zákona č. 435/2004 Sb., o zaměstnanosti, ve znění pozdějších předpisů /sněmovní tisk 809/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zákona o pravomoci Policie České republiky a obecní policie postihovat porušení krizových opatření a mimořádných opatření nařízených v souvislosti s prokázáním výskytu koronaviru SARS CoV-2 na území České republiky /sněmovní tisk 810/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257/2016 Sb., o spotřebitelském úvěru, ve znění pozdějších předpisů /sněmovní tisk 811/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23/2017 Sb., o pravidlech rozpočtové odpovědnosti, ve znění zákona č. 277/2019 Sb. /sněmovní tisk 812/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 o některých opatřeních v oblasti splácení úvěrů v souvislosti s pandemií COVID-19 /sněmovní tisk 813/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159/1999 Sb., o některých podmínkách podnikání a o výkonu některých činností v oblasti cestovního ruchu, ve znění pozdějších předpisů /sněmovní tisk 814/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Vládní návrh zákona o některých opatřeních ke zmírnění dopadů epidemie koronaviru SARS-CoV-2 na nájemce prostor sloužících k uspokojování bytové potřeby, na příjemce úvěru poskytnutého Státním fondem rozvoje bydlení a v souvislosti s poskytováním plnění spojených s užíváním bytů a nebytových prostorů v domě s byty /sněmovní tisk 815/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o některých opatřeních ke zmírnění dopadů epidemie koronaviru SARS CoV-2 na nájemce prostor sloužících podnikání /sněmovní tisk 816/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zákona, kterým se mění zákon č. 58/1995 Sb., o pojišťování a financování vývozu se státní podporou a o doplnění zákona č. 166/1993 Sb., o Nejvyšším kontrolním úřadu, ve znění pozdějších předpisů, ve znění pozdějších předpisů, a zákon č. 218/2000 Sb., o rozpočtových pravidlech a o změně některých souvisejících zákonů (rozpočtová pravidla), ve znění pozdějších předpisů /sněmovní tisk 817/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Pr="0088543A" w:rsidRDefault="00FD0DE8" w:rsidP="00FD0DE8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vrácené Senátem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Návrh zákona, kterým se mění zákon č. 551/1991 Sb., o Všeobecné zdravotní pojišťovně České republiky, ve znění pozdějších předpisů, a zákon č. 280/1992 Sb., o resortních, oborových, podnikových a dalších zdravotních pojišťovnách, ve znění pozdějších předpisů /sněmovní tisk 516/5/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Návrh zákona, kterým se mění zákon č. 258/2000 Sb., o ochraně veřejného zdraví a o změně některých souvisejících zákonů, ve znění pozdějších předpisů, a další související zákony /sněmovní tisk 530/5/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Návrh zákona, kterým se mění zákon č. 280/2009 Sb., daňový řád, ve znění pozdějších předpisů, a další související zákony /sněmovní tisk 580/5/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D0DE8" w:rsidRDefault="00FD0DE8" w:rsidP="00FD0DE8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</w:p>
    <w:p w:rsidR="00FD0DE8" w:rsidRDefault="00FD0DE8" w:rsidP="00FD0DE8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</w:p>
    <w:p w:rsidR="00FD0DE8" w:rsidRPr="0088543A" w:rsidRDefault="00FD0DE8" w:rsidP="00FD0DE8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lastRenderedPageBreak/>
        <w:t>D</w:t>
      </w:r>
      <w:r w:rsidRPr="0088543A">
        <w:rPr>
          <w:rFonts w:eastAsia="Times New Roman" w:cs="Times New Roman"/>
          <w:b/>
          <w:sz w:val="20"/>
          <w:szCs w:val="20"/>
        </w:rPr>
        <w:t>alší bod</w:t>
      </w:r>
    </w:p>
    <w:p w:rsidR="00FD0DE8" w:rsidRPr="0088543A" w:rsidRDefault="00FD0DE8" w:rsidP="00FD0DE8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Žádost Policie České republiky o vyslovení souhlasu Poslanecké sněmovny k trestnímu stíhání poslankyně Karly Maříkové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524C35" w:rsidRPr="00524C35" w:rsidRDefault="00524C35" w:rsidP="00076C62">
      <w:pPr>
        <w:spacing w:after="120"/>
      </w:pPr>
    </w:p>
    <w:p w:rsidR="00994390" w:rsidRDefault="00994390" w:rsidP="00076C62">
      <w:pPr>
        <w:spacing w:after="120"/>
      </w:pPr>
    </w:p>
    <w:p w:rsidR="00994390" w:rsidRDefault="00994390" w:rsidP="00A033E1"/>
    <w:p w:rsidR="0058002E" w:rsidRDefault="0058002E" w:rsidP="00994390">
      <w:pPr>
        <w:pStyle w:val="PS-vPraze"/>
      </w:pPr>
    </w:p>
    <w:p w:rsidR="00FD0DE8" w:rsidRDefault="00FD0DE8" w:rsidP="00FD0DE8"/>
    <w:p w:rsidR="00FD0DE8" w:rsidRDefault="00FD0DE8" w:rsidP="00FD0DE8"/>
    <w:p w:rsidR="00FD0DE8" w:rsidRDefault="00FD0DE8" w:rsidP="00FD0DE8"/>
    <w:p w:rsidR="00FD0DE8" w:rsidRDefault="00FD0DE8" w:rsidP="00FD0DE8"/>
    <w:p w:rsidR="00FD0DE8" w:rsidRPr="00FD0DE8" w:rsidRDefault="00FD0DE8" w:rsidP="00FD0DE8"/>
    <w:p w:rsidR="00994390" w:rsidRDefault="001A7E33" w:rsidP="00994390">
      <w:pPr>
        <w:pStyle w:val="PS-vPraze"/>
      </w:pPr>
      <w:r>
        <w:t>V Praze dne</w:t>
      </w:r>
      <w:r w:rsidR="00FE5B48">
        <w:t xml:space="preserve"> 2</w:t>
      </w:r>
      <w:r w:rsidR="0012686A">
        <w:t>.</w:t>
      </w:r>
      <w:r w:rsidR="00994390">
        <w:t xml:space="preserve"> </w:t>
      </w:r>
      <w:r w:rsidR="00402138">
        <w:t>du</w:t>
      </w:r>
      <w:r w:rsidR="00AA0A9D">
        <w:t>b</w:t>
      </w:r>
      <w:r w:rsidR="00402138">
        <w:t>n</w:t>
      </w:r>
      <w:r w:rsidR="00AA0A9D">
        <w:t>a</w:t>
      </w:r>
      <w:r w:rsidR="00BF0BFB">
        <w:t xml:space="preserve"> 20</w:t>
      </w:r>
      <w:r w:rsidR="00AA0A9D">
        <w:t>20</w:t>
      </w:r>
    </w:p>
    <w:p w:rsidR="00127CCC" w:rsidRDefault="00127CCC" w:rsidP="00127CCC"/>
    <w:p w:rsidR="00127CCC" w:rsidRDefault="00127CCC" w:rsidP="00127CCC">
      <w:bookmarkStart w:id="0" w:name="_GoBack"/>
      <w:bookmarkEnd w:id="0"/>
    </w:p>
    <w:p w:rsidR="00127CCC" w:rsidRPr="00127CCC" w:rsidRDefault="00C91A00" w:rsidP="00127CCC">
      <w:pPr>
        <w:pStyle w:val="PS-podpis"/>
      </w:pPr>
      <w:r>
        <w:t xml:space="preserve"> </w:t>
      </w:r>
      <w:r w:rsidR="00FE5B48">
        <w:t>Radek Vondráček v. r.</w:t>
      </w:r>
    </w:p>
    <w:p w:rsidR="00994390" w:rsidRDefault="00994390" w:rsidP="00127CCC">
      <w:pPr>
        <w:pStyle w:val="PS-podpisnsled"/>
      </w:pPr>
      <w:r>
        <w:t>předseda Poslanecké sněmovny</w:t>
      </w:r>
    </w:p>
    <w:p w:rsidR="00127CCC" w:rsidRDefault="00127CCC" w:rsidP="00127CCC"/>
    <w:p w:rsidR="004C0248" w:rsidRDefault="004C0248" w:rsidP="00127CCC"/>
    <w:p w:rsidR="00FD0DE8" w:rsidRDefault="00FD0DE8" w:rsidP="00127CCC"/>
    <w:p w:rsidR="00FD0DE8" w:rsidRDefault="00FD0DE8" w:rsidP="00127CCC"/>
    <w:p w:rsidR="00FD0DE8" w:rsidRDefault="00FD0DE8" w:rsidP="00127CCC"/>
    <w:p w:rsidR="00FD0DE8" w:rsidRDefault="00FD0DE8" w:rsidP="00127CCC"/>
    <w:p w:rsidR="00FD0DE8" w:rsidRDefault="00FD0DE8" w:rsidP="00127CCC"/>
    <w:p w:rsidR="00FD0DE8" w:rsidRDefault="00FD0DE8" w:rsidP="00127CCC"/>
    <w:p w:rsidR="00FD0DE8" w:rsidRDefault="00FD0DE8" w:rsidP="00127CCC"/>
    <w:p w:rsidR="00FD0DE8" w:rsidRDefault="00FD0DE8" w:rsidP="00127CCC"/>
    <w:p w:rsidR="00FD0DE8" w:rsidRDefault="00FD0DE8" w:rsidP="00127CCC"/>
    <w:p w:rsidR="00FD0DE8" w:rsidRDefault="00FD0DE8" w:rsidP="00127CCC"/>
    <w:p w:rsidR="00FD0DE8" w:rsidRDefault="00FD0DE8" w:rsidP="00127CCC"/>
    <w:p w:rsidR="00FD0DE8" w:rsidRDefault="00FD0DE8" w:rsidP="00127CCC"/>
    <w:p w:rsidR="00FD0DE8" w:rsidRPr="00127CCC" w:rsidRDefault="00FD0DE8" w:rsidP="00127CCC"/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p w:rsidR="00994390" w:rsidRPr="00994390" w:rsidRDefault="00994390" w:rsidP="00994390"/>
    <w:sectPr w:rsidR="00994390" w:rsidRPr="009943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E3" w:rsidRDefault="003203E3">
      <w:r>
        <w:separator/>
      </w:r>
    </w:p>
  </w:endnote>
  <w:endnote w:type="continuationSeparator" w:id="0">
    <w:p w:rsidR="003203E3" w:rsidRDefault="003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E3" w:rsidRDefault="003203E3">
      <w:r>
        <w:rPr>
          <w:color w:val="000000"/>
        </w:rPr>
        <w:separator/>
      </w:r>
    </w:p>
  </w:footnote>
  <w:footnote w:type="continuationSeparator" w:id="0">
    <w:p w:rsidR="003203E3" w:rsidRDefault="0032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0"/>
    <w:rsid w:val="00055F63"/>
    <w:rsid w:val="00076C62"/>
    <w:rsid w:val="00080CCF"/>
    <w:rsid w:val="000A5854"/>
    <w:rsid w:val="00100835"/>
    <w:rsid w:val="001228C1"/>
    <w:rsid w:val="0012686A"/>
    <w:rsid w:val="00127CCC"/>
    <w:rsid w:val="00137741"/>
    <w:rsid w:val="00144E51"/>
    <w:rsid w:val="0015073C"/>
    <w:rsid w:val="00184F7A"/>
    <w:rsid w:val="001A4D3E"/>
    <w:rsid w:val="001A7E33"/>
    <w:rsid w:val="002B3ACA"/>
    <w:rsid w:val="002D2B3C"/>
    <w:rsid w:val="002D6678"/>
    <w:rsid w:val="00311C32"/>
    <w:rsid w:val="003203E3"/>
    <w:rsid w:val="0032416A"/>
    <w:rsid w:val="00367862"/>
    <w:rsid w:val="00380359"/>
    <w:rsid w:val="003E3BDC"/>
    <w:rsid w:val="00402138"/>
    <w:rsid w:val="00405EBA"/>
    <w:rsid w:val="004170A6"/>
    <w:rsid w:val="00422E92"/>
    <w:rsid w:val="00427E01"/>
    <w:rsid w:val="00481AE4"/>
    <w:rsid w:val="0048497C"/>
    <w:rsid w:val="004C0248"/>
    <w:rsid w:val="004C039F"/>
    <w:rsid w:val="004E2953"/>
    <w:rsid w:val="004F2BE2"/>
    <w:rsid w:val="005140ED"/>
    <w:rsid w:val="00524C35"/>
    <w:rsid w:val="00525025"/>
    <w:rsid w:val="005735F8"/>
    <w:rsid w:val="0058002E"/>
    <w:rsid w:val="005957BB"/>
    <w:rsid w:val="005A7880"/>
    <w:rsid w:val="005D53AF"/>
    <w:rsid w:val="005E195D"/>
    <w:rsid w:val="00607FEE"/>
    <w:rsid w:val="00693139"/>
    <w:rsid w:val="006D5453"/>
    <w:rsid w:val="00711F92"/>
    <w:rsid w:val="007337BA"/>
    <w:rsid w:val="007811EC"/>
    <w:rsid w:val="00805C7A"/>
    <w:rsid w:val="008555FF"/>
    <w:rsid w:val="009510CF"/>
    <w:rsid w:val="0095571F"/>
    <w:rsid w:val="00962CD3"/>
    <w:rsid w:val="009679B2"/>
    <w:rsid w:val="00984EDF"/>
    <w:rsid w:val="00994390"/>
    <w:rsid w:val="009A5981"/>
    <w:rsid w:val="009B7EE4"/>
    <w:rsid w:val="00A033E1"/>
    <w:rsid w:val="00A27604"/>
    <w:rsid w:val="00A313D2"/>
    <w:rsid w:val="00A37038"/>
    <w:rsid w:val="00A71E9A"/>
    <w:rsid w:val="00A81E59"/>
    <w:rsid w:val="00A83E89"/>
    <w:rsid w:val="00AA0A9D"/>
    <w:rsid w:val="00AE017C"/>
    <w:rsid w:val="00B417CF"/>
    <w:rsid w:val="00B828C3"/>
    <w:rsid w:val="00B9639F"/>
    <w:rsid w:val="00BF0BFB"/>
    <w:rsid w:val="00BF7188"/>
    <w:rsid w:val="00C71C77"/>
    <w:rsid w:val="00C91A00"/>
    <w:rsid w:val="00CE3130"/>
    <w:rsid w:val="00D244A9"/>
    <w:rsid w:val="00D4567B"/>
    <w:rsid w:val="00D4607F"/>
    <w:rsid w:val="00D51507"/>
    <w:rsid w:val="00D528D5"/>
    <w:rsid w:val="00D803DC"/>
    <w:rsid w:val="00D9169B"/>
    <w:rsid w:val="00DF05A5"/>
    <w:rsid w:val="00E508F6"/>
    <w:rsid w:val="00E673F6"/>
    <w:rsid w:val="00E909C8"/>
    <w:rsid w:val="00ED3B4D"/>
    <w:rsid w:val="00ED6BC2"/>
    <w:rsid w:val="00F23BB6"/>
    <w:rsid w:val="00F45410"/>
    <w:rsid w:val="00F51849"/>
    <w:rsid w:val="00F6105D"/>
    <w:rsid w:val="00F67150"/>
    <w:rsid w:val="00F93451"/>
    <w:rsid w:val="00FD0DE8"/>
    <w:rsid w:val="00FE5B4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2374"/>
  <w15:docId w15:val="{28F41C91-B468-411A-8BCB-9515AF7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link w:val="PS-pozvanka-halvika1Char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F67150"/>
    <w:pPr>
      <w:spacing w:before="400" w:after="400"/>
    </w:p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PS-pozvanka-halvika1Char">
    <w:name w:val="PS-pozvanka-halvička1 Char"/>
    <w:basedOn w:val="Standardnpsmoodstavce"/>
    <w:link w:val="PS-pozvanka-halvika1"/>
    <w:rsid w:val="00F67150"/>
    <w:rPr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F67150"/>
    <w:rPr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M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PS-POZVANKA-MIM.dotx</Template>
  <TotalTime>9</TotalTime>
  <Pages>3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Kozel Vaclav</cp:lastModifiedBy>
  <cp:revision>8</cp:revision>
  <cp:lastPrinted>2020-04-02T16:27:00Z</cp:lastPrinted>
  <dcterms:created xsi:type="dcterms:W3CDTF">2020-04-01T14:18:00Z</dcterms:created>
  <dcterms:modified xsi:type="dcterms:W3CDTF">2020-04-02T17:10:00Z</dcterms:modified>
</cp:coreProperties>
</file>