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FA" w:rsidRDefault="00427CFA" w:rsidP="00427CFA">
      <w:pPr>
        <w:pStyle w:val="Nadpis"/>
        <w:rPr>
          <w:sz w:val="36"/>
        </w:rPr>
      </w:pPr>
      <w:r>
        <w:t xml:space="preserve">Parlament České republiky </w:t>
      </w:r>
    </w:p>
    <w:p w:rsidR="00427CFA" w:rsidRDefault="00427CFA" w:rsidP="00427CFA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427CFA" w:rsidRDefault="00427CFA" w:rsidP="00427CFA">
      <w:pPr>
        <w:jc w:val="center"/>
        <w:rPr>
          <w:b/>
          <w:i/>
          <w:sz w:val="24"/>
        </w:rPr>
      </w:pPr>
      <w:r>
        <w:rPr>
          <w:b/>
          <w:i/>
          <w:sz w:val="36"/>
        </w:rPr>
        <w:t>2018</w:t>
      </w:r>
    </w:p>
    <w:p w:rsidR="00427CFA" w:rsidRDefault="00427CFA" w:rsidP="00427CF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8. volební období</w:t>
      </w:r>
    </w:p>
    <w:p w:rsidR="00427CFA" w:rsidRDefault="00427CFA" w:rsidP="00427CFA">
      <w:pPr>
        <w:jc w:val="center"/>
        <w:rPr>
          <w:b/>
          <w:i/>
          <w:sz w:val="24"/>
        </w:rPr>
      </w:pPr>
    </w:p>
    <w:p w:rsidR="00427CFA" w:rsidRPr="00FF43CD" w:rsidRDefault="00CB2258" w:rsidP="00427CFA">
      <w:pPr>
        <w:jc w:val="center"/>
        <w:rPr>
          <w:b/>
          <w:i/>
          <w:sz w:val="24"/>
          <w:szCs w:val="24"/>
        </w:rPr>
      </w:pPr>
      <w:r w:rsidRPr="00FF43CD">
        <w:rPr>
          <w:b/>
          <w:i/>
          <w:sz w:val="24"/>
          <w:szCs w:val="24"/>
        </w:rPr>
        <w:t>47</w:t>
      </w:r>
    </w:p>
    <w:p w:rsidR="00427CFA" w:rsidRDefault="00427CFA" w:rsidP="00427CFA">
      <w:pPr>
        <w:pStyle w:val="Nadpis3"/>
        <w:rPr>
          <w:sz w:val="32"/>
        </w:rPr>
      </w:pPr>
    </w:p>
    <w:p w:rsidR="00427CFA" w:rsidRDefault="00427CFA" w:rsidP="00427CFA">
      <w:pPr>
        <w:pStyle w:val="Nadpis3"/>
      </w:pPr>
      <w:r>
        <w:rPr>
          <w:sz w:val="32"/>
        </w:rPr>
        <w:t>USNESENÍ</w:t>
      </w:r>
    </w:p>
    <w:p w:rsidR="00427CFA" w:rsidRDefault="00427CFA" w:rsidP="00427CF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Volebního výboru</w:t>
      </w:r>
    </w:p>
    <w:p w:rsidR="00427CFA" w:rsidRDefault="00427CFA" w:rsidP="00427CF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 11. schůze</w:t>
      </w:r>
    </w:p>
    <w:p w:rsidR="00427CFA" w:rsidRDefault="00427CFA" w:rsidP="00427CF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dne 24. října 2018</w:t>
      </w:r>
    </w:p>
    <w:p w:rsidR="00427CFA" w:rsidRDefault="00427CFA" w:rsidP="00427CFA">
      <w:pPr>
        <w:jc w:val="center"/>
      </w:pPr>
    </w:p>
    <w:p w:rsidR="00427CFA" w:rsidRDefault="00427CFA" w:rsidP="00427CFA"/>
    <w:p w:rsidR="00427CFA" w:rsidRDefault="00427CFA" w:rsidP="00427CFA">
      <w:pPr>
        <w:pStyle w:val="Nadpis2"/>
        <w:jc w:val="center"/>
      </w:pPr>
      <w:r>
        <w:t>K vládnímu návrhu státního rozpočtu České republiky na rok 2019,</w:t>
      </w:r>
    </w:p>
    <w:p w:rsidR="00427CFA" w:rsidRDefault="00427CFA" w:rsidP="00427CFA">
      <w:pPr>
        <w:pStyle w:val="Nadpis2"/>
        <w:jc w:val="center"/>
      </w:pPr>
      <w:r>
        <w:t>kapitola 372 - Rada pro rozhlasové a televizní vysílání</w:t>
      </w:r>
    </w:p>
    <w:p w:rsidR="00427CFA" w:rsidRDefault="00427CFA" w:rsidP="00427CFA">
      <w:pPr>
        <w:pBdr>
          <w:bottom w:val="single" w:sz="6" w:space="1" w:color="000000"/>
        </w:pBdr>
        <w:rPr>
          <w:sz w:val="24"/>
        </w:rPr>
      </w:pPr>
    </w:p>
    <w:p w:rsidR="00427CFA" w:rsidRDefault="00427CFA" w:rsidP="00427CFA">
      <w:pPr>
        <w:pStyle w:val="Nadpis2"/>
        <w:ind w:left="0" w:firstLine="720"/>
        <w:rPr>
          <w:sz w:val="20"/>
        </w:rPr>
      </w:pPr>
    </w:p>
    <w:p w:rsidR="00427CFA" w:rsidRDefault="00427CFA" w:rsidP="00427CFA">
      <w:pPr>
        <w:pStyle w:val="Zkladntext"/>
        <w:rPr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Volební výbor Poslanecké sněmovny</w:t>
      </w:r>
    </w:p>
    <w:p w:rsidR="00427CFA" w:rsidRDefault="00427CFA" w:rsidP="00427CFA">
      <w:pPr>
        <w:shd w:val="clear" w:color="auto" w:fill="FFFFFF"/>
        <w:tabs>
          <w:tab w:val="left" w:pos="754"/>
        </w:tabs>
        <w:spacing w:line="274" w:lineRule="exact"/>
        <w:ind w:left="708"/>
        <w:jc w:val="both"/>
        <w:rPr>
          <w:color w:val="000000"/>
          <w:spacing w:val="-7"/>
          <w:sz w:val="24"/>
        </w:rPr>
      </w:pPr>
    </w:p>
    <w:p w:rsidR="00427CFA" w:rsidRDefault="00427CFA" w:rsidP="00427CFA">
      <w:pPr>
        <w:shd w:val="clear" w:color="auto" w:fill="FFFFFF"/>
        <w:spacing w:line="274" w:lineRule="exact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po vyslechnutí úvodního slova </w:t>
      </w:r>
      <w:r w:rsidR="00DC1600">
        <w:rPr>
          <w:color w:val="000000"/>
          <w:spacing w:val="-7"/>
          <w:sz w:val="24"/>
        </w:rPr>
        <w:t>místo</w:t>
      </w:r>
      <w:r>
        <w:rPr>
          <w:color w:val="000000"/>
          <w:spacing w:val="-7"/>
          <w:sz w:val="24"/>
        </w:rPr>
        <w:t>předsedy Rady pro ro</w:t>
      </w:r>
      <w:r w:rsidR="00DC1600">
        <w:rPr>
          <w:color w:val="000000"/>
          <w:spacing w:val="-7"/>
          <w:sz w:val="24"/>
        </w:rPr>
        <w:t>zhlasové a televizní vysílání Ing</w:t>
      </w:r>
      <w:r>
        <w:rPr>
          <w:color w:val="000000"/>
          <w:spacing w:val="-7"/>
          <w:sz w:val="24"/>
        </w:rPr>
        <w:t>.</w:t>
      </w:r>
      <w:r w:rsidR="00DC1600">
        <w:rPr>
          <w:color w:val="000000"/>
          <w:spacing w:val="-7"/>
          <w:sz w:val="24"/>
        </w:rPr>
        <w:t xml:space="preserve"> arch. Václava Mencla</w:t>
      </w:r>
      <w:r w:rsidR="007A2165">
        <w:rPr>
          <w:color w:val="000000"/>
          <w:spacing w:val="-7"/>
          <w:sz w:val="24"/>
        </w:rPr>
        <w:t xml:space="preserve">, zpravodajské zprávě poslance </w:t>
      </w:r>
      <w:r w:rsidR="00D9532A">
        <w:rPr>
          <w:color w:val="000000"/>
          <w:spacing w:val="-7"/>
          <w:sz w:val="24"/>
        </w:rPr>
        <w:t xml:space="preserve">Mgr. </w:t>
      </w:r>
      <w:r w:rsidR="007A2165">
        <w:rPr>
          <w:color w:val="000000"/>
          <w:spacing w:val="-7"/>
          <w:sz w:val="24"/>
        </w:rPr>
        <w:t xml:space="preserve">Radka </w:t>
      </w:r>
      <w:proofErr w:type="spellStart"/>
      <w:r w:rsidR="007A2165">
        <w:rPr>
          <w:color w:val="000000"/>
          <w:spacing w:val="-7"/>
          <w:sz w:val="24"/>
        </w:rPr>
        <w:t>Holomčíka</w:t>
      </w:r>
      <w:proofErr w:type="spellEnd"/>
      <w:r w:rsidRPr="00DF04C4">
        <w:rPr>
          <w:spacing w:val="-7"/>
          <w:sz w:val="24"/>
        </w:rPr>
        <w:t xml:space="preserve">, </w:t>
      </w:r>
      <w:r>
        <w:rPr>
          <w:color w:val="000000"/>
          <w:spacing w:val="-7"/>
          <w:sz w:val="24"/>
        </w:rPr>
        <w:t>a po rozpravě</w:t>
      </w: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427CFA" w:rsidP="00D9532A">
      <w:pPr>
        <w:shd w:val="clear" w:color="auto" w:fill="FFFFFF"/>
        <w:tabs>
          <w:tab w:val="left" w:pos="709"/>
        </w:tabs>
        <w:spacing w:line="274" w:lineRule="exact"/>
        <w:ind w:left="708" w:hanging="708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I.</w:t>
      </w:r>
      <w:r>
        <w:rPr>
          <w:color w:val="000000"/>
          <w:spacing w:val="-7"/>
          <w:sz w:val="24"/>
        </w:rPr>
        <w:tab/>
      </w:r>
      <w:r w:rsidRPr="0098581C">
        <w:rPr>
          <w:b/>
          <w:color w:val="000000"/>
          <w:spacing w:val="-7"/>
          <w:sz w:val="24"/>
        </w:rPr>
        <w:t>d o p o r u č u j e</w:t>
      </w:r>
      <w:r>
        <w:rPr>
          <w:color w:val="000000"/>
          <w:spacing w:val="-7"/>
          <w:sz w:val="24"/>
        </w:rPr>
        <w:tab/>
        <w:t>Poslanecké sněmovně Parlamentu přijmout následující usnesení</w:t>
      </w:r>
    </w:p>
    <w:p w:rsidR="0098581C" w:rsidRDefault="0098581C" w:rsidP="00D9532A">
      <w:pPr>
        <w:shd w:val="clear" w:color="auto" w:fill="FFFFFF"/>
        <w:tabs>
          <w:tab w:val="left" w:pos="709"/>
        </w:tabs>
        <w:spacing w:line="274" w:lineRule="exact"/>
        <w:ind w:left="708" w:hanging="708"/>
        <w:jc w:val="both"/>
        <w:rPr>
          <w:color w:val="000000"/>
          <w:spacing w:val="-7"/>
          <w:sz w:val="24"/>
        </w:rPr>
      </w:pPr>
    </w:p>
    <w:p w:rsidR="00D9532A" w:rsidRDefault="00427CFA" w:rsidP="00D9532A">
      <w:pPr>
        <w:shd w:val="clear" w:color="auto" w:fill="FFFFFF"/>
        <w:tabs>
          <w:tab w:val="left" w:pos="0"/>
        </w:tabs>
        <w:spacing w:line="274" w:lineRule="exact"/>
        <w:ind w:left="708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„Poslanecká sněmovna Parlamentu schvaluje Vládní návrh zákona o státním rozpočtu České republiky na rok 2019, kapitola 372 - Rada pro rozhlasové a televizní vysílání, ve výši příjmů </w:t>
      </w:r>
    </w:p>
    <w:p w:rsidR="00427CFA" w:rsidRPr="00730EDD" w:rsidRDefault="00D9532A" w:rsidP="00D9532A">
      <w:pPr>
        <w:shd w:val="clear" w:color="auto" w:fill="FFFFFF"/>
        <w:tabs>
          <w:tab w:val="left" w:pos="0"/>
        </w:tabs>
        <w:spacing w:line="274" w:lineRule="exact"/>
        <w:ind w:left="708"/>
        <w:jc w:val="both"/>
        <w:rPr>
          <w:color w:val="000000"/>
          <w:spacing w:val="-7"/>
          <w:sz w:val="24"/>
          <w:szCs w:val="24"/>
        </w:rPr>
      </w:pPr>
      <w:r w:rsidRPr="00D9532A">
        <w:rPr>
          <w:rFonts w:ascii="Calibri" w:hAnsi="Calibri"/>
          <w:sz w:val="22"/>
          <w:szCs w:val="22"/>
          <w:lang w:eastAsia="en-US"/>
        </w:rPr>
        <w:t>6 050 000</w:t>
      </w:r>
      <w:r w:rsidR="00427CFA" w:rsidRPr="00730EDD">
        <w:rPr>
          <w:spacing w:val="-7"/>
          <w:sz w:val="24"/>
          <w:szCs w:val="24"/>
        </w:rPr>
        <w:t xml:space="preserve">,- </w:t>
      </w:r>
      <w:r w:rsidR="00427CFA" w:rsidRPr="00730EDD">
        <w:rPr>
          <w:color w:val="000000"/>
          <w:spacing w:val="-7"/>
          <w:sz w:val="24"/>
          <w:szCs w:val="24"/>
        </w:rPr>
        <w:t xml:space="preserve">Kč, ve výši </w:t>
      </w:r>
      <w:r w:rsidR="00427CFA" w:rsidRPr="00730EDD">
        <w:rPr>
          <w:spacing w:val="-7"/>
          <w:sz w:val="24"/>
          <w:szCs w:val="24"/>
        </w:rPr>
        <w:t xml:space="preserve">výdajů </w:t>
      </w:r>
      <w:r w:rsidRPr="00D9532A">
        <w:rPr>
          <w:rFonts w:ascii="Calibri" w:hAnsi="Calibri"/>
          <w:sz w:val="22"/>
          <w:szCs w:val="22"/>
          <w:lang w:eastAsia="en-US"/>
        </w:rPr>
        <w:t>68 154 789,</w:t>
      </w:r>
      <w:r w:rsidR="00427CFA" w:rsidRPr="00D9532A">
        <w:rPr>
          <w:spacing w:val="-7"/>
          <w:sz w:val="24"/>
          <w:szCs w:val="24"/>
        </w:rPr>
        <w:t xml:space="preserve">- </w:t>
      </w:r>
      <w:r w:rsidR="00427CFA" w:rsidRPr="00730EDD">
        <w:rPr>
          <w:color w:val="000000"/>
          <w:spacing w:val="-7"/>
          <w:sz w:val="24"/>
          <w:szCs w:val="24"/>
        </w:rPr>
        <w:t>Kč</w:t>
      </w:r>
      <w:r w:rsidR="00427CFA">
        <w:rPr>
          <w:color w:val="000000"/>
          <w:spacing w:val="-7"/>
          <w:sz w:val="24"/>
          <w:szCs w:val="24"/>
        </w:rPr>
        <w:t>, z toho kapitálových výdajů</w:t>
      </w:r>
      <w:r w:rsidR="00427CFA" w:rsidRPr="00730EDD">
        <w:rPr>
          <w:color w:val="000000"/>
          <w:spacing w:val="-7"/>
          <w:sz w:val="24"/>
          <w:szCs w:val="24"/>
        </w:rPr>
        <w:t xml:space="preserve"> </w:t>
      </w:r>
      <w:r w:rsidRPr="00D9532A">
        <w:rPr>
          <w:rFonts w:ascii="Calibri" w:hAnsi="Calibri"/>
          <w:sz w:val="22"/>
          <w:szCs w:val="22"/>
          <w:lang w:eastAsia="en-US"/>
        </w:rPr>
        <w:t>900 000</w:t>
      </w:r>
      <w:r w:rsidR="00427CFA" w:rsidRPr="00D9532A">
        <w:rPr>
          <w:spacing w:val="-7"/>
          <w:sz w:val="24"/>
          <w:szCs w:val="24"/>
        </w:rPr>
        <w:t xml:space="preserve">,- </w:t>
      </w:r>
      <w:r w:rsidR="00427CFA" w:rsidRPr="00730EDD">
        <w:rPr>
          <w:color w:val="000000"/>
          <w:spacing w:val="-7"/>
          <w:sz w:val="24"/>
          <w:szCs w:val="24"/>
        </w:rPr>
        <w:t>Kč.“</w:t>
      </w: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left="1416" w:hanging="708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</w:t>
      </w:r>
    </w:p>
    <w:p w:rsidR="0098581C" w:rsidRDefault="00D9532A" w:rsidP="00427CFA">
      <w:pPr>
        <w:shd w:val="clear" w:color="auto" w:fill="FFFFFF"/>
        <w:tabs>
          <w:tab w:val="left" w:pos="0"/>
        </w:tabs>
        <w:spacing w:line="274" w:lineRule="exact"/>
        <w:ind w:left="720" w:hanging="720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II.</w:t>
      </w:r>
      <w:r>
        <w:rPr>
          <w:color w:val="000000"/>
          <w:spacing w:val="-7"/>
          <w:sz w:val="24"/>
        </w:rPr>
        <w:tab/>
      </w:r>
      <w:r w:rsidRPr="0098581C">
        <w:rPr>
          <w:b/>
          <w:color w:val="000000"/>
          <w:spacing w:val="-7"/>
          <w:sz w:val="24"/>
        </w:rPr>
        <w:t>z m o c ň u j e</w:t>
      </w:r>
      <w:r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ab/>
        <w:t>zpravodaje</w:t>
      </w:r>
      <w:r w:rsidR="00427CFA">
        <w:rPr>
          <w:color w:val="000000"/>
          <w:spacing w:val="-7"/>
          <w:sz w:val="24"/>
        </w:rPr>
        <w:t xml:space="preserve"> </w:t>
      </w:r>
      <w:r w:rsidR="007A2165">
        <w:rPr>
          <w:color w:val="000000"/>
          <w:spacing w:val="-7"/>
          <w:sz w:val="24"/>
        </w:rPr>
        <w:t xml:space="preserve">výboru poslance Radka </w:t>
      </w:r>
      <w:proofErr w:type="spellStart"/>
      <w:r w:rsidR="007A2165">
        <w:rPr>
          <w:color w:val="000000"/>
          <w:spacing w:val="-7"/>
          <w:sz w:val="24"/>
        </w:rPr>
        <w:t>Holomčíka</w:t>
      </w:r>
      <w:proofErr w:type="spellEnd"/>
      <w:r w:rsidR="00427CFA">
        <w:rPr>
          <w:color w:val="000000"/>
          <w:spacing w:val="-7"/>
          <w:sz w:val="24"/>
        </w:rPr>
        <w:t xml:space="preserve">, </w:t>
      </w:r>
      <w:r w:rsidR="007A2165">
        <w:rPr>
          <w:color w:val="000000"/>
          <w:spacing w:val="-7"/>
          <w:sz w:val="24"/>
        </w:rPr>
        <w:t xml:space="preserve">aby s tímto usnesením </w:t>
      </w:r>
    </w:p>
    <w:p w:rsidR="0098581C" w:rsidRDefault="0098581C" w:rsidP="00427CFA">
      <w:pPr>
        <w:shd w:val="clear" w:color="auto" w:fill="FFFFFF"/>
        <w:tabs>
          <w:tab w:val="left" w:pos="0"/>
        </w:tabs>
        <w:spacing w:line="274" w:lineRule="exact"/>
        <w:ind w:left="720" w:hanging="720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ab/>
      </w:r>
    </w:p>
    <w:p w:rsidR="00427CFA" w:rsidRDefault="0098581C" w:rsidP="00427CFA">
      <w:pPr>
        <w:shd w:val="clear" w:color="auto" w:fill="FFFFFF"/>
        <w:tabs>
          <w:tab w:val="left" w:pos="0"/>
        </w:tabs>
        <w:spacing w:line="274" w:lineRule="exact"/>
        <w:ind w:left="720" w:hanging="720"/>
        <w:jc w:val="both"/>
        <w:rPr>
          <w:spacing w:val="-3"/>
          <w:sz w:val="24"/>
        </w:rPr>
      </w:pPr>
      <w:r>
        <w:rPr>
          <w:color w:val="000000"/>
          <w:spacing w:val="-7"/>
          <w:sz w:val="24"/>
        </w:rPr>
        <w:tab/>
      </w:r>
      <w:r w:rsidR="007A2165">
        <w:rPr>
          <w:color w:val="000000"/>
          <w:spacing w:val="-7"/>
          <w:sz w:val="24"/>
        </w:rPr>
        <w:t>vystoupil</w:t>
      </w:r>
      <w:r w:rsidR="00427CFA">
        <w:rPr>
          <w:color w:val="000000"/>
          <w:spacing w:val="-7"/>
          <w:sz w:val="24"/>
        </w:rPr>
        <w:t xml:space="preserve"> na jednání rozpočtového výboru a zpravodajů výborů Poslaneck</w:t>
      </w:r>
      <w:r w:rsidR="007A2165">
        <w:rPr>
          <w:color w:val="000000"/>
          <w:spacing w:val="-7"/>
          <w:sz w:val="24"/>
        </w:rPr>
        <w:t>é sněmovny Parlamentu a podílel</w:t>
      </w:r>
      <w:r w:rsidR="00427CFA">
        <w:rPr>
          <w:color w:val="000000"/>
          <w:spacing w:val="-7"/>
          <w:sz w:val="24"/>
        </w:rPr>
        <w:t xml:space="preserve"> se na vypracování usnesení, které bude předloženo na schůzi Poslanecké sněmovny.</w:t>
      </w: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427CFA" w:rsidP="00427CFA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427CFA" w:rsidRDefault="00CB2258" w:rsidP="00427CFA">
      <w:pPr>
        <w:tabs>
          <w:tab w:val="left" w:pos="709"/>
        </w:tabs>
        <w:ind w:hanging="708"/>
        <w:jc w:val="both"/>
        <w:rPr>
          <w:sz w:val="24"/>
        </w:rPr>
      </w:pPr>
      <w:r>
        <w:rPr>
          <w:sz w:val="24"/>
        </w:rPr>
        <w:t xml:space="preserve">      </w:t>
      </w:r>
      <w:r w:rsidR="00D045FC">
        <w:rPr>
          <w:sz w:val="24"/>
        </w:rPr>
        <w:t xml:space="preserve">   Miloslava V o s t r á</w:t>
      </w:r>
      <w:r w:rsidR="00E169BD">
        <w:rPr>
          <w:sz w:val="24"/>
        </w:rPr>
        <w:t xml:space="preserve">, </w:t>
      </w:r>
      <w:proofErr w:type="gramStart"/>
      <w:r w:rsidR="00E169BD">
        <w:rPr>
          <w:sz w:val="24"/>
        </w:rPr>
        <w:t>v.r.</w:t>
      </w:r>
      <w:proofErr w:type="gramEnd"/>
      <w:r w:rsidR="00D045FC">
        <w:rPr>
          <w:sz w:val="24"/>
        </w:rPr>
        <w:t xml:space="preserve">    </w:t>
      </w:r>
      <w:r w:rsidR="00F40AD5">
        <w:rPr>
          <w:sz w:val="24"/>
        </w:rPr>
        <w:t>Radek H o l o m č í k</w:t>
      </w:r>
      <w:r w:rsidR="00E169BD">
        <w:rPr>
          <w:sz w:val="24"/>
        </w:rPr>
        <w:t xml:space="preserve">, </w:t>
      </w:r>
      <w:proofErr w:type="gramStart"/>
      <w:r w:rsidR="00E169BD">
        <w:rPr>
          <w:sz w:val="24"/>
        </w:rPr>
        <w:t>v.r.</w:t>
      </w:r>
      <w:proofErr w:type="gramEnd"/>
      <w:r>
        <w:rPr>
          <w:sz w:val="24"/>
        </w:rPr>
        <w:t xml:space="preserve">     </w:t>
      </w:r>
      <w:r w:rsidR="00CB3916">
        <w:rPr>
          <w:sz w:val="24"/>
        </w:rPr>
        <w:t xml:space="preserve"> </w:t>
      </w:r>
      <w:r w:rsidR="00D045FC">
        <w:rPr>
          <w:sz w:val="24"/>
        </w:rPr>
        <w:t xml:space="preserve">      </w:t>
      </w:r>
      <w:r w:rsidR="000F7764">
        <w:rPr>
          <w:sz w:val="24"/>
        </w:rPr>
        <w:t xml:space="preserve">Stanislav </w:t>
      </w:r>
      <w:r w:rsidR="00427CFA">
        <w:rPr>
          <w:sz w:val="24"/>
        </w:rPr>
        <w:t>B e r k o v e c</w:t>
      </w:r>
      <w:r w:rsidR="00E169BD">
        <w:rPr>
          <w:sz w:val="24"/>
        </w:rPr>
        <w:t>, v.r.</w:t>
      </w:r>
      <w:bookmarkStart w:id="0" w:name="_GoBack"/>
      <w:bookmarkEnd w:id="0"/>
    </w:p>
    <w:p w:rsidR="00427CFA" w:rsidRDefault="0098581C" w:rsidP="00427CFA">
      <w:pPr>
        <w:tabs>
          <w:tab w:val="left" w:pos="709"/>
        </w:tabs>
        <w:ind w:left="720" w:hanging="708"/>
        <w:jc w:val="both"/>
        <w:rPr>
          <w:sz w:val="24"/>
        </w:rPr>
      </w:pPr>
      <w:r>
        <w:rPr>
          <w:sz w:val="24"/>
        </w:rPr>
        <w:t>ověřovatel</w:t>
      </w:r>
      <w:r w:rsidR="00CB2258">
        <w:rPr>
          <w:sz w:val="24"/>
        </w:rPr>
        <w:t>ka</w:t>
      </w:r>
      <w:r w:rsidRPr="007B3622">
        <w:rPr>
          <w:sz w:val="24"/>
        </w:rPr>
        <w:t xml:space="preserve"> výboru</w:t>
      </w:r>
      <w:r w:rsidR="00F40AD5">
        <w:rPr>
          <w:sz w:val="24"/>
        </w:rPr>
        <w:tab/>
      </w:r>
      <w:r>
        <w:rPr>
          <w:sz w:val="24"/>
        </w:rPr>
        <w:tab/>
      </w:r>
      <w:r w:rsidR="00F40AD5">
        <w:rPr>
          <w:sz w:val="24"/>
        </w:rPr>
        <w:t xml:space="preserve">  zpravodaj</w:t>
      </w:r>
      <w:r>
        <w:rPr>
          <w:sz w:val="24"/>
        </w:rPr>
        <w:t xml:space="preserve"> výboru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427CFA">
        <w:rPr>
          <w:sz w:val="24"/>
        </w:rPr>
        <w:t>předseda výboru</w:t>
      </w:r>
    </w:p>
    <w:p w:rsidR="00427CFA" w:rsidRDefault="00427CFA" w:rsidP="00427CFA">
      <w:pPr>
        <w:tabs>
          <w:tab w:val="left" w:pos="709"/>
        </w:tabs>
        <w:ind w:left="720" w:hanging="708"/>
        <w:jc w:val="both"/>
        <w:rPr>
          <w:sz w:val="24"/>
        </w:rPr>
      </w:pPr>
    </w:p>
    <w:p w:rsidR="00427CFA" w:rsidRDefault="00427CFA" w:rsidP="00427CFA">
      <w:pPr>
        <w:tabs>
          <w:tab w:val="left" w:pos="-1440"/>
          <w:tab w:val="left" w:pos="-720"/>
          <w:tab w:val="left" w:pos="0"/>
        </w:tabs>
        <w:spacing w:line="200" w:lineRule="atLeast"/>
        <w:jc w:val="both"/>
        <w:rPr>
          <w:spacing w:val="-3"/>
        </w:rPr>
      </w:pPr>
    </w:p>
    <w:p w:rsidR="00427CFA" w:rsidRDefault="00427CFA" w:rsidP="00427CFA">
      <w:pPr>
        <w:tabs>
          <w:tab w:val="left" w:pos="709"/>
        </w:tabs>
        <w:ind w:hanging="708"/>
        <w:jc w:val="both"/>
        <w:rPr>
          <w:sz w:val="24"/>
        </w:rPr>
      </w:pPr>
    </w:p>
    <w:p w:rsidR="000B672E" w:rsidRDefault="000B672E"/>
    <w:sectPr w:rsidR="000B67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FA"/>
    <w:rsid w:val="000809A5"/>
    <w:rsid w:val="000B672E"/>
    <w:rsid w:val="000F7764"/>
    <w:rsid w:val="002B5007"/>
    <w:rsid w:val="00427CFA"/>
    <w:rsid w:val="00446EE1"/>
    <w:rsid w:val="005E41D0"/>
    <w:rsid w:val="007A2165"/>
    <w:rsid w:val="008E517E"/>
    <w:rsid w:val="0098581C"/>
    <w:rsid w:val="009A61A6"/>
    <w:rsid w:val="009C2D17"/>
    <w:rsid w:val="00C5519C"/>
    <w:rsid w:val="00CB2258"/>
    <w:rsid w:val="00CB3916"/>
    <w:rsid w:val="00CC2C52"/>
    <w:rsid w:val="00D045FC"/>
    <w:rsid w:val="00D9532A"/>
    <w:rsid w:val="00DC1600"/>
    <w:rsid w:val="00E169BD"/>
    <w:rsid w:val="00F40AD5"/>
    <w:rsid w:val="00F73433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282A"/>
  <w15:chartTrackingRefBased/>
  <w15:docId w15:val="{4E2B094A-4015-4892-87B7-B54D990C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paragraph" w:styleId="Nadpis1">
    <w:name w:val="heading 1"/>
    <w:basedOn w:val="Normln"/>
    <w:next w:val="Normln"/>
    <w:link w:val="Nadpis1Char"/>
    <w:qFormat/>
    <w:rsid w:val="00427CFA"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427CFA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27CFA"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7CFA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2Char">
    <w:name w:val="Nadpis 2 Char"/>
    <w:basedOn w:val="Standardnpsmoodstavce"/>
    <w:link w:val="Nadpis2"/>
    <w:rsid w:val="00427CFA"/>
    <w:rPr>
      <w:rFonts w:ascii="Times New Roman" w:eastAsia="Times New Roman" w:hAnsi="Times New Roman" w:cs="Times New Roman"/>
      <w:sz w:val="24"/>
      <w:szCs w:val="20"/>
      <w:lang w:eastAsia="cs-CZ" w:bidi="hi-IN"/>
    </w:rPr>
  </w:style>
  <w:style w:type="character" w:customStyle="1" w:styleId="Nadpis3Char">
    <w:name w:val="Nadpis 3 Char"/>
    <w:basedOn w:val="Standardnpsmoodstavce"/>
    <w:link w:val="Nadpis3"/>
    <w:rsid w:val="00427CFA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customStyle="1" w:styleId="Nadpis">
    <w:name w:val="Nadpis"/>
    <w:basedOn w:val="Normln"/>
    <w:next w:val="Zkladntext"/>
    <w:rsid w:val="00427CFA"/>
    <w:pPr>
      <w:jc w:val="center"/>
    </w:pPr>
    <w:rPr>
      <w:b/>
      <w:i/>
      <w:sz w:val="24"/>
    </w:rPr>
  </w:style>
  <w:style w:type="paragraph" w:styleId="Zkladntext">
    <w:name w:val="Body Text"/>
    <w:basedOn w:val="Normln"/>
    <w:link w:val="ZkladntextChar"/>
    <w:rsid w:val="00427CFA"/>
    <w:rPr>
      <w:rFonts w:ascii="Arial" w:hAnsi="Arial" w:cs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427CFA"/>
    <w:rPr>
      <w:rFonts w:ascii="Arial" w:eastAsia="Times New Roman" w:hAnsi="Arial" w:cs="Arial"/>
      <w:sz w:val="24"/>
      <w:szCs w:val="20"/>
      <w:lang w:eastAsia="cs-CZ" w:bidi="hi-IN"/>
    </w:rPr>
  </w:style>
  <w:style w:type="paragraph" w:styleId="Podnadpis">
    <w:name w:val="Subtitle"/>
    <w:basedOn w:val="Normln"/>
    <w:next w:val="Zkladntext"/>
    <w:link w:val="PodnadpisChar"/>
    <w:qFormat/>
    <w:rsid w:val="00427CFA"/>
    <w:pPr>
      <w:jc w:val="center"/>
    </w:pPr>
    <w:rPr>
      <w:b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27CFA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7CFA"/>
    <w:pPr>
      <w:widowControl w:val="0"/>
      <w:autoSpaceDN w:val="0"/>
      <w:spacing w:after="120"/>
      <w:ind w:left="283"/>
    </w:pPr>
    <w:rPr>
      <w:rFonts w:eastAsia="SimSun" w:cs="Mangal"/>
      <w:kern w:val="3"/>
      <w:sz w:val="24"/>
      <w:szCs w:val="21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7CF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MarcikM</dc:creator>
  <cp:keywords/>
  <dc:description/>
  <cp:lastModifiedBy>Nardelli Natalie</cp:lastModifiedBy>
  <cp:revision>13</cp:revision>
  <dcterms:created xsi:type="dcterms:W3CDTF">2018-10-18T09:06:00Z</dcterms:created>
  <dcterms:modified xsi:type="dcterms:W3CDTF">2018-10-26T10:11:00Z</dcterms:modified>
</cp:coreProperties>
</file>