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172" w:rsidRDefault="00371752" w:rsidP="00A220C3">
      <w:pPr>
        <w:jc w:val="right"/>
      </w:pPr>
      <w:r>
        <w:t>PS180013086</w:t>
      </w:r>
    </w:p>
    <w:p w:rsidR="0067316C" w:rsidRDefault="0067316C" w:rsidP="00A220C3">
      <w:pPr>
        <w:jc w:val="right"/>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9212"/>
      </w:tblGrid>
      <w:tr w:rsidR="007B5172">
        <w:tc>
          <w:tcPr>
            <w:tcW w:w="9212" w:type="dxa"/>
          </w:tcPr>
          <w:p w:rsidR="007B5172" w:rsidRDefault="0083676D">
            <w:pPr>
              <w:pStyle w:val="Nadpis1"/>
              <w:jc w:val="center"/>
              <w:rPr>
                <w:i/>
                <w:u w:val="none"/>
              </w:rPr>
            </w:pPr>
            <w:r>
              <w:rPr>
                <w:i/>
                <w:u w:val="none"/>
              </w:rPr>
              <w:t>Parlament České republiky</w:t>
            </w:r>
          </w:p>
          <w:p w:rsidR="007B5172" w:rsidRDefault="0083676D">
            <w:pPr>
              <w:jc w:val="center"/>
              <w:rPr>
                <w:b/>
                <w:i/>
                <w:sz w:val="36"/>
              </w:rPr>
            </w:pPr>
            <w:r>
              <w:rPr>
                <w:b/>
                <w:i/>
                <w:sz w:val="36"/>
              </w:rPr>
              <w:t>POSLANECKÁ SNĚMOVNA</w:t>
            </w:r>
          </w:p>
          <w:p w:rsidR="007B5172" w:rsidRDefault="0083676D">
            <w:pPr>
              <w:jc w:val="center"/>
              <w:rPr>
                <w:b/>
                <w:i/>
                <w:sz w:val="36"/>
              </w:rPr>
            </w:pPr>
            <w:r>
              <w:rPr>
                <w:b/>
                <w:i/>
                <w:sz w:val="36"/>
              </w:rPr>
              <w:t>201</w:t>
            </w:r>
            <w:r w:rsidR="00F57E10">
              <w:rPr>
                <w:b/>
                <w:i/>
                <w:sz w:val="36"/>
              </w:rPr>
              <w:t>8</w:t>
            </w:r>
          </w:p>
          <w:p w:rsidR="007B5172" w:rsidRDefault="00A220C3">
            <w:pPr>
              <w:jc w:val="center"/>
              <w:rPr>
                <w:b/>
                <w:i/>
              </w:rPr>
            </w:pPr>
            <w:r>
              <w:rPr>
                <w:b/>
                <w:i/>
              </w:rPr>
              <w:t>8</w:t>
            </w:r>
            <w:r w:rsidR="0083676D">
              <w:rPr>
                <w:b/>
                <w:i/>
              </w:rPr>
              <w:t>. volební období</w:t>
            </w:r>
          </w:p>
        </w:tc>
      </w:tr>
      <w:tr w:rsidR="007B5172">
        <w:tc>
          <w:tcPr>
            <w:tcW w:w="9212" w:type="dxa"/>
          </w:tcPr>
          <w:p w:rsidR="007B5172" w:rsidRDefault="007B5172">
            <w:pPr>
              <w:jc w:val="center"/>
              <w:rPr>
                <w:b/>
                <w:i/>
              </w:rPr>
            </w:pPr>
          </w:p>
        </w:tc>
      </w:tr>
      <w:tr w:rsidR="007B5172">
        <w:tc>
          <w:tcPr>
            <w:tcW w:w="9212" w:type="dxa"/>
          </w:tcPr>
          <w:p w:rsidR="007B5172" w:rsidRDefault="0083676D">
            <w:pPr>
              <w:jc w:val="center"/>
              <w:rPr>
                <w:b/>
                <w:i/>
                <w:sz w:val="36"/>
              </w:rPr>
            </w:pPr>
            <w:r>
              <w:rPr>
                <w:b/>
                <w:i/>
                <w:sz w:val="36"/>
              </w:rPr>
              <w:t>Z Á P I S</w:t>
            </w:r>
          </w:p>
        </w:tc>
      </w:tr>
      <w:tr w:rsidR="007B5172">
        <w:tc>
          <w:tcPr>
            <w:tcW w:w="9212" w:type="dxa"/>
          </w:tcPr>
          <w:p w:rsidR="007B5172" w:rsidRDefault="0083676D" w:rsidP="00A613AE">
            <w:pPr>
              <w:jc w:val="center"/>
              <w:rPr>
                <w:b/>
                <w:i/>
              </w:rPr>
            </w:pPr>
            <w:r>
              <w:rPr>
                <w:b/>
                <w:i/>
              </w:rPr>
              <w:t>z</w:t>
            </w:r>
            <w:r w:rsidR="00A613AE">
              <w:rPr>
                <w:b/>
                <w:i/>
              </w:rPr>
              <w:t>e</w:t>
            </w:r>
            <w:r>
              <w:rPr>
                <w:b/>
                <w:i/>
              </w:rPr>
              <w:t xml:space="preserve"> </w:t>
            </w:r>
            <w:r w:rsidR="00CA49B6">
              <w:rPr>
                <w:b/>
                <w:i/>
              </w:rPr>
              <w:t>1</w:t>
            </w:r>
            <w:r w:rsidR="00A613AE">
              <w:rPr>
                <w:b/>
                <w:i/>
              </w:rPr>
              <w:t>7</w:t>
            </w:r>
            <w:r>
              <w:rPr>
                <w:b/>
                <w:i/>
              </w:rPr>
              <w:t>. schůze</w:t>
            </w:r>
          </w:p>
        </w:tc>
      </w:tr>
      <w:tr w:rsidR="007B5172">
        <w:tc>
          <w:tcPr>
            <w:tcW w:w="9212" w:type="dxa"/>
          </w:tcPr>
          <w:p w:rsidR="007B5172" w:rsidRDefault="0083676D">
            <w:pPr>
              <w:jc w:val="center"/>
              <w:rPr>
                <w:b/>
                <w:i/>
              </w:rPr>
            </w:pPr>
            <w:r>
              <w:rPr>
                <w:b/>
                <w:i/>
              </w:rPr>
              <w:t>zemědělského výboru,</w:t>
            </w:r>
          </w:p>
        </w:tc>
      </w:tr>
      <w:tr w:rsidR="007B5172">
        <w:tc>
          <w:tcPr>
            <w:tcW w:w="9212" w:type="dxa"/>
          </w:tcPr>
          <w:p w:rsidR="007B5172" w:rsidRDefault="0083676D" w:rsidP="00A613AE">
            <w:pPr>
              <w:spacing w:line="480" w:lineRule="auto"/>
              <w:jc w:val="center"/>
              <w:rPr>
                <w:b/>
                <w:i/>
              </w:rPr>
            </w:pPr>
            <w:r>
              <w:rPr>
                <w:b/>
                <w:i/>
              </w:rPr>
              <w:t xml:space="preserve">která se konala dne </w:t>
            </w:r>
            <w:r w:rsidR="00A613AE">
              <w:rPr>
                <w:b/>
                <w:i/>
              </w:rPr>
              <w:t>21</w:t>
            </w:r>
            <w:r>
              <w:rPr>
                <w:b/>
                <w:i/>
              </w:rPr>
              <w:t xml:space="preserve">. </w:t>
            </w:r>
            <w:r w:rsidR="00A613AE">
              <w:rPr>
                <w:b/>
                <w:i/>
              </w:rPr>
              <w:t>listopadu</w:t>
            </w:r>
            <w:r>
              <w:rPr>
                <w:b/>
                <w:i/>
              </w:rPr>
              <w:t xml:space="preserve"> 201</w:t>
            </w:r>
            <w:r w:rsidR="00F57E10">
              <w:rPr>
                <w:b/>
                <w:i/>
              </w:rPr>
              <w:t>8</w:t>
            </w:r>
          </w:p>
        </w:tc>
      </w:tr>
      <w:tr w:rsidR="007B5172">
        <w:tc>
          <w:tcPr>
            <w:tcW w:w="9212" w:type="dxa"/>
            <w:tcBorders>
              <w:bottom w:val="single" w:sz="4" w:space="0" w:color="auto"/>
            </w:tcBorders>
          </w:tcPr>
          <w:p w:rsidR="007B5172" w:rsidRDefault="0083676D" w:rsidP="006744C3">
            <w:pPr>
              <w:spacing w:line="480" w:lineRule="auto"/>
              <w:jc w:val="center"/>
              <w:rPr>
                <w:i/>
              </w:rPr>
            </w:pPr>
            <w:r>
              <w:t>v  P</w:t>
            </w:r>
            <w:r w:rsidR="006744C3">
              <w:t xml:space="preserve">S PČR </w:t>
            </w:r>
          </w:p>
        </w:tc>
      </w:tr>
    </w:tbl>
    <w:p w:rsidR="007B5172" w:rsidRDefault="007B5172">
      <w:pPr>
        <w:jc w:val="center"/>
        <w:rPr>
          <w:rFonts w:ascii="Arial" w:hAnsi="Arial"/>
          <w:b/>
          <w:sz w:val="28"/>
        </w:rPr>
      </w:pPr>
    </w:p>
    <w:p w:rsidR="007B1B03" w:rsidRDefault="0083676D" w:rsidP="007B1B03">
      <w:pPr>
        <w:tabs>
          <w:tab w:val="left" w:pos="1134"/>
        </w:tabs>
        <w:ind w:left="1134" w:hanging="1134"/>
        <w:jc w:val="both"/>
      </w:pPr>
      <w:r>
        <w:rPr>
          <w:u w:val="single"/>
        </w:rPr>
        <w:t>Přítomni</w:t>
      </w:r>
      <w:r>
        <w:t>:</w:t>
      </w:r>
      <w:r>
        <w:tab/>
      </w:r>
      <w:r w:rsidR="007B1B03">
        <w:t xml:space="preserve">poslankyně a poslanci J. Faltýnek, M. </w:t>
      </w:r>
      <w:proofErr w:type="spellStart"/>
      <w:r w:rsidR="007B1B03">
        <w:t>Balaštíková</w:t>
      </w:r>
      <w:proofErr w:type="spellEnd"/>
      <w:r w:rsidR="007B1B03">
        <w:t xml:space="preserve">, </w:t>
      </w:r>
      <w:r w:rsidR="00E77CDD">
        <w:t xml:space="preserve">M. Bojko, </w:t>
      </w:r>
      <w:r w:rsidR="00381CB1">
        <w:t xml:space="preserve">R. </w:t>
      </w:r>
      <w:proofErr w:type="spellStart"/>
      <w:r w:rsidR="00381CB1">
        <w:t>Holomčík</w:t>
      </w:r>
      <w:proofErr w:type="spellEnd"/>
      <w:r w:rsidR="00381CB1">
        <w:t xml:space="preserve">, M. Jurečka, </w:t>
      </w:r>
      <w:r w:rsidR="00841B80">
        <w:t xml:space="preserve">J. Kott, </w:t>
      </w:r>
      <w:r w:rsidR="007B1B03">
        <w:rPr>
          <w:spacing w:val="6"/>
        </w:rPr>
        <w:t xml:space="preserve">P. </w:t>
      </w:r>
      <w:proofErr w:type="spellStart"/>
      <w:r w:rsidR="007B1B03">
        <w:rPr>
          <w:spacing w:val="6"/>
        </w:rPr>
        <w:t>Kováčik</w:t>
      </w:r>
      <w:proofErr w:type="spellEnd"/>
      <w:r w:rsidR="007B1B03">
        <w:rPr>
          <w:spacing w:val="6"/>
        </w:rPr>
        <w:t xml:space="preserve">, </w:t>
      </w:r>
      <w:r w:rsidR="00841B80">
        <w:rPr>
          <w:spacing w:val="6"/>
        </w:rPr>
        <w:t xml:space="preserve">J. </w:t>
      </w:r>
      <w:proofErr w:type="spellStart"/>
      <w:r w:rsidR="00841B80">
        <w:rPr>
          <w:spacing w:val="6"/>
        </w:rPr>
        <w:t>Krutáková</w:t>
      </w:r>
      <w:proofErr w:type="spellEnd"/>
      <w:r w:rsidR="00841B80">
        <w:rPr>
          <w:spacing w:val="6"/>
        </w:rPr>
        <w:t xml:space="preserve">, </w:t>
      </w:r>
      <w:r w:rsidR="007B1B03">
        <w:rPr>
          <w:spacing w:val="6"/>
        </w:rPr>
        <w:t>J. Martinů,</w:t>
      </w:r>
      <w:r w:rsidR="00FF65A3">
        <w:rPr>
          <w:spacing w:val="6"/>
        </w:rPr>
        <w:t xml:space="preserve"> M. Oborná,</w:t>
      </w:r>
      <w:r w:rsidR="007B1B03">
        <w:rPr>
          <w:spacing w:val="6"/>
        </w:rPr>
        <w:t xml:space="preserve"> Z. Podal, </w:t>
      </w:r>
      <w:r w:rsidR="00841B80">
        <w:rPr>
          <w:spacing w:val="6"/>
        </w:rPr>
        <w:t xml:space="preserve">D. Pražák, </w:t>
      </w:r>
      <w:r w:rsidR="008264BA">
        <w:t>K. Tureček</w:t>
      </w:r>
      <w:r w:rsidR="00FF65A3">
        <w:t>,</w:t>
      </w:r>
      <w:r w:rsidR="00381CB1">
        <w:t xml:space="preserve"> </w:t>
      </w:r>
      <w:r w:rsidR="00054194">
        <w:t xml:space="preserve">V. Válek, </w:t>
      </w:r>
      <w:r w:rsidR="006C6F85">
        <w:t>J. Volný</w:t>
      </w:r>
      <w:r w:rsidR="00FF65A3">
        <w:t xml:space="preserve"> a V. </w:t>
      </w:r>
      <w:proofErr w:type="spellStart"/>
      <w:r w:rsidR="00FF65A3">
        <w:t>Vrecionová</w:t>
      </w:r>
      <w:proofErr w:type="spellEnd"/>
    </w:p>
    <w:p w:rsidR="007B1B03" w:rsidRDefault="007B1B03" w:rsidP="007B1B03">
      <w:pPr>
        <w:tabs>
          <w:tab w:val="left" w:pos="1134"/>
        </w:tabs>
        <w:ind w:left="1134" w:hanging="1134"/>
        <w:jc w:val="both"/>
        <w:rPr>
          <w:u w:val="single"/>
        </w:rPr>
      </w:pPr>
    </w:p>
    <w:p w:rsidR="007B1B03" w:rsidRDefault="007B1B03" w:rsidP="007B1B03">
      <w:pPr>
        <w:tabs>
          <w:tab w:val="left" w:pos="1134"/>
        </w:tabs>
        <w:ind w:left="1134" w:hanging="1134"/>
        <w:jc w:val="both"/>
      </w:pPr>
      <w:r>
        <w:rPr>
          <w:u w:val="single"/>
        </w:rPr>
        <w:t>Omluven</w:t>
      </w:r>
      <w:r w:rsidR="00437F48">
        <w:rPr>
          <w:u w:val="single"/>
        </w:rPr>
        <w:t>i</w:t>
      </w:r>
      <w:r w:rsidR="00554A8A">
        <w:t>:</w:t>
      </w:r>
      <w:r w:rsidR="00554A8A">
        <w:tab/>
        <w:t xml:space="preserve"> </w:t>
      </w:r>
      <w:r w:rsidR="004A42D4">
        <w:rPr>
          <w:spacing w:val="6"/>
        </w:rPr>
        <w:t xml:space="preserve"> </w:t>
      </w:r>
      <w:r w:rsidR="00287190">
        <w:rPr>
          <w:spacing w:val="6"/>
        </w:rPr>
        <w:t xml:space="preserve">J. </w:t>
      </w:r>
      <w:proofErr w:type="spellStart"/>
      <w:r w:rsidR="00287190">
        <w:rPr>
          <w:spacing w:val="6"/>
        </w:rPr>
        <w:t>Birke</w:t>
      </w:r>
      <w:proofErr w:type="spellEnd"/>
      <w:r w:rsidR="00287190">
        <w:rPr>
          <w:spacing w:val="6"/>
        </w:rPr>
        <w:t xml:space="preserve">, </w:t>
      </w:r>
      <w:r w:rsidR="00054194">
        <w:rPr>
          <w:spacing w:val="6"/>
        </w:rPr>
        <w:t>J</w:t>
      </w:r>
      <w:r w:rsidR="004A42D4">
        <w:rPr>
          <w:spacing w:val="6"/>
        </w:rPr>
        <w:t xml:space="preserve">. </w:t>
      </w:r>
      <w:proofErr w:type="spellStart"/>
      <w:r w:rsidR="004A42D4">
        <w:rPr>
          <w:spacing w:val="6"/>
        </w:rPr>
        <w:t>P</w:t>
      </w:r>
      <w:r w:rsidR="00054194">
        <w:rPr>
          <w:spacing w:val="6"/>
        </w:rPr>
        <w:t>ošvář</w:t>
      </w:r>
      <w:proofErr w:type="spellEnd"/>
      <w:r w:rsidR="004A42D4">
        <w:rPr>
          <w:spacing w:val="6"/>
        </w:rPr>
        <w:t xml:space="preserve"> </w:t>
      </w:r>
    </w:p>
    <w:p w:rsidR="007B5172" w:rsidRDefault="0083676D" w:rsidP="007B1B03">
      <w:pPr>
        <w:tabs>
          <w:tab w:val="left" w:pos="1134"/>
        </w:tabs>
        <w:ind w:left="1134" w:hanging="1134"/>
        <w:jc w:val="both"/>
      </w:pPr>
      <w:r>
        <w:tab/>
      </w:r>
      <w:r>
        <w:tab/>
      </w:r>
      <w:r>
        <w:tab/>
      </w:r>
      <w:r>
        <w:tab/>
      </w:r>
      <w:r>
        <w:tab/>
      </w:r>
      <w:r>
        <w:tab/>
      </w:r>
      <w:r>
        <w:tab/>
        <w:t xml:space="preserve"> (Prezenční listina pos</w:t>
      </w:r>
      <w:r w:rsidR="00883BF7">
        <w:t>lanců - příloha  č. 2</w:t>
      </w:r>
      <w:r>
        <w:t>)</w:t>
      </w:r>
    </w:p>
    <w:p w:rsidR="007B5172" w:rsidRDefault="007B5172">
      <w:pPr>
        <w:ind w:left="2832" w:firstLine="708"/>
        <w:jc w:val="both"/>
      </w:pPr>
    </w:p>
    <w:p w:rsidR="007B5172" w:rsidRDefault="0083676D">
      <w:pPr>
        <w:jc w:val="both"/>
      </w:pPr>
      <w:r>
        <w:rPr>
          <w:u w:val="single"/>
        </w:rPr>
        <w:t>Přítomní hosté</w:t>
      </w:r>
      <w:r>
        <w:t xml:space="preserve">: dle prezenční listiny                   </w:t>
      </w:r>
      <w:r>
        <w:tab/>
        <w:t xml:space="preserve">       (Prezenč</w:t>
      </w:r>
      <w:r w:rsidR="00883BF7">
        <w:t>ní listina hostů - příloha  č. 3</w:t>
      </w:r>
      <w:r>
        <w:t>)</w:t>
      </w:r>
    </w:p>
    <w:p w:rsidR="007B5172" w:rsidRDefault="007B5172">
      <w:pPr>
        <w:jc w:val="both"/>
      </w:pPr>
    </w:p>
    <w:p w:rsidR="007B5172" w:rsidRDefault="007B5172">
      <w:pPr>
        <w:jc w:val="both"/>
      </w:pPr>
    </w:p>
    <w:p w:rsidR="007B5172" w:rsidRPr="007D7C4F" w:rsidRDefault="0083676D">
      <w:pPr>
        <w:tabs>
          <w:tab w:val="left" w:pos="0"/>
          <w:tab w:val="left" w:pos="709"/>
        </w:tabs>
        <w:ind w:firstLine="709"/>
        <w:jc w:val="both"/>
        <w:rPr>
          <w:i/>
        </w:rPr>
      </w:pPr>
      <w:r w:rsidRPr="007D7C4F">
        <w:rPr>
          <w:i/>
        </w:rPr>
        <w:t xml:space="preserve">Jednání výboru zahájil a řídil předseda výboru </w:t>
      </w:r>
      <w:proofErr w:type="spellStart"/>
      <w:r w:rsidRPr="007D7C4F">
        <w:rPr>
          <w:i/>
        </w:rPr>
        <w:t>posl</w:t>
      </w:r>
      <w:proofErr w:type="spellEnd"/>
      <w:r w:rsidRPr="007D7C4F">
        <w:rPr>
          <w:i/>
        </w:rPr>
        <w:t xml:space="preserve">. </w:t>
      </w:r>
      <w:r w:rsidRPr="007D7C4F">
        <w:rPr>
          <w:i/>
          <w:u w:val="single"/>
        </w:rPr>
        <w:t>Jaroslav Faltýnek</w:t>
      </w:r>
      <w:r w:rsidRPr="007D7C4F">
        <w:rPr>
          <w:i/>
        </w:rPr>
        <w:t xml:space="preserve">. </w:t>
      </w:r>
    </w:p>
    <w:p w:rsidR="007B5172" w:rsidRDefault="007B5172">
      <w:pPr>
        <w:pStyle w:val="Pavla"/>
        <w:tabs>
          <w:tab w:val="clear" w:pos="-720"/>
        </w:tabs>
        <w:suppressAutoHyphens w:val="0"/>
        <w:rPr>
          <w:spacing w:val="0"/>
        </w:rPr>
      </w:pPr>
    </w:p>
    <w:p w:rsidR="007B5172" w:rsidRDefault="0083676D">
      <w:pPr>
        <w:pStyle w:val="Pavla"/>
        <w:tabs>
          <w:tab w:val="clear" w:pos="-720"/>
        </w:tabs>
        <w:suppressAutoHyphens w:val="0"/>
        <w:rPr>
          <w:caps/>
          <w:spacing w:val="0"/>
        </w:rPr>
      </w:pPr>
      <w:r>
        <w:rPr>
          <w:caps/>
          <w:spacing w:val="0"/>
        </w:rPr>
        <w:t>Návrh pořadu:</w:t>
      </w:r>
    </w:p>
    <w:p w:rsidR="007B5172" w:rsidRDefault="0083676D">
      <w:pPr>
        <w:pStyle w:val="Pavla"/>
        <w:tabs>
          <w:tab w:val="clear" w:pos="-720"/>
          <w:tab w:val="left" w:pos="426"/>
        </w:tabs>
        <w:suppressAutoHyphens w:val="0"/>
        <w:ind w:left="426" w:hanging="426"/>
        <w:rPr>
          <w:spacing w:val="0"/>
        </w:rPr>
      </w:pPr>
      <w:r>
        <w:rPr>
          <w:spacing w:val="0"/>
        </w:rPr>
        <w:t>1.</w:t>
      </w:r>
      <w:r>
        <w:rPr>
          <w:spacing w:val="0"/>
        </w:rPr>
        <w:tab/>
        <w:t>Zahájení</w:t>
      </w:r>
    </w:p>
    <w:p w:rsidR="00C86A16" w:rsidRDefault="009360E7" w:rsidP="003F51EE">
      <w:pPr>
        <w:pStyle w:val="Zkladntextodsazen3"/>
        <w:tabs>
          <w:tab w:val="left" w:pos="426"/>
          <w:tab w:val="left" w:pos="3402"/>
        </w:tabs>
        <w:jc w:val="both"/>
      </w:pPr>
      <w:r>
        <w:t>2</w:t>
      </w:r>
      <w:r w:rsidR="0083676D">
        <w:t>.</w:t>
      </w:r>
      <w:r w:rsidR="0083676D">
        <w:tab/>
      </w:r>
      <w:r w:rsidR="00272994">
        <w:t>Dotační programy zemědělství pro rok 2019, poskytované podle § 1, § 2 a § 2d zákona č.</w:t>
      </w:r>
      <w:r w:rsidR="002E2C62">
        <w:t> </w:t>
      </w:r>
      <w:r w:rsidR="00272994">
        <w:t>252/1997 Sb., o zemědělství, ve znění pozdějších předpisů (sněmovní tisk 334)</w:t>
      </w:r>
    </w:p>
    <w:p w:rsidR="00AD2EC7" w:rsidRPr="00097BD1" w:rsidRDefault="00AD2EC7" w:rsidP="003F51EE">
      <w:pPr>
        <w:pStyle w:val="Zkladntextodsazen3"/>
        <w:tabs>
          <w:tab w:val="left" w:pos="426"/>
          <w:tab w:val="left" w:pos="3402"/>
        </w:tabs>
        <w:jc w:val="both"/>
        <w:rPr>
          <w:szCs w:val="24"/>
        </w:rPr>
      </w:pPr>
      <w:r>
        <w:t xml:space="preserve">3. </w:t>
      </w:r>
      <w:r>
        <w:tab/>
      </w:r>
      <w:r w:rsidR="00272994">
        <w:t xml:space="preserve">Návrh rozpočtu Státního zemědělského intervenčního fondu na rok 2019 (sněmovní tisk 335) </w:t>
      </w:r>
    </w:p>
    <w:p w:rsidR="00666AA9" w:rsidRDefault="00AD2EC7" w:rsidP="00666AA9">
      <w:pPr>
        <w:tabs>
          <w:tab w:val="left" w:pos="426"/>
          <w:tab w:val="left" w:pos="3402"/>
        </w:tabs>
        <w:ind w:left="420" w:hanging="420"/>
        <w:jc w:val="both"/>
        <w:rPr>
          <w:color w:val="000000"/>
          <w:spacing w:val="-4"/>
        </w:rPr>
      </w:pPr>
      <w:r>
        <w:t>4</w:t>
      </w:r>
      <w:r w:rsidR="009360E7">
        <w:t>.</w:t>
      </w:r>
      <w:r w:rsidR="009360E7">
        <w:tab/>
      </w:r>
      <w:r w:rsidR="005760B8">
        <w:rPr>
          <w:color w:val="000000"/>
          <w:spacing w:val="-4"/>
        </w:rPr>
        <w:t>Převod poskytování zemědělských národních dotací z </w:t>
      </w:r>
      <w:r w:rsidR="00E70A5C">
        <w:rPr>
          <w:color w:val="000000"/>
          <w:spacing w:val="-4"/>
        </w:rPr>
        <w:t>M</w:t>
      </w:r>
      <w:r w:rsidR="005760B8">
        <w:rPr>
          <w:color w:val="000000"/>
          <w:spacing w:val="-4"/>
        </w:rPr>
        <w:t>inisterstva zemědělství na Státní zemědělský intervenční fond (s tím spojená legislativní změna)</w:t>
      </w:r>
    </w:p>
    <w:p w:rsidR="007B5172" w:rsidRDefault="00AD2EC7" w:rsidP="00666AA9">
      <w:pPr>
        <w:tabs>
          <w:tab w:val="left" w:pos="426"/>
          <w:tab w:val="left" w:pos="3402"/>
        </w:tabs>
        <w:ind w:left="420" w:hanging="420"/>
        <w:jc w:val="both"/>
      </w:pPr>
      <w:r>
        <w:t>5.</w:t>
      </w:r>
      <w:r>
        <w:tab/>
      </w:r>
      <w:r w:rsidR="00666AA9">
        <w:t xml:space="preserve">Využití nových technologií v rámci SZP (data z družic Sentinel </w:t>
      </w:r>
      <w:r w:rsidR="00687FB1">
        <w:t>I a II</w:t>
      </w:r>
      <w:r w:rsidR="00666AA9">
        <w:t xml:space="preserve"> </w:t>
      </w:r>
      <w:r w:rsidR="00687FB1">
        <w:t>a</w:t>
      </w:r>
      <w:r w:rsidR="00666AA9">
        <w:t xml:space="preserve"> případné dopady těchto nových technologií do LPIS a legislativy)</w:t>
      </w:r>
    </w:p>
    <w:p w:rsidR="007D5B65" w:rsidRDefault="007D5B65">
      <w:pPr>
        <w:pStyle w:val="Pavla"/>
        <w:tabs>
          <w:tab w:val="clear" w:pos="-720"/>
          <w:tab w:val="left" w:pos="426"/>
          <w:tab w:val="left" w:pos="3402"/>
          <w:tab w:val="left" w:pos="4536"/>
        </w:tabs>
        <w:suppressAutoHyphens w:val="0"/>
        <w:ind w:left="426" w:right="284" w:hanging="426"/>
        <w:rPr>
          <w:spacing w:val="0"/>
        </w:rPr>
      </w:pPr>
      <w:r>
        <w:rPr>
          <w:spacing w:val="0"/>
        </w:rPr>
        <w:t>6.</w:t>
      </w:r>
      <w:r>
        <w:rPr>
          <w:spacing w:val="0"/>
        </w:rPr>
        <w:tab/>
        <w:t>Informace z podvýborů</w:t>
      </w:r>
    </w:p>
    <w:p w:rsidR="007D5B65" w:rsidRDefault="007D5B65">
      <w:pPr>
        <w:pStyle w:val="Pavla"/>
        <w:tabs>
          <w:tab w:val="clear" w:pos="-720"/>
          <w:tab w:val="left" w:pos="426"/>
          <w:tab w:val="left" w:pos="3402"/>
          <w:tab w:val="left" w:pos="4536"/>
        </w:tabs>
        <w:suppressAutoHyphens w:val="0"/>
        <w:ind w:left="426" w:right="284" w:hanging="426"/>
        <w:rPr>
          <w:spacing w:val="0"/>
        </w:rPr>
      </w:pPr>
      <w:r>
        <w:rPr>
          <w:spacing w:val="0"/>
        </w:rPr>
        <w:t>7.</w:t>
      </w:r>
      <w:r>
        <w:rPr>
          <w:spacing w:val="0"/>
        </w:rPr>
        <w:tab/>
        <w:t>Sdělení předsedy, různé</w:t>
      </w:r>
    </w:p>
    <w:p w:rsidR="00482E75" w:rsidRDefault="007D5B65" w:rsidP="00482E75">
      <w:pPr>
        <w:pStyle w:val="Pavla"/>
        <w:tabs>
          <w:tab w:val="clear" w:pos="-720"/>
          <w:tab w:val="left" w:pos="426"/>
          <w:tab w:val="left" w:pos="3402"/>
          <w:tab w:val="left" w:pos="4536"/>
        </w:tabs>
        <w:suppressAutoHyphens w:val="0"/>
        <w:ind w:left="426" w:right="50" w:hanging="426"/>
        <w:rPr>
          <w:spacing w:val="0"/>
        </w:rPr>
      </w:pPr>
      <w:r>
        <w:rPr>
          <w:spacing w:val="0"/>
        </w:rPr>
        <w:t>8</w:t>
      </w:r>
      <w:r w:rsidR="0083676D">
        <w:rPr>
          <w:spacing w:val="0"/>
        </w:rPr>
        <w:t>.</w:t>
      </w:r>
      <w:r w:rsidR="0083676D">
        <w:rPr>
          <w:spacing w:val="0"/>
        </w:rPr>
        <w:tab/>
        <w:t>Návrh termínu příští schůze výboru</w:t>
      </w:r>
    </w:p>
    <w:p w:rsidR="00482E75" w:rsidRDefault="00482E75" w:rsidP="00482E75">
      <w:pPr>
        <w:pStyle w:val="Pavla"/>
        <w:tabs>
          <w:tab w:val="clear" w:pos="-720"/>
          <w:tab w:val="left" w:pos="426"/>
          <w:tab w:val="left" w:pos="3402"/>
          <w:tab w:val="left" w:pos="4536"/>
        </w:tabs>
        <w:suppressAutoHyphens w:val="0"/>
        <w:ind w:left="426" w:right="50" w:hanging="426"/>
        <w:rPr>
          <w:spacing w:val="0"/>
        </w:rPr>
      </w:pPr>
    </w:p>
    <w:p w:rsidR="00482E75" w:rsidRDefault="00482E75" w:rsidP="00482E75">
      <w:pPr>
        <w:pStyle w:val="Pavla"/>
        <w:tabs>
          <w:tab w:val="clear" w:pos="-720"/>
          <w:tab w:val="left" w:pos="426"/>
          <w:tab w:val="left" w:pos="3402"/>
          <w:tab w:val="left" w:pos="4536"/>
        </w:tabs>
        <w:suppressAutoHyphens w:val="0"/>
        <w:ind w:left="426" w:right="50" w:hanging="426"/>
        <w:rPr>
          <w:spacing w:val="0"/>
        </w:rPr>
      </w:pPr>
    </w:p>
    <w:p w:rsidR="007B5172" w:rsidRDefault="0083676D" w:rsidP="00482E75">
      <w:pPr>
        <w:pStyle w:val="Pavla"/>
        <w:tabs>
          <w:tab w:val="clear" w:pos="-720"/>
          <w:tab w:val="left" w:pos="426"/>
          <w:tab w:val="left" w:pos="3402"/>
          <w:tab w:val="left" w:pos="4536"/>
        </w:tabs>
        <w:suppressAutoHyphens w:val="0"/>
        <w:ind w:left="426" w:right="50" w:hanging="426"/>
        <w:jc w:val="center"/>
      </w:pPr>
      <w:r>
        <w:t>1.</w:t>
      </w:r>
    </w:p>
    <w:p w:rsidR="007B5172" w:rsidRDefault="0083676D">
      <w:pPr>
        <w:pBdr>
          <w:bottom w:val="single" w:sz="4" w:space="1" w:color="auto"/>
        </w:pBdr>
        <w:jc w:val="center"/>
      </w:pPr>
      <w:r>
        <w:t>Zahájení</w:t>
      </w:r>
    </w:p>
    <w:p w:rsidR="007B5172" w:rsidRDefault="007B5172">
      <w:pPr>
        <w:pStyle w:val="Zkladntextodsazen2"/>
        <w:rPr>
          <w:i/>
          <w:spacing w:val="6"/>
        </w:rPr>
      </w:pPr>
    </w:p>
    <w:p w:rsidR="007B5172" w:rsidRDefault="0083676D">
      <w:pPr>
        <w:tabs>
          <w:tab w:val="left" w:pos="-720"/>
          <w:tab w:val="left" w:pos="709"/>
        </w:tabs>
        <w:suppressAutoHyphens/>
        <w:jc w:val="both"/>
        <w:outlineLvl w:val="0"/>
      </w:pPr>
      <w:r>
        <w:tab/>
        <w:t xml:space="preserve">Předseda zemědělského výboru </w:t>
      </w:r>
      <w:proofErr w:type="spellStart"/>
      <w:r>
        <w:t>posl</w:t>
      </w:r>
      <w:proofErr w:type="spellEnd"/>
      <w:r>
        <w:t xml:space="preserve">. </w:t>
      </w:r>
      <w:r>
        <w:rPr>
          <w:u w:val="single"/>
        </w:rPr>
        <w:t>J. Faltýnek</w:t>
      </w:r>
      <w:r>
        <w:t xml:space="preserve"> přivítal přítomné poslankyně a poslance a přítomné hosty. Konstatoval, že </w:t>
      </w:r>
      <w:r w:rsidR="00330D47">
        <w:t xml:space="preserve">se z dnešního jednání </w:t>
      </w:r>
      <w:r w:rsidR="00087584">
        <w:t>nikdo ne</w:t>
      </w:r>
      <w:r w:rsidR="00330D47">
        <w:t>omluvil</w:t>
      </w:r>
      <w:r w:rsidR="00087584">
        <w:t xml:space="preserve">, ale vzhledem k jednání dalších výborů někteří kolegové přijdou později, a to </w:t>
      </w:r>
      <w:proofErr w:type="spellStart"/>
      <w:r w:rsidR="00087584">
        <w:t>posl</w:t>
      </w:r>
      <w:proofErr w:type="spellEnd"/>
      <w:r w:rsidR="00087584">
        <w:t xml:space="preserve">. M. Jurečka, </w:t>
      </w:r>
      <w:r w:rsidR="00087584">
        <w:lastRenderedPageBreak/>
        <w:t>J.</w:t>
      </w:r>
      <w:r w:rsidR="00E664B2">
        <w:t> </w:t>
      </w:r>
      <w:proofErr w:type="spellStart"/>
      <w:r w:rsidR="00087584">
        <w:t>Birke</w:t>
      </w:r>
      <w:proofErr w:type="spellEnd"/>
      <w:r w:rsidR="00087584">
        <w:t xml:space="preserve">, J. </w:t>
      </w:r>
      <w:proofErr w:type="spellStart"/>
      <w:r w:rsidR="00087584">
        <w:t>Pošvář</w:t>
      </w:r>
      <w:proofErr w:type="spellEnd"/>
      <w:r w:rsidR="00087584">
        <w:t xml:space="preserve"> a J. Volný. </w:t>
      </w:r>
      <w:r w:rsidR="00AD2EC7">
        <w:t xml:space="preserve"> </w:t>
      </w:r>
      <w:r>
        <w:t>Předseda seznámil poslance s návrhem programu. S doplněním nikdo v otevřené rozpravě nevystoupil.</w:t>
      </w:r>
      <w:r w:rsidR="00961288">
        <w:t xml:space="preserve"> </w:t>
      </w:r>
      <w:r>
        <w:t>Program byl schválen všemi přítomnými poslanci (+1</w:t>
      </w:r>
      <w:r w:rsidR="0064602E">
        <w:t>3</w:t>
      </w:r>
      <w:r>
        <w:t>, 0, 0); přehled hlasování je uveden v</w:t>
      </w:r>
      <w:r w:rsidR="00292B68">
        <w:t> </w:t>
      </w:r>
      <w:r>
        <w:t>příloze č. </w:t>
      </w:r>
      <w:r w:rsidR="00883BF7">
        <w:t>1</w:t>
      </w:r>
      <w:r>
        <w:t>, str. 1.</w:t>
      </w:r>
    </w:p>
    <w:p w:rsidR="007B5172" w:rsidRDefault="007B5172">
      <w:pPr>
        <w:tabs>
          <w:tab w:val="left" w:pos="-720"/>
          <w:tab w:val="left" w:pos="709"/>
        </w:tabs>
        <w:suppressAutoHyphens/>
        <w:jc w:val="both"/>
        <w:outlineLvl w:val="0"/>
      </w:pPr>
    </w:p>
    <w:p w:rsidR="006E300A" w:rsidRDefault="006E300A">
      <w:pPr>
        <w:tabs>
          <w:tab w:val="left" w:pos="-720"/>
          <w:tab w:val="left" w:pos="709"/>
        </w:tabs>
        <w:suppressAutoHyphens/>
        <w:jc w:val="both"/>
        <w:outlineLvl w:val="0"/>
      </w:pPr>
    </w:p>
    <w:p w:rsidR="007B5172" w:rsidRDefault="0083676D">
      <w:pPr>
        <w:pStyle w:val="Zkladntextodsazen3"/>
        <w:tabs>
          <w:tab w:val="left" w:pos="426"/>
          <w:tab w:val="left" w:pos="3402"/>
        </w:tabs>
        <w:jc w:val="center"/>
      </w:pPr>
      <w:r>
        <w:t>2.</w:t>
      </w:r>
    </w:p>
    <w:p w:rsidR="006F5BE9" w:rsidRDefault="006F5BE9" w:rsidP="006F5BE9">
      <w:pPr>
        <w:pStyle w:val="Zkladntextodsazen3"/>
        <w:pBdr>
          <w:bottom w:val="single" w:sz="4" w:space="1" w:color="auto"/>
        </w:pBdr>
        <w:tabs>
          <w:tab w:val="left" w:pos="426"/>
          <w:tab w:val="left" w:pos="3402"/>
        </w:tabs>
        <w:jc w:val="both"/>
      </w:pPr>
      <w:r>
        <w:t>Dotační programy zemědělství pro rok 2019, poskytované podle § 1, § 2 a § 2d zákona č.</w:t>
      </w:r>
      <w:r w:rsidR="002E2C62">
        <w:t> </w:t>
      </w:r>
      <w:r>
        <w:t>252/1997 Sb., o zemědělství, ve znění pozdějších předpisů (sněmovní tisk 334)</w:t>
      </w:r>
    </w:p>
    <w:p w:rsidR="007B5172" w:rsidRDefault="007B5172">
      <w:pPr>
        <w:pStyle w:val="Zkladntextodsazen3"/>
        <w:tabs>
          <w:tab w:val="left" w:pos="0"/>
          <w:tab w:val="left" w:pos="709"/>
          <w:tab w:val="left" w:pos="3402"/>
        </w:tabs>
        <w:ind w:left="0" w:firstLine="0"/>
      </w:pPr>
    </w:p>
    <w:p w:rsidR="00E30ED5" w:rsidRDefault="00216185" w:rsidP="006B6A76">
      <w:pPr>
        <w:tabs>
          <w:tab w:val="left" w:pos="709"/>
          <w:tab w:val="left" w:pos="1134"/>
          <w:tab w:val="left" w:pos="3969"/>
          <w:tab w:val="left" w:pos="4536"/>
          <w:tab w:val="left" w:pos="5387"/>
        </w:tabs>
        <w:snapToGrid w:val="0"/>
        <w:jc w:val="both"/>
      </w:pPr>
      <w:r>
        <w:tab/>
        <w:t>Předseda výboru</w:t>
      </w:r>
      <w:r w:rsidR="00BD4E51">
        <w:t xml:space="preserve"> </w:t>
      </w:r>
      <w:proofErr w:type="spellStart"/>
      <w:r w:rsidR="00BD4E51">
        <w:t>posl</w:t>
      </w:r>
      <w:proofErr w:type="spellEnd"/>
      <w:r w:rsidR="00BD4E51">
        <w:t xml:space="preserve">. </w:t>
      </w:r>
      <w:r w:rsidRPr="00EF1086">
        <w:rPr>
          <w:u w:val="single"/>
        </w:rPr>
        <w:t>J. Faltýnek</w:t>
      </w:r>
      <w:r>
        <w:t xml:space="preserve"> </w:t>
      </w:r>
      <w:r w:rsidR="00FE0608">
        <w:t xml:space="preserve">přivítal </w:t>
      </w:r>
      <w:r w:rsidR="009C2F67">
        <w:t xml:space="preserve">za </w:t>
      </w:r>
      <w:r w:rsidR="004D6532">
        <w:t xml:space="preserve">Ministerstvo </w:t>
      </w:r>
      <w:r w:rsidR="00DE1E73">
        <w:t>zemědělství</w:t>
      </w:r>
      <w:r w:rsidR="004D6532">
        <w:t xml:space="preserve"> (</w:t>
      </w:r>
      <w:proofErr w:type="spellStart"/>
      <w:r w:rsidR="004D6532">
        <w:t>M</w:t>
      </w:r>
      <w:r w:rsidR="00DE1E73">
        <w:t>Ze</w:t>
      </w:r>
      <w:proofErr w:type="spellEnd"/>
      <w:r w:rsidR="004D6532">
        <w:t xml:space="preserve">) </w:t>
      </w:r>
      <w:r w:rsidR="00DE1E73">
        <w:t>min</w:t>
      </w:r>
      <w:r w:rsidR="00E664B2">
        <w:t>.</w:t>
      </w:r>
      <w:r w:rsidR="00DE1E73">
        <w:t xml:space="preserve"> zemědělství M. Tomana, nám. </w:t>
      </w:r>
      <w:r w:rsidR="00CA0BC7">
        <w:t xml:space="preserve">P. Jílka, nám. J. Havlíčka a další zástupce </w:t>
      </w:r>
      <w:proofErr w:type="spellStart"/>
      <w:r w:rsidR="00CA0BC7">
        <w:t>MZe</w:t>
      </w:r>
      <w:proofErr w:type="spellEnd"/>
      <w:r w:rsidR="004D6532">
        <w:t xml:space="preserve">. Zpravodajem byl určen </w:t>
      </w:r>
      <w:proofErr w:type="spellStart"/>
      <w:r w:rsidR="004D6532">
        <w:t>posl</w:t>
      </w:r>
      <w:proofErr w:type="spellEnd"/>
      <w:r w:rsidR="004D6532">
        <w:t>. K. Tureček.</w:t>
      </w:r>
    </w:p>
    <w:p w:rsidR="00170A0D" w:rsidRDefault="00170A0D" w:rsidP="006B6A76">
      <w:pPr>
        <w:tabs>
          <w:tab w:val="left" w:pos="709"/>
          <w:tab w:val="left" w:pos="1134"/>
          <w:tab w:val="left" w:pos="3969"/>
          <w:tab w:val="left" w:pos="4536"/>
          <w:tab w:val="left" w:pos="5387"/>
        </w:tabs>
        <w:snapToGrid w:val="0"/>
        <w:jc w:val="both"/>
      </w:pPr>
    </w:p>
    <w:p w:rsidR="00CA0BC7" w:rsidRDefault="00170A0D" w:rsidP="006B6A76">
      <w:pPr>
        <w:tabs>
          <w:tab w:val="left" w:pos="709"/>
          <w:tab w:val="left" w:pos="1134"/>
          <w:tab w:val="left" w:pos="3969"/>
          <w:tab w:val="left" w:pos="4536"/>
          <w:tab w:val="left" w:pos="5387"/>
        </w:tabs>
        <w:snapToGrid w:val="0"/>
        <w:jc w:val="both"/>
      </w:pPr>
      <w:r>
        <w:tab/>
        <w:t xml:space="preserve">Ve svém úvodním slově </w:t>
      </w:r>
      <w:r w:rsidR="00CA0BC7">
        <w:t>min</w:t>
      </w:r>
      <w:r>
        <w:t xml:space="preserve">. </w:t>
      </w:r>
      <w:r w:rsidR="00CA0BC7">
        <w:rPr>
          <w:u w:val="single"/>
        </w:rPr>
        <w:t>M</w:t>
      </w:r>
      <w:r>
        <w:rPr>
          <w:u w:val="single"/>
        </w:rPr>
        <w:t xml:space="preserve">. </w:t>
      </w:r>
      <w:r w:rsidR="00CA0BC7">
        <w:rPr>
          <w:u w:val="single"/>
        </w:rPr>
        <w:t>Toman</w:t>
      </w:r>
      <w:r>
        <w:t xml:space="preserve"> </w:t>
      </w:r>
      <w:r w:rsidR="00293D7F">
        <w:t xml:space="preserve">sdělil, že </w:t>
      </w:r>
      <w:r w:rsidR="00CA0BC7">
        <w:t>předkládaný materiál obsahuje dotační programy (DP) pro r. 2019, jejichž účel včetně rozsahu finančních prostředků podle §</w:t>
      </w:r>
      <w:r w:rsidR="00DD28A6">
        <w:t> </w:t>
      </w:r>
      <w:r w:rsidR="00CA0BC7">
        <w:t>2d odst. 1 zák. č. 252/1997 Sb. schvaluje pro každý rok Poslanecká sněmovna PČR současně se státním rozpočtem (SR). Programy jsou vysloveně účelové, sloužící k podpoře restrukturalizace a zvýšení konkurenceschopnosti českého agrárního sektoru. V předloženém návrhu výše přidělených prostředků je preferována živočišná výroba (ŽV)</w:t>
      </w:r>
      <w:r w:rsidR="00170C32">
        <w:t>.</w:t>
      </w:r>
      <w:r w:rsidR="00CA0BC7">
        <w:t xml:space="preserve"> </w:t>
      </w:r>
      <w:r w:rsidR="00170C32">
        <w:t>D</w:t>
      </w:r>
      <w:r w:rsidR="00CA0BC7">
        <w:t>ůvodem je snaha bránit nepříznivému vývoji některých odvětví ŽV, jež je nezbytná pro zachování zaměstnanosti na venkově a která v současné době ztrácí pozice, ať to jsou chovy prasat</w:t>
      </w:r>
      <w:r w:rsidR="00DD28A6">
        <w:t>,</w:t>
      </w:r>
      <w:r w:rsidR="00CA0BC7">
        <w:t xml:space="preserve"> drůbeže a další, přesto, že předpoklady pro konkurenceschopnou produkci v ČR existují. </w:t>
      </w:r>
      <w:r w:rsidR="00DF32F7">
        <w:t xml:space="preserve">Požádal o předání slova nám. P. Jílkovi, protože podle nového organizačního řádu na </w:t>
      </w:r>
      <w:proofErr w:type="spellStart"/>
      <w:r w:rsidR="00DF32F7">
        <w:t>MZe</w:t>
      </w:r>
      <w:proofErr w:type="spellEnd"/>
      <w:r w:rsidR="00DF32F7">
        <w:t xml:space="preserve"> toto spadá do kompetence nám. P. Jílka vzhledem k tomu, že </w:t>
      </w:r>
      <w:r w:rsidR="00DD28A6">
        <w:t xml:space="preserve">on sám </w:t>
      </w:r>
      <w:r w:rsidR="00DF32F7">
        <w:t xml:space="preserve">by mohl být obviněn ze střetu zájmů. </w:t>
      </w:r>
    </w:p>
    <w:p w:rsidR="00DB2E63" w:rsidRDefault="00DB2E63" w:rsidP="006B6A76">
      <w:pPr>
        <w:tabs>
          <w:tab w:val="left" w:pos="709"/>
          <w:tab w:val="left" w:pos="1134"/>
          <w:tab w:val="left" w:pos="3969"/>
          <w:tab w:val="left" w:pos="4536"/>
          <w:tab w:val="left" w:pos="5387"/>
        </w:tabs>
        <w:snapToGrid w:val="0"/>
        <w:jc w:val="both"/>
      </w:pPr>
    </w:p>
    <w:p w:rsidR="00DB2E63" w:rsidRDefault="00DB2E63" w:rsidP="006B6A76">
      <w:pPr>
        <w:tabs>
          <w:tab w:val="left" w:pos="709"/>
          <w:tab w:val="left" w:pos="1134"/>
          <w:tab w:val="left" w:pos="3969"/>
          <w:tab w:val="left" w:pos="4536"/>
          <w:tab w:val="left" w:pos="5387"/>
        </w:tabs>
        <w:snapToGrid w:val="0"/>
        <w:jc w:val="both"/>
      </w:pPr>
      <w:r>
        <w:tab/>
        <w:t xml:space="preserve">Nám. </w:t>
      </w:r>
      <w:r>
        <w:rPr>
          <w:u w:val="single"/>
        </w:rPr>
        <w:t>P. Jílek</w:t>
      </w:r>
      <w:r>
        <w:t xml:space="preserve"> </w:t>
      </w:r>
      <w:r w:rsidR="00FD07DE">
        <w:t xml:space="preserve">navázal na úvodní slovo min. zemědělství. </w:t>
      </w:r>
      <w:r w:rsidR="002F6A4D">
        <w:t xml:space="preserve">Pro r. 2019 jsou DP navrženy v podobné struktuře, jako to bylo pro r. 2018. Zásadní je to, že v současné chvíli bylo </w:t>
      </w:r>
      <w:proofErr w:type="spellStart"/>
      <w:r w:rsidR="002F6A4D">
        <w:t>narozpočtováno</w:t>
      </w:r>
      <w:proofErr w:type="spellEnd"/>
      <w:r w:rsidR="002F6A4D">
        <w:t xml:space="preserve"> 3 mld. 800 mil. Kč, což znamená výrazný posun a výrazné navýšení oproti r</w:t>
      </w:r>
      <w:r w:rsidR="00370C18">
        <w:t>. </w:t>
      </w:r>
      <w:r w:rsidR="002F6A4D">
        <w:t xml:space="preserve">2018, kde v podstatě původní rozpočet byl na úrovni 2 mld. Kč. </w:t>
      </w:r>
      <w:r w:rsidR="00FF4F57">
        <w:t xml:space="preserve">Potvrdil, že hlavní cílení DP je do ŽV, kde ministerstvo vnímá jednoznačnou prioritu. Z celkového objemu finančních prostředků půjde cca 2,7 mld. Kč právě do </w:t>
      </w:r>
      <w:r w:rsidR="008C1FFA">
        <w:t>ŽV, tzn. hlavní alokace do DP č.</w:t>
      </w:r>
      <w:r w:rsidR="00CF28B6">
        <w:t xml:space="preserve"> 19 zaměřených na režim kvality a</w:t>
      </w:r>
      <w:r w:rsidR="008C1FFA">
        <w:t xml:space="preserve"> </w:t>
      </w:r>
      <w:r w:rsidR="00CF28B6">
        <w:t>d</w:t>
      </w:r>
      <w:r w:rsidR="008C1FFA">
        <w:t xml:space="preserve">o DP č. 20, který se týká zlepšování </w:t>
      </w:r>
      <w:proofErr w:type="spellStart"/>
      <w:r w:rsidR="008C1FFA">
        <w:t>welfare</w:t>
      </w:r>
      <w:proofErr w:type="spellEnd"/>
      <w:r w:rsidR="008C1FFA">
        <w:t xml:space="preserve"> v chovu hospodářských zvířat (prasata, drůbež, dojný skot). Pro příští rok je tam plánováno i určité rozšíření o oblast chovu masného skotu. Co se týká </w:t>
      </w:r>
      <w:proofErr w:type="spellStart"/>
      <w:r w:rsidR="008C1FFA">
        <w:t>welfare</w:t>
      </w:r>
      <w:proofErr w:type="spellEnd"/>
      <w:r w:rsidR="008C1FFA">
        <w:t xml:space="preserve">, tak důležitý program je Nákazový fond, na který se také dbá. Došlo k výraznému posílení i DP č. 13 pro potravinářství, kde je v současné chvíli alokace na úrovní 0,5 mld. Kč. </w:t>
      </w:r>
      <w:r w:rsidR="00564A58">
        <w:t>Stru</w:t>
      </w:r>
      <w:r w:rsidR="00F878F1">
        <w:t xml:space="preserve">ktura odpovídá prioritám </w:t>
      </w:r>
      <w:proofErr w:type="spellStart"/>
      <w:r w:rsidR="00F878F1">
        <w:t>MZe</w:t>
      </w:r>
      <w:proofErr w:type="spellEnd"/>
      <w:r w:rsidR="00F878F1">
        <w:t xml:space="preserve">. Dále upozornil i na některé nové DP, kterými se snaží postupně rozběhnout místa, která vnímají jako problematická, tzn. je tam zaváděn DP na restrukturalizaci ekologických sadů (je to zatím v úrovni 15 mil. Kč). </w:t>
      </w:r>
      <w:r w:rsidR="004A3074">
        <w:t>Plánují i</w:t>
      </w:r>
      <w:r w:rsidR="002E2C62">
        <w:t> </w:t>
      </w:r>
      <w:r w:rsidR="004A3074">
        <w:t xml:space="preserve">další nové DP, ale to bude záviset na tom, jak doběhnou rozběhlé notifikace, ať už se to týká podpory výkrmu skotu a dalších programů. </w:t>
      </w:r>
    </w:p>
    <w:p w:rsidR="004A3074" w:rsidRDefault="004A3074" w:rsidP="006B6A76">
      <w:pPr>
        <w:tabs>
          <w:tab w:val="left" w:pos="709"/>
          <w:tab w:val="left" w:pos="1134"/>
          <w:tab w:val="left" w:pos="3969"/>
          <w:tab w:val="left" w:pos="4536"/>
          <w:tab w:val="left" w:pos="5387"/>
        </w:tabs>
        <w:snapToGrid w:val="0"/>
        <w:jc w:val="both"/>
      </w:pPr>
    </w:p>
    <w:p w:rsidR="004A3074" w:rsidRDefault="00B30D17" w:rsidP="00B30D17">
      <w:pPr>
        <w:tabs>
          <w:tab w:val="left" w:pos="709"/>
          <w:tab w:val="left" w:pos="1134"/>
          <w:tab w:val="left" w:pos="3969"/>
          <w:tab w:val="left" w:pos="4536"/>
          <w:tab w:val="left" w:pos="5387"/>
        </w:tabs>
        <w:snapToGrid w:val="0"/>
        <w:jc w:val="both"/>
      </w:pPr>
      <w:r>
        <w:tab/>
        <w:t xml:space="preserve">Předseda výboru </w:t>
      </w:r>
      <w:proofErr w:type="spellStart"/>
      <w:r>
        <w:t>posl</w:t>
      </w:r>
      <w:proofErr w:type="spellEnd"/>
      <w:r>
        <w:t xml:space="preserve">. </w:t>
      </w:r>
      <w:r w:rsidRPr="00EF1086">
        <w:rPr>
          <w:u w:val="single"/>
        </w:rPr>
        <w:t>J. Faltýnek</w:t>
      </w:r>
      <w:r>
        <w:t xml:space="preserve"> </w:t>
      </w:r>
      <w:r w:rsidR="00BB6AE3">
        <w:t xml:space="preserve">pro informaci </w:t>
      </w:r>
      <w:r>
        <w:t>zrekapituloval r</w:t>
      </w:r>
      <w:r w:rsidR="00ED7706">
        <w:t xml:space="preserve">. </w:t>
      </w:r>
      <w:r>
        <w:t xml:space="preserve">2017 a 2018 a sdělil návrh pro r. 2019. </w:t>
      </w:r>
      <w:r w:rsidR="00BB6AE3">
        <w:t xml:space="preserve">Skutečnost ND v r. 2017 byla celkem </w:t>
      </w:r>
      <w:r w:rsidR="005B5937">
        <w:t xml:space="preserve">u </w:t>
      </w:r>
      <w:r w:rsidR="00BB6AE3">
        <w:t>všech dotačních titulů na úrovni 3</w:t>
      </w:r>
      <w:r w:rsidR="00D84EFD">
        <w:t> </w:t>
      </w:r>
      <w:r w:rsidR="00BB6AE3">
        <w:t xml:space="preserve">mld. 391 mil. Kč. Původní plán rozpočtu, který předkládal a </w:t>
      </w:r>
      <w:proofErr w:type="gramStart"/>
      <w:r w:rsidR="00BB6AE3">
        <w:t>zpracovával</w:t>
      </w:r>
      <w:proofErr w:type="gramEnd"/>
      <w:r w:rsidR="00BB6AE3">
        <w:t xml:space="preserve"> předchozí min</w:t>
      </w:r>
      <w:r w:rsidR="00D84EFD">
        <w:t>.</w:t>
      </w:r>
      <w:r w:rsidR="00BB6AE3">
        <w:t xml:space="preserve"> zemědělství M. Jurečka </w:t>
      </w:r>
      <w:proofErr w:type="gramStart"/>
      <w:r w:rsidR="00BB6AE3">
        <w:t>byl</w:t>
      </w:r>
      <w:proofErr w:type="gramEnd"/>
      <w:r w:rsidR="00BB6AE3">
        <w:t xml:space="preserve"> na úrovni 2 mld. 50 mil. Kč. ZEV v průběhu letošního roku společně s </w:t>
      </w:r>
      <w:proofErr w:type="spellStart"/>
      <w:r w:rsidR="00BB6AE3">
        <w:t>MZe</w:t>
      </w:r>
      <w:proofErr w:type="spellEnd"/>
      <w:r w:rsidR="00BB6AE3">
        <w:t xml:space="preserve"> „tlačil“, aby byly maximálně pokryty požadavky našich zemědělců a</w:t>
      </w:r>
      <w:r w:rsidR="00D84EFD">
        <w:t> </w:t>
      </w:r>
      <w:r w:rsidR="00BB6AE3">
        <w:t xml:space="preserve">potravinářů a konečná částka je cca 3,8 mld. Kč a této částce odpovídá i návrh na příští rok. </w:t>
      </w:r>
      <w:r w:rsidR="00CB3890">
        <w:t xml:space="preserve">Celkové požadavky, které byly sebrány od všech svazů, podnikatelů, zemědělců, jsou na úrovni 4,8 mld. Kč. Avizoval </w:t>
      </w:r>
      <w:r w:rsidR="00D84EFD">
        <w:t xml:space="preserve">předložení </w:t>
      </w:r>
      <w:r w:rsidR="00CB3890">
        <w:t>připravené</w:t>
      </w:r>
      <w:r w:rsidR="00D84EFD">
        <w:t>ho návrhu</w:t>
      </w:r>
      <w:r w:rsidR="00CB3890">
        <w:t xml:space="preserve"> doprovodné</w:t>
      </w:r>
      <w:r w:rsidR="00D84EFD">
        <w:t>ho</w:t>
      </w:r>
      <w:r w:rsidR="00CB3890">
        <w:t xml:space="preserve"> usnesení. </w:t>
      </w:r>
    </w:p>
    <w:p w:rsidR="00CB3890" w:rsidRDefault="00CB3890" w:rsidP="00B30D17">
      <w:pPr>
        <w:tabs>
          <w:tab w:val="left" w:pos="709"/>
          <w:tab w:val="left" w:pos="1134"/>
          <w:tab w:val="left" w:pos="3969"/>
          <w:tab w:val="left" w:pos="4536"/>
          <w:tab w:val="left" w:pos="5387"/>
        </w:tabs>
        <w:snapToGrid w:val="0"/>
        <w:jc w:val="both"/>
      </w:pPr>
    </w:p>
    <w:p w:rsidR="00CB3890" w:rsidRDefault="00CB3890" w:rsidP="00B906B1">
      <w:pPr>
        <w:tabs>
          <w:tab w:val="left" w:pos="709"/>
          <w:tab w:val="left" w:pos="1134"/>
          <w:tab w:val="left" w:pos="3969"/>
          <w:tab w:val="left" w:pos="4536"/>
          <w:tab w:val="left" w:pos="5387"/>
        </w:tabs>
        <w:snapToGrid w:val="0"/>
        <w:jc w:val="both"/>
      </w:pPr>
      <w:r>
        <w:lastRenderedPageBreak/>
        <w:tab/>
        <w:t xml:space="preserve">Zpravodaj </w:t>
      </w:r>
      <w:proofErr w:type="spellStart"/>
      <w:r>
        <w:t>posl</w:t>
      </w:r>
      <w:proofErr w:type="spellEnd"/>
      <w:r>
        <w:t xml:space="preserve">. </w:t>
      </w:r>
      <w:r>
        <w:rPr>
          <w:u w:val="single"/>
        </w:rPr>
        <w:t>K. Tureček</w:t>
      </w:r>
      <w:r>
        <w:t xml:space="preserve"> </w:t>
      </w:r>
      <w:r w:rsidR="006B53B9">
        <w:t>navázal na úvodní slova min</w:t>
      </w:r>
      <w:r w:rsidR="00946751">
        <w:t xml:space="preserve">. zemědělství </w:t>
      </w:r>
      <w:r w:rsidR="006B53B9">
        <w:t xml:space="preserve">a </w:t>
      </w:r>
      <w:r w:rsidR="00946751">
        <w:t xml:space="preserve">jeho </w:t>
      </w:r>
      <w:r w:rsidR="006B53B9">
        <w:t>nám</w:t>
      </w:r>
      <w:r w:rsidR="00946751">
        <w:t>ěstka</w:t>
      </w:r>
      <w:r w:rsidR="006B53B9">
        <w:t xml:space="preserve"> a potvrdil, že jde o materiál, který zachovává kontinuitu. Jsou tam nově definované a navržené nové dotační tituly (podpora restrukturalizace ovocných sadů v ekologickém zemědělství a DP č. 24 výkrm skotu). </w:t>
      </w:r>
      <w:r w:rsidR="00ED3686">
        <w:t xml:space="preserve">Potvrdil částku 3 mld. 800 mil. Kč, která je rozdělena na 3 mld. 111 mil. 300 tis. Kč v oblasti </w:t>
      </w:r>
      <w:proofErr w:type="spellStart"/>
      <w:r w:rsidR="00ED3686">
        <w:t>neinvestic</w:t>
      </w:r>
      <w:proofErr w:type="spellEnd"/>
      <w:r w:rsidR="00ED3686">
        <w:t xml:space="preserve">. Dále je tam částka 688 mil. 700 tis. Kč, která je určena na investice. </w:t>
      </w:r>
      <w:r w:rsidR="009E472A">
        <w:t xml:space="preserve">Zároveň potvrdil, že převážná část finančních prostředků je soustředěna do oblasti podpory ŽV, kde je </w:t>
      </w:r>
      <w:proofErr w:type="spellStart"/>
      <w:r w:rsidR="009E472A">
        <w:t>narozpočtována</w:t>
      </w:r>
      <w:proofErr w:type="spellEnd"/>
      <w:r w:rsidR="009E472A">
        <w:t xml:space="preserve"> částka 2 mld. 683 mil. 900 tis. Kč, na rostlinnou výrobu je určeno 351 mil. 400 tis. Kč, do odvětví potravinářství je určeno 576 mil. Kč a na ostatní aktivity je určena částka 188 mil. 700 tis. Kč. Tento návrh byl schválen 7. 11. 2018 vládou ČR. Avizoval návrh usnesení, kterým ZEV do</w:t>
      </w:r>
      <w:r w:rsidR="00CD2985">
        <w:t>poručí plénu Poslanecké sněmovny</w:t>
      </w:r>
      <w:r w:rsidR="009E472A">
        <w:t xml:space="preserve"> tyto DP schválit a zároveň avizoval návrh doprovodného usnesení, které se zaměřuje na podporu včelařství, DP č. 8 Nákazový fond, DP č. 13 Podpora potravinářství, DP č. 19 Účast producentů a zpracovatelů zemědělských produktů v režimech jakosti a DP č. 20 Zlepšení životních podmínek v chovu hospodářských zvířat. Dále avizoval posílení podkapitoly na podporu lesního hospodářství.</w:t>
      </w:r>
    </w:p>
    <w:p w:rsidR="009E472A" w:rsidRDefault="009E472A" w:rsidP="00B906B1">
      <w:pPr>
        <w:tabs>
          <w:tab w:val="left" w:pos="709"/>
          <w:tab w:val="left" w:pos="1134"/>
          <w:tab w:val="left" w:pos="3969"/>
          <w:tab w:val="left" w:pos="4536"/>
          <w:tab w:val="left" w:pos="5387"/>
        </w:tabs>
        <w:snapToGrid w:val="0"/>
        <w:jc w:val="both"/>
      </w:pPr>
    </w:p>
    <w:p w:rsidR="00663755" w:rsidRDefault="00663755" w:rsidP="00B906B1">
      <w:pPr>
        <w:pStyle w:val="Zkladntextodsazen3"/>
        <w:tabs>
          <w:tab w:val="left" w:pos="0"/>
          <w:tab w:val="left" w:pos="709"/>
          <w:tab w:val="left" w:pos="3402"/>
        </w:tabs>
        <w:ind w:left="0" w:firstLine="0"/>
        <w:jc w:val="both"/>
      </w:pPr>
      <w:r>
        <w:tab/>
        <w:t>Byla otevřena jednotná rozprava, ve které vystoupili poslankyně, poslanci a hosté:</w:t>
      </w:r>
    </w:p>
    <w:p w:rsidR="009E472A" w:rsidRDefault="00663755" w:rsidP="00B906B1">
      <w:pPr>
        <w:tabs>
          <w:tab w:val="left" w:pos="709"/>
          <w:tab w:val="left" w:pos="1134"/>
          <w:tab w:val="left" w:pos="3969"/>
          <w:tab w:val="left" w:pos="4536"/>
          <w:tab w:val="left" w:pos="5387"/>
        </w:tabs>
        <w:snapToGrid w:val="0"/>
        <w:jc w:val="both"/>
      </w:pPr>
      <w:r>
        <w:rPr>
          <w:u w:val="single"/>
        </w:rPr>
        <w:t>J. Martinů</w:t>
      </w:r>
      <w:r>
        <w:t xml:space="preserve"> </w:t>
      </w:r>
      <w:r w:rsidR="00116896">
        <w:t>–</w:t>
      </w:r>
      <w:r>
        <w:t xml:space="preserve"> </w:t>
      </w:r>
      <w:r w:rsidR="00116896">
        <w:t>Dotázal se, kolik se počítá na podporu mimoprodukčních rybníků? Zda je to na stejné úrovni, či je to méně nebo více?</w:t>
      </w:r>
    </w:p>
    <w:p w:rsidR="00116896" w:rsidRDefault="00116896" w:rsidP="00B906B1">
      <w:pPr>
        <w:tabs>
          <w:tab w:val="left" w:pos="709"/>
          <w:tab w:val="left" w:pos="1134"/>
          <w:tab w:val="left" w:pos="3969"/>
          <w:tab w:val="left" w:pos="4536"/>
          <w:tab w:val="left" w:pos="5387"/>
        </w:tabs>
        <w:snapToGrid w:val="0"/>
        <w:jc w:val="both"/>
      </w:pPr>
      <w:r w:rsidRPr="00116896">
        <w:t>nám.</w:t>
      </w:r>
      <w:r>
        <w:rPr>
          <w:u w:val="single"/>
        </w:rPr>
        <w:t xml:space="preserve"> P. Jílek</w:t>
      </w:r>
      <w:r>
        <w:t xml:space="preserve"> </w:t>
      </w:r>
      <w:r w:rsidR="00C37032">
        <w:t>–</w:t>
      </w:r>
      <w:r>
        <w:t xml:space="preserve"> </w:t>
      </w:r>
      <w:r w:rsidR="00C37032">
        <w:t xml:space="preserve">Odpověděl, že je tam alokována částka 84 mil. Kč, tzn., že je to stejná částka, na kterou byli provozovatelé rybničních soustav zvyklí i v předešlých letech. </w:t>
      </w:r>
      <w:proofErr w:type="spellStart"/>
      <w:r w:rsidR="00C37032">
        <w:t>MZe</w:t>
      </w:r>
      <w:proofErr w:type="spellEnd"/>
      <w:r w:rsidR="00C37032">
        <w:t xml:space="preserve"> tento rozpočet zachovává.</w:t>
      </w:r>
    </w:p>
    <w:p w:rsidR="00C37032" w:rsidRDefault="000E3F04" w:rsidP="00B906B1">
      <w:pPr>
        <w:tabs>
          <w:tab w:val="left" w:pos="709"/>
          <w:tab w:val="left" w:pos="1134"/>
          <w:tab w:val="left" w:pos="3969"/>
          <w:tab w:val="left" w:pos="4536"/>
          <w:tab w:val="left" w:pos="5387"/>
        </w:tabs>
        <w:snapToGrid w:val="0"/>
        <w:jc w:val="both"/>
      </w:pPr>
      <w:r>
        <w:rPr>
          <w:u w:val="single"/>
        </w:rPr>
        <w:t xml:space="preserve">V. </w:t>
      </w:r>
      <w:proofErr w:type="spellStart"/>
      <w:r>
        <w:rPr>
          <w:u w:val="single"/>
        </w:rPr>
        <w:t>Vrecionová</w:t>
      </w:r>
      <w:proofErr w:type="spellEnd"/>
      <w:r>
        <w:t xml:space="preserve"> – Dotázala se na </w:t>
      </w:r>
      <w:r w:rsidR="001D7869">
        <w:t xml:space="preserve">výši </w:t>
      </w:r>
      <w:r>
        <w:t>podpor</w:t>
      </w:r>
      <w:r w:rsidR="001D7869">
        <w:t>y</w:t>
      </w:r>
      <w:r>
        <w:t xml:space="preserve"> lesního hospodářství, kde byla částka zachována z loňského roku. </w:t>
      </w:r>
      <w:r w:rsidR="001D7869">
        <w:t xml:space="preserve">Byla dohoda </w:t>
      </w:r>
      <w:proofErr w:type="spellStart"/>
      <w:r w:rsidR="001D7869">
        <w:t>SVOLu</w:t>
      </w:r>
      <w:proofErr w:type="spellEnd"/>
      <w:r w:rsidR="001D7869">
        <w:t xml:space="preserve"> s min. zemědělství, že navýší tuto částku.</w:t>
      </w:r>
    </w:p>
    <w:p w:rsidR="001D7869" w:rsidRDefault="001D7869" w:rsidP="00B906B1">
      <w:pPr>
        <w:tabs>
          <w:tab w:val="left" w:pos="709"/>
          <w:tab w:val="left" w:pos="1134"/>
          <w:tab w:val="left" w:pos="3969"/>
          <w:tab w:val="left" w:pos="4536"/>
          <w:tab w:val="left" w:pos="5387"/>
        </w:tabs>
        <w:snapToGrid w:val="0"/>
        <w:jc w:val="both"/>
      </w:pPr>
      <w:r>
        <w:t xml:space="preserve">nám. </w:t>
      </w:r>
      <w:r>
        <w:rPr>
          <w:u w:val="single"/>
        </w:rPr>
        <w:t>P. Jílek</w:t>
      </w:r>
      <w:r>
        <w:t xml:space="preserve"> </w:t>
      </w:r>
      <w:r w:rsidR="00097142">
        <w:t>–</w:t>
      </w:r>
      <w:r>
        <w:t xml:space="preserve"> </w:t>
      </w:r>
      <w:r w:rsidR="00097142">
        <w:t xml:space="preserve">Sdělil, že toto jsou DP do zemědělství, nikoli do lesnictví. </w:t>
      </w:r>
      <w:r w:rsidR="004F2637">
        <w:t xml:space="preserve">Co má informace, tak dohoda platí. </w:t>
      </w:r>
      <w:proofErr w:type="spellStart"/>
      <w:r w:rsidR="004F2637">
        <w:t>MZe</w:t>
      </w:r>
      <w:proofErr w:type="spellEnd"/>
      <w:r w:rsidR="004F2637">
        <w:t xml:space="preserve"> bude hledat zdroje i na navýšení. V současné době se počítá s alokací 1 mld. 115 mil. Kč, která by na oblast směřovanou vlastníkům obecních lesů měla být k dispozici. Zdroje se budou hledat i v průběhu roku.</w:t>
      </w:r>
    </w:p>
    <w:p w:rsidR="004F2637" w:rsidRDefault="008145D4" w:rsidP="00B906B1">
      <w:pPr>
        <w:tabs>
          <w:tab w:val="left" w:pos="709"/>
          <w:tab w:val="left" w:pos="1134"/>
          <w:tab w:val="left" w:pos="3969"/>
          <w:tab w:val="left" w:pos="4536"/>
          <w:tab w:val="left" w:pos="5387"/>
        </w:tabs>
        <w:snapToGrid w:val="0"/>
        <w:jc w:val="both"/>
      </w:pPr>
      <w:r>
        <w:rPr>
          <w:u w:val="single"/>
        </w:rPr>
        <w:t xml:space="preserve">V. </w:t>
      </w:r>
      <w:proofErr w:type="spellStart"/>
      <w:r>
        <w:rPr>
          <w:u w:val="single"/>
        </w:rPr>
        <w:t>Vrecionová</w:t>
      </w:r>
      <w:proofErr w:type="spellEnd"/>
      <w:r>
        <w:t xml:space="preserve"> – Vznesla dotaz k rozpočtu Státního pozemkového úřadu (SPÚ), konkrétně ji zajímají pozemkové úpravy.</w:t>
      </w:r>
      <w:r w:rsidR="002D679F">
        <w:t xml:space="preserve"> Ale tento materiál to asi neřeší. </w:t>
      </w:r>
    </w:p>
    <w:p w:rsidR="002D679F" w:rsidRDefault="00C81C2E" w:rsidP="00B906B1">
      <w:pPr>
        <w:tabs>
          <w:tab w:val="left" w:pos="709"/>
          <w:tab w:val="left" w:pos="1134"/>
          <w:tab w:val="left" w:pos="3969"/>
          <w:tab w:val="left" w:pos="4536"/>
          <w:tab w:val="left" w:pos="5387"/>
        </w:tabs>
        <w:snapToGrid w:val="0"/>
        <w:jc w:val="both"/>
      </w:pPr>
      <w:r>
        <w:rPr>
          <w:u w:val="single"/>
        </w:rPr>
        <w:t>J. Faltýnek</w:t>
      </w:r>
      <w:r>
        <w:t xml:space="preserve"> </w:t>
      </w:r>
      <w:r w:rsidR="006B75BD">
        <w:t>–</w:t>
      </w:r>
      <w:r>
        <w:t xml:space="preserve"> </w:t>
      </w:r>
      <w:r w:rsidR="006B75BD">
        <w:t>Částka, kterou zde zmínil nám. P. Jílek (1 mld. 115 mil. Kč) se vlastně skládá z té původní částky (600 + 550 tis. Kč) a ještě bude ZEV v doprovodném usnesení „prosit“ min. zemědělství, aby v rámci úspor v rámci resortu našel další finanční prostředky na boj s kůrovcem.</w:t>
      </w:r>
    </w:p>
    <w:p w:rsidR="006B75BD" w:rsidRDefault="00B45C6F" w:rsidP="00B906B1">
      <w:pPr>
        <w:tabs>
          <w:tab w:val="left" w:pos="709"/>
          <w:tab w:val="left" w:pos="1134"/>
          <w:tab w:val="left" w:pos="3969"/>
          <w:tab w:val="left" w:pos="4536"/>
          <w:tab w:val="left" w:pos="5387"/>
        </w:tabs>
        <w:snapToGrid w:val="0"/>
        <w:jc w:val="both"/>
      </w:pPr>
      <w:r>
        <w:t xml:space="preserve">min. </w:t>
      </w:r>
      <w:r>
        <w:rPr>
          <w:u w:val="single"/>
        </w:rPr>
        <w:t>M. Toman</w:t>
      </w:r>
      <w:r>
        <w:t xml:space="preserve"> – Částka na pozemkové úpravy zůstává stejn</w:t>
      </w:r>
      <w:r w:rsidR="0048194C">
        <w:t>á. Finanční prostředky hledají. Z</w:t>
      </w:r>
      <w:r>
        <w:t xml:space="preserve">važují, že to bude lehce navýšené. </w:t>
      </w:r>
    </w:p>
    <w:p w:rsidR="004E6C40" w:rsidRDefault="00FF4F4A" w:rsidP="00B906B1">
      <w:pPr>
        <w:tabs>
          <w:tab w:val="left" w:pos="709"/>
          <w:tab w:val="left" w:pos="1134"/>
          <w:tab w:val="left" w:pos="3969"/>
          <w:tab w:val="left" w:pos="4536"/>
          <w:tab w:val="left" w:pos="5387"/>
        </w:tabs>
        <w:snapToGrid w:val="0"/>
        <w:jc w:val="both"/>
      </w:pPr>
      <w:r>
        <w:t xml:space="preserve">nám. </w:t>
      </w:r>
      <w:r>
        <w:rPr>
          <w:u w:val="single"/>
        </w:rPr>
        <w:t>J. Havlíček</w:t>
      </w:r>
      <w:r>
        <w:t xml:space="preserve"> </w:t>
      </w:r>
      <w:r w:rsidR="00EB2735">
        <w:t>–</w:t>
      </w:r>
      <w:r>
        <w:t xml:space="preserve"> </w:t>
      </w:r>
      <w:r w:rsidR="00EB2735">
        <w:t>Na upřesnění dodal, že na pozemkové úpravy jde jako každý rok z vládní rozpočtové rezervy nebo z VPS 700 mil. Kč. Minulá léta tam každoročně chodilo na PRV na pozemkové úpr</w:t>
      </w:r>
      <w:r w:rsidR="003818BC">
        <w:t>a</w:t>
      </w:r>
      <w:r w:rsidR="00EB2735">
        <w:t xml:space="preserve">vy 900 mil. Kč. </w:t>
      </w:r>
      <w:proofErr w:type="spellStart"/>
      <w:r w:rsidR="00EB2735">
        <w:t>MZe</w:t>
      </w:r>
      <w:proofErr w:type="spellEnd"/>
      <w:r w:rsidR="00EB2735">
        <w:t xml:space="preserve"> se podařilo dojednat s MF, že na příští rok tam bude 1</w:t>
      </w:r>
      <w:r w:rsidR="00A30272">
        <w:t> </w:t>
      </w:r>
      <w:r w:rsidR="00EB2735">
        <w:t xml:space="preserve">mld. 350 mil. Kč. </w:t>
      </w:r>
    </w:p>
    <w:p w:rsidR="00350FC5" w:rsidRDefault="00350FC5" w:rsidP="00B906B1">
      <w:pPr>
        <w:tabs>
          <w:tab w:val="left" w:pos="709"/>
          <w:tab w:val="left" w:pos="1134"/>
          <w:tab w:val="left" w:pos="3969"/>
          <w:tab w:val="left" w:pos="4536"/>
          <w:tab w:val="left" w:pos="5387"/>
        </w:tabs>
        <w:snapToGrid w:val="0"/>
        <w:jc w:val="both"/>
      </w:pPr>
      <w:r>
        <w:rPr>
          <w:u w:val="single"/>
        </w:rPr>
        <w:t xml:space="preserve">V. </w:t>
      </w:r>
      <w:proofErr w:type="spellStart"/>
      <w:r>
        <w:rPr>
          <w:u w:val="single"/>
        </w:rPr>
        <w:t>Vrecionová</w:t>
      </w:r>
      <w:proofErr w:type="spellEnd"/>
      <w:r>
        <w:t xml:space="preserve"> </w:t>
      </w:r>
      <w:r w:rsidR="0078793F">
        <w:t>–</w:t>
      </w:r>
      <w:r>
        <w:t xml:space="preserve"> </w:t>
      </w:r>
      <w:r w:rsidR="0078793F">
        <w:t xml:space="preserve">Ještě se dotázala, zda </w:t>
      </w:r>
      <w:r w:rsidR="00A30272">
        <w:t xml:space="preserve">těch 700 mil. Kč </w:t>
      </w:r>
      <w:r w:rsidR="0078793F">
        <w:t>je ta snížená částk</w:t>
      </w:r>
      <w:r w:rsidR="00A30272">
        <w:t>a</w:t>
      </w:r>
      <w:r w:rsidR="0078793F">
        <w:t xml:space="preserve"> nebo je to původní ještě nesnížená?</w:t>
      </w:r>
    </w:p>
    <w:p w:rsidR="0078793F" w:rsidRDefault="0078793F" w:rsidP="00B906B1">
      <w:pPr>
        <w:tabs>
          <w:tab w:val="left" w:pos="709"/>
          <w:tab w:val="left" w:pos="1134"/>
          <w:tab w:val="left" w:pos="3969"/>
          <w:tab w:val="left" w:pos="4536"/>
          <w:tab w:val="left" w:pos="5387"/>
        </w:tabs>
        <w:snapToGrid w:val="0"/>
        <w:jc w:val="both"/>
      </w:pPr>
      <w:r>
        <w:t xml:space="preserve">nám. </w:t>
      </w:r>
      <w:r>
        <w:rPr>
          <w:u w:val="single"/>
        </w:rPr>
        <w:t>J. Havlíček</w:t>
      </w:r>
      <w:r>
        <w:t xml:space="preserve"> – Vlastní rozpočet jako provozní SPÚ je tam o 30 % nižší </w:t>
      </w:r>
      <w:r w:rsidR="00BC24F5">
        <w:t>(</w:t>
      </w:r>
      <w:r>
        <w:t>jenom ty běžné výdaje, bez mezd</w:t>
      </w:r>
      <w:r w:rsidR="00BC24F5">
        <w:t>)</w:t>
      </w:r>
      <w:r>
        <w:t xml:space="preserve">. Ale to mají všechny organizační složky a </w:t>
      </w:r>
      <w:proofErr w:type="spellStart"/>
      <w:r>
        <w:t>MZe</w:t>
      </w:r>
      <w:proofErr w:type="spellEnd"/>
      <w:r>
        <w:t xml:space="preserve"> se nyní s nimi bude domlouvat, že pokud budou potřebovat navýšení a řádně ho zdůvodní, tak peníze dostanou.</w:t>
      </w:r>
    </w:p>
    <w:p w:rsidR="0078793F" w:rsidRDefault="00EA2435" w:rsidP="00B906B1">
      <w:pPr>
        <w:tabs>
          <w:tab w:val="left" w:pos="709"/>
          <w:tab w:val="left" w:pos="1134"/>
          <w:tab w:val="left" w:pos="3969"/>
          <w:tab w:val="left" w:pos="4536"/>
          <w:tab w:val="left" w:pos="5387"/>
        </w:tabs>
        <w:snapToGrid w:val="0"/>
        <w:jc w:val="both"/>
      </w:pPr>
      <w:r>
        <w:rPr>
          <w:u w:val="single"/>
        </w:rPr>
        <w:t>J. Faltýnek</w:t>
      </w:r>
      <w:r>
        <w:t xml:space="preserve"> – Zrekapituloval odpověď, že se </w:t>
      </w:r>
      <w:proofErr w:type="spellStart"/>
      <w:r>
        <w:t>MZe</w:t>
      </w:r>
      <w:proofErr w:type="spellEnd"/>
      <w:r>
        <w:t xml:space="preserve"> snaží na provozních výdajích šetřit, ale na pozemkové úpravy půjde </w:t>
      </w:r>
      <w:r w:rsidR="00521BE7">
        <w:t>v</w:t>
      </w:r>
      <w:r>
        <w:t xml:space="preserve">íce peněz. </w:t>
      </w:r>
    </w:p>
    <w:p w:rsidR="00EA2435" w:rsidRDefault="002A6BF0" w:rsidP="00B906B1">
      <w:pPr>
        <w:tabs>
          <w:tab w:val="left" w:pos="709"/>
          <w:tab w:val="left" w:pos="1134"/>
          <w:tab w:val="left" w:pos="3969"/>
          <w:tab w:val="left" w:pos="4536"/>
          <w:tab w:val="left" w:pos="5387"/>
        </w:tabs>
        <w:snapToGrid w:val="0"/>
        <w:jc w:val="both"/>
      </w:pPr>
      <w:r>
        <w:rPr>
          <w:u w:val="single"/>
        </w:rPr>
        <w:t>M. Bojko</w:t>
      </w:r>
      <w:r>
        <w:t xml:space="preserve"> -  </w:t>
      </w:r>
      <w:r w:rsidR="005F36A8">
        <w:t>1.)</w:t>
      </w:r>
      <w:r>
        <w:t>Vystoupil k bodu „Podpora obcí na z</w:t>
      </w:r>
      <w:r w:rsidR="00733DB0">
        <w:t xml:space="preserve">ajištění nákladů péče o zvířata, která jsou </w:t>
      </w:r>
      <w:r>
        <w:t xml:space="preserve">umístěná do náhradní péče“. Dozvěděl se, že to patří do gesce obcí. Návrh finančních prostředků je 3 mil. Kč. Zdá se mu to málo a rád by jim více pomohl. </w:t>
      </w:r>
      <w:r w:rsidR="00F71024">
        <w:t xml:space="preserve">Zajímalo ho, zda existuje nějaká nákladová analýza, kolik to stálo v loňském roce? </w:t>
      </w:r>
      <w:r w:rsidR="005F36A8">
        <w:t xml:space="preserve">2.) Vystoupil k „Podpoře propagace </w:t>
      </w:r>
      <w:r w:rsidR="005F36A8">
        <w:lastRenderedPageBreak/>
        <w:t xml:space="preserve">zemědělských produktů“. Zaujal ho propagační program pro propagaci mléčných výrobků ve 3. zemích (Libanon, SAE, Saúdská Arábie). </w:t>
      </w:r>
      <w:r w:rsidR="00E54183">
        <w:t>Zmínil částku 200 mil. Kč a dotázal se, z</w:t>
      </w:r>
      <w:r w:rsidR="00063099">
        <w:t xml:space="preserve">da se na tom nějakým způsobem tyto státy </w:t>
      </w:r>
      <w:r w:rsidR="00E54183">
        <w:t xml:space="preserve">také </w:t>
      </w:r>
      <w:r w:rsidR="00063099">
        <w:t xml:space="preserve">podílejí? </w:t>
      </w:r>
    </w:p>
    <w:p w:rsidR="00063099" w:rsidRDefault="00063099" w:rsidP="00B906B1">
      <w:pPr>
        <w:tabs>
          <w:tab w:val="left" w:pos="709"/>
          <w:tab w:val="left" w:pos="1134"/>
          <w:tab w:val="left" w:pos="3969"/>
          <w:tab w:val="left" w:pos="4536"/>
          <w:tab w:val="left" w:pos="5387"/>
        </w:tabs>
        <w:snapToGrid w:val="0"/>
        <w:jc w:val="both"/>
      </w:pPr>
      <w:r>
        <w:t xml:space="preserve">nám. </w:t>
      </w:r>
      <w:r>
        <w:rPr>
          <w:u w:val="single"/>
        </w:rPr>
        <w:t>P. Jílek</w:t>
      </w:r>
      <w:r>
        <w:t xml:space="preserve"> – </w:t>
      </w:r>
      <w:proofErr w:type="spellStart"/>
      <w:r>
        <w:t>add</w:t>
      </w:r>
      <w:proofErr w:type="spellEnd"/>
      <w:r w:rsidR="000F0D7C">
        <w:t xml:space="preserve"> </w:t>
      </w:r>
      <w:r>
        <w:t xml:space="preserve">1.) Je potřeba si uvědomit, že dikce veterinárního zákona stále ještě ukládá obcím zajistit tu péči. </w:t>
      </w:r>
      <w:proofErr w:type="spellStart"/>
      <w:r>
        <w:t>MZe</w:t>
      </w:r>
      <w:proofErr w:type="spellEnd"/>
      <w:r>
        <w:t xml:space="preserve"> se tímto snaží pouze kompenzovat extrémní případy, které jsme zažili. DP je nastaven tak, že v podstatě nárok na čerpání z tohoto DP mají obce, u kterých náklady překročí 200 tis. Kč. </w:t>
      </w:r>
      <w:proofErr w:type="spellStart"/>
      <w:r w:rsidR="007C545A">
        <w:t>MZe</w:t>
      </w:r>
      <w:proofErr w:type="spellEnd"/>
      <w:r w:rsidR="007C545A">
        <w:t xml:space="preserve"> se zaměřuje pouze na ty případy, kde dochází k odebrání velkého počtu zvířat. </w:t>
      </w:r>
      <w:proofErr w:type="spellStart"/>
      <w:r w:rsidR="000F0D7C">
        <w:t>add</w:t>
      </w:r>
      <w:proofErr w:type="spellEnd"/>
      <w:r w:rsidR="000F0D7C">
        <w:t xml:space="preserve"> 2.) </w:t>
      </w:r>
      <w:r w:rsidR="00EA63E7">
        <w:t>Sdělil, že tam n</w:t>
      </w:r>
      <w:r w:rsidR="00E54183">
        <w:t xml:space="preserve">ení alokovaná částka 200 mil. Kč. </w:t>
      </w:r>
      <w:r w:rsidR="00FF4C45">
        <w:t>Týká se to zřejmě něčeho jiného.</w:t>
      </w:r>
    </w:p>
    <w:p w:rsidR="00BF7ACB" w:rsidRDefault="00BF7ACB" w:rsidP="00B906B1">
      <w:pPr>
        <w:tabs>
          <w:tab w:val="left" w:pos="709"/>
          <w:tab w:val="left" w:pos="1134"/>
          <w:tab w:val="left" w:pos="3969"/>
          <w:tab w:val="left" w:pos="4536"/>
          <w:tab w:val="left" w:pos="5387"/>
        </w:tabs>
        <w:snapToGrid w:val="0"/>
        <w:jc w:val="both"/>
      </w:pPr>
      <w:r>
        <w:t xml:space="preserve">min. </w:t>
      </w:r>
      <w:r>
        <w:rPr>
          <w:u w:val="single"/>
        </w:rPr>
        <w:t>M. Toman</w:t>
      </w:r>
      <w:r>
        <w:t xml:space="preserve"> – Není to v rámci </w:t>
      </w:r>
      <w:r w:rsidR="002B1BA3">
        <w:t xml:space="preserve">SZIF – Propagace potravinářských výrobků </w:t>
      </w:r>
      <w:r>
        <w:t>zn. „Klasa“</w:t>
      </w:r>
      <w:r w:rsidR="002B1BA3">
        <w:t xml:space="preserve"> atd.</w:t>
      </w:r>
      <w:r>
        <w:t>?</w:t>
      </w:r>
    </w:p>
    <w:p w:rsidR="002B1BA3" w:rsidRDefault="00410DAE" w:rsidP="00B906B1">
      <w:pPr>
        <w:tabs>
          <w:tab w:val="left" w:pos="709"/>
          <w:tab w:val="left" w:pos="1134"/>
          <w:tab w:val="left" w:pos="3969"/>
          <w:tab w:val="left" w:pos="4536"/>
          <w:tab w:val="left" w:pos="5387"/>
        </w:tabs>
        <w:snapToGrid w:val="0"/>
        <w:jc w:val="both"/>
      </w:pPr>
      <w:r>
        <w:rPr>
          <w:u w:val="single"/>
        </w:rPr>
        <w:t>J. Faltýnek</w:t>
      </w:r>
      <w:r>
        <w:t xml:space="preserve"> – Nepatří to k DP č. 19 Podpora na účast producentů a zpracovatelů zemědělských produktů v režimech jakosti, kde je alokována částka 200 mil. Kč?</w:t>
      </w:r>
      <w:r w:rsidR="00B40739">
        <w:t xml:space="preserve"> Pokud je to v rámci SZIF, tak k tomu se dostaneme v dalším bodě.</w:t>
      </w:r>
    </w:p>
    <w:p w:rsidR="00B40739" w:rsidRDefault="00B40739" w:rsidP="00B906B1">
      <w:pPr>
        <w:tabs>
          <w:tab w:val="left" w:pos="709"/>
          <w:tab w:val="left" w:pos="1134"/>
          <w:tab w:val="left" w:pos="3969"/>
          <w:tab w:val="left" w:pos="4536"/>
          <w:tab w:val="left" w:pos="5387"/>
        </w:tabs>
        <w:snapToGrid w:val="0"/>
        <w:jc w:val="both"/>
      </w:pPr>
      <w:r>
        <w:rPr>
          <w:u w:val="single"/>
        </w:rPr>
        <w:t xml:space="preserve">R. </w:t>
      </w:r>
      <w:proofErr w:type="spellStart"/>
      <w:r>
        <w:rPr>
          <w:u w:val="single"/>
        </w:rPr>
        <w:t>Holomčík</w:t>
      </w:r>
      <w:proofErr w:type="spellEnd"/>
      <w:r>
        <w:t xml:space="preserve"> </w:t>
      </w:r>
      <w:r w:rsidR="007E798B">
        <w:t xml:space="preserve">– Vznesl dotaz k podpoře kapkové závlahy. </w:t>
      </w:r>
      <w:r w:rsidR="0010714E">
        <w:t>Médii proběhla zpráva, že se</w:t>
      </w:r>
      <w:r w:rsidR="002119D4">
        <w:t xml:space="preserve"> zemědělci </w:t>
      </w:r>
      <w:r w:rsidR="0010714E">
        <w:t>k tomuto staví velice negativně. Kritizují to, že peníze jsou sice vyčleněny, ale vzhledem k administrativním nárokům je to pro ně nedosažitelné.</w:t>
      </w:r>
    </w:p>
    <w:p w:rsidR="0010714E" w:rsidRDefault="0010714E" w:rsidP="00B906B1">
      <w:pPr>
        <w:tabs>
          <w:tab w:val="left" w:pos="709"/>
          <w:tab w:val="left" w:pos="1134"/>
          <w:tab w:val="left" w:pos="3969"/>
          <w:tab w:val="left" w:pos="4536"/>
          <w:tab w:val="left" w:pos="5387"/>
        </w:tabs>
        <w:snapToGrid w:val="0"/>
        <w:jc w:val="both"/>
      </w:pPr>
      <w:r>
        <w:t xml:space="preserve">nám. </w:t>
      </w:r>
      <w:r>
        <w:rPr>
          <w:u w:val="single"/>
        </w:rPr>
        <w:t>P. Jílek</w:t>
      </w:r>
      <w:r>
        <w:t xml:space="preserve"> – Je to </w:t>
      </w:r>
      <w:proofErr w:type="gramStart"/>
      <w:r>
        <w:t>DP 1.I., ale</w:t>
      </w:r>
      <w:proofErr w:type="gramEnd"/>
      <w:r>
        <w:t xml:space="preserve"> ten v podstatě kontinuálně běží několik let a naopak čerpání v tom DP za poslední roky poměrně významně narůstá. </w:t>
      </w:r>
      <w:r w:rsidR="000A7038">
        <w:t xml:space="preserve">Ať už jsou zprávy od vinařů, ovocnářů, tak tam problém s čerpáním není. Zda to spíše nebyla informace podpory závlah v oblasti vodního hospodářství. Tam jsou to investiční podpory a administrativní náročnost je tam větší. </w:t>
      </w:r>
    </w:p>
    <w:p w:rsidR="00D12F75" w:rsidRDefault="00D12F75" w:rsidP="00B906B1">
      <w:pPr>
        <w:tabs>
          <w:tab w:val="left" w:pos="709"/>
          <w:tab w:val="left" w:pos="1134"/>
          <w:tab w:val="left" w:pos="3969"/>
          <w:tab w:val="left" w:pos="4536"/>
          <w:tab w:val="left" w:pos="5387"/>
        </w:tabs>
        <w:snapToGrid w:val="0"/>
        <w:jc w:val="both"/>
      </w:pPr>
      <w:r>
        <w:rPr>
          <w:u w:val="single"/>
        </w:rPr>
        <w:t xml:space="preserve">J. </w:t>
      </w:r>
      <w:proofErr w:type="spellStart"/>
      <w:r>
        <w:rPr>
          <w:u w:val="single"/>
        </w:rPr>
        <w:t>Krutáková</w:t>
      </w:r>
      <w:proofErr w:type="spellEnd"/>
      <w:r>
        <w:t xml:space="preserve"> </w:t>
      </w:r>
      <w:r w:rsidR="007F32CD">
        <w:t>–</w:t>
      </w:r>
      <w:r>
        <w:t xml:space="preserve"> </w:t>
      </w:r>
      <w:r w:rsidR="007F32CD">
        <w:t xml:space="preserve">Dotaz k podpoře DP vybudované kapkové závlahy. </w:t>
      </w:r>
      <w:r w:rsidR="00E67624">
        <w:t>V oblasti vodního hospodářství m</w:t>
      </w:r>
      <w:r w:rsidR="007F32CD">
        <w:t>áme ještě DP na závlahy. Zdá se jí to nelogické a dotázala se, zda by ten dotační titul nešlo sloučit, když obojí je do zemědělství.</w:t>
      </w:r>
    </w:p>
    <w:p w:rsidR="007F32CD" w:rsidRDefault="00EB0165" w:rsidP="00B906B1">
      <w:pPr>
        <w:tabs>
          <w:tab w:val="left" w:pos="709"/>
          <w:tab w:val="left" w:pos="1134"/>
          <w:tab w:val="left" w:pos="3969"/>
          <w:tab w:val="left" w:pos="4536"/>
          <w:tab w:val="left" w:pos="5387"/>
        </w:tabs>
        <w:snapToGrid w:val="0"/>
        <w:jc w:val="both"/>
      </w:pPr>
      <w:r>
        <w:t xml:space="preserve">nám. </w:t>
      </w:r>
      <w:r>
        <w:rPr>
          <w:u w:val="single"/>
        </w:rPr>
        <w:t>P. Jílek</w:t>
      </w:r>
      <w:r>
        <w:t xml:space="preserve"> – Mělo to vývoj, kdy </w:t>
      </w:r>
      <w:proofErr w:type="spellStart"/>
      <w:r>
        <w:t>MZe</w:t>
      </w:r>
      <w:proofErr w:type="spellEnd"/>
      <w:r>
        <w:t xml:space="preserve"> „</w:t>
      </w:r>
      <w:proofErr w:type="spellStart"/>
      <w:r>
        <w:t>kapkovku</w:t>
      </w:r>
      <w:proofErr w:type="spellEnd"/>
      <w:r>
        <w:t xml:space="preserve">“ dávalo anebo je namířena na trvalé kultury, tzn. sady, vinice, chmelnice. Zatímco v oblasti vodního hospodářství kapková závlaha je směřována do pěstování zeleniny a spíše to souvisí s udržitelností projektu a s podmínkami vůbec. </w:t>
      </w:r>
      <w:r w:rsidR="00EA6867">
        <w:t>Přesunout to do oblasti vodního hospodářství b</w:t>
      </w:r>
      <w:r w:rsidR="003A38C8">
        <w:t>yla nucená operace</w:t>
      </w:r>
      <w:r w:rsidR="00EA6867">
        <w:t>.</w:t>
      </w:r>
      <w:r w:rsidR="003A38C8">
        <w:t xml:space="preserve"> </w:t>
      </w:r>
      <w:r w:rsidR="00B906B1">
        <w:t>Samozřejmě, že by bylo lepší to mít v jednom „balíku“, ale bohužel z hlediska notifikace tam byla celá řada problémů.</w:t>
      </w:r>
    </w:p>
    <w:p w:rsidR="00B906B1" w:rsidRDefault="0041166F" w:rsidP="00B906B1">
      <w:pPr>
        <w:tabs>
          <w:tab w:val="left" w:pos="709"/>
          <w:tab w:val="left" w:pos="1134"/>
          <w:tab w:val="left" w:pos="3969"/>
          <w:tab w:val="left" w:pos="4536"/>
          <w:tab w:val="left" w:pos="5387"/>
        </w:tabs>
        <w:snapToGrid w:val="0"/>
        <w:jc w:val="both"/>
      </w:pPr>
      <w:r>
        <w:rPr>
          <w:u w:val="single"/>
        </w:rPr>
        <w:t xml:space="preserve">J. </w:t>
      </w:r>
      <w:proofErr w:type="spellStart"/>
      <w:r>
        <w:rPr>
          <w:u w:val="single"/>
        </w:rPr>
        <w:t>Krutáková</w:t>
      </w:r>
      <w:proofErr w:type="spellEnd"/>
      <w:r>
        <w:t xml:space="preserve"> </w:t>
      </w:r>
      <w:r w:rsidR="006B0636">
        <w:t>–</w:t>
      </w:r>
      <w:r>
        <w:t xml:space="preserve"> </w:t>
      </w:r>
      <w:r w:rsidR="006B0636">
        <w:t>Dotaz k </w:t>
      </w:r>
      <w:proofErr w:type="gramStart"/>
      <w:r w:rsidR="006B0636">
        <w:t>DP 1.V.</w:t>
      </w:r>
      <w:proofErr w:type="gramEnd"/>
      <w:r w:rsidR="006B0636">
        <w:t xml:space="preserve"> Ovocné sady v ekologickém zemědělství. </w:t>
      </w:r>
      <w:r w:rsidR="00FF5133">
        <w:t>J</w:t>
      </w:r>
      <w:r w:rsidR="0018618B">
        <w:t xml:space="preserve">iž se jí dostalo odpovědi, že to má svůj vývoj a je to DP, který teprve začíná nabíhat. </w:t>
      </w:r>
      <w:r w:rsidR="00986F76">
        <w:t>Dotaz k Nákazovému fondu – Je zde zmíněno, že se jedná zejména o chovy prasat a drůbeže. A co ostatní chovy?</w:t>
      </w:r>
      <w:r w:rsidR="00117F3A">
        <w:t xml:space="preserve"> Jsou tam také zahrnuty nebo je to opravdu jenom na chovy prasat a drůbeže?</w:t>
      </w:r>
    </w:p>
    <w:p w:rsidR="00117F3A" w:rsidRDefault="00117F3A" w:rsidP="00117F3A">
      <w:pPr>
        <w:tabs>
          <w:tab w:val="left" w:pos="709"/>
          <w:tab w:val="left" w:pos="1134"/>
          <w:tab w:val="left" w:pos="3969"/>
          <w:tab w:val="left" w:pos="4536"/>
          <w:tab w:val="left" w:pos="5387"/>
        </w:tabs>
        <w:snapToGrid w:val="0"/>
        <w:jc w:val="both"/>
      </w:pPr>
      <w:r>
        <w:t xml:space="preserve">nám. </w:t>
      </w:r>
      <w:r>
        <w:rPr>
          <w:u w:val="single"/>
        </w:rPr>
        <w:t>P. Jílek</w:t>
      </w:r>
      <w:r>
        <w:t xml:space="preserve"> – Ano, je to opravdu na chovy prasat a drůbeže. Problémy z hlediska udržení nákazové situace jsou tyto chovy nejrizikovější. </w:t>
      </w:r>
    </w:p>
    <w:p w:rsidR="00117F3A" w:rsidRDefault="00117F3A" w:rsidP="00117F3A">
      <w:pPr>
        <w:tabs>
          <w:tab w:val="left" w:pos="709"/>
          <w:tab w:val="left" w:pos="1134"/>
          <w:tab w:val="left" w:pos="3969"/>
          <w:tab w:val="left" w:pos="4536"/>
          <w:tab w:val="left" w:pos="5387"/>
        </w:tabs>
        <w:snapToGrid w:val="0"/>
        <w:jc w:val="both"/>
        <w:rPr>
          <w:u w:val="single"/>
        </w:rPr>
      </w:pPr>
    </w:p>
    <w:p w:rsidR="008966EA" w:rsidRDefault="008966EA" w:rsidP="008966EA">
      <w:pPr>
        <w:pStyle w:val="Pavla"/>
        <w:tabs>
          <w:tab w:val="clear" w:pos="-720"/>
          <w:tab w:val="left" w:pos="0"/>
          <w:tab w:val="left" w:pos="709"/>
          <w:tab w:val="left" w:pos="3402"/>
        </w:tabs>
        <w:suppressAutoHyphens w:val="0"/>
        <w:jc w:val="left"/>
        <w:rPr>
          <w:spacing w:val="0"/>
        </w:rPr>
      </w:pPr>
      <w:r>
        <w:rPr>
          <w:spacing w:val="0"/>
        </w:rPr>
        <w:tab/>
        <w:t>Rozprava byla ukončena.</w:t>
      </w:r>
    </w:p>
    <w:p w:rsidR="008966EA" w:rsidRDefault="008966EA" w:rsidP="00117F3A">
      <w:pPr>
        <w:tabs>
          <w:tab w:val="left" w:pos="709"/>
          <w:tab w:val="left" w:pos="1134"/>
          <w:tab w:val="left" w:pos="3969"/>
          <w:tab w:val="left" w:pos="4536"/>
          <w:tab w:val="left" w:pos="5387"/>
        </w:tabs>
        <w:snapToGrid w:val="0"/>
        <w:jc w:val="both"/>
        <w:rPr>
          <w:u w:val="single"/>
        </w:rPr>
      </w:pPr>
    </w:p>
    <w:p w:rsidR="000F360B" w:rsidRDefault="0076548B" w:rsidP="00BB0949">
      <w:pPr>
        <w:pStyle w:val="Zkladntextodsazen3"/>
        <w:tabs>
          <w:tab w:val="left" w:pos="0"/>
          <w:tab w:val="left" w:pos="709"/>
          <w:tab w:val="left" w:pos="3402"/>
        </w:tabs>
        <w:ind w:left="0" w:firstLine="0"/>
        <w:jc w:val="both"/>
      </w:pPr>
      <w:r>
        <w:tab/>
      </w:r>
      <w:r w:rsidR="0083676D">
        <w:t xml:space="preserve">Bylo přijato </w:t>
      </w:r>
      <w:r w:rsidR="0083676D">
        <w:rPr>
          <w:b/>
        </w:rPr>
        <w:t xml:space="preserve">usnesení č. </w:t>
      </w:r>
      <w:r w:rsidR="008966EA">
        <w:rPr>
          <w:b/>
        </w:rPr>
        <w:t>67</w:t>
      </w:r>
      <w:r w:rsidR="0083676D">
        <w:t xml:space="preserve"> (+1</w:t>
      </w:r>
      <w:r w:rsidR="008966EA">
        <w:t>2</w:t>
      </w:r>
      <w:r w:rsidR="0083676D">
        <w:t xml:space="preserve">, 0, </w:t>
      </w:r>
      <w:r w:rsidR="008966EA">
        <w:t>2</w:t>
      </w:r>
      <w:r w:rsidR="0083676D">
        <w:t xml:space="preserve">); přehled hlasování je uveden v příloze č. </w:t>
      </w:r>
      <w:r w:rsidR="00434DA8">
        <w:t>1</w:t>
      </w:r>
      <w:r w:rsidR="0083676D">
        <w:t>, str. 1.</w:t>
      </w:r>
    </w:p>
    <w:p w:rsidR="00950176" w:rsidRDefault="00950176" w:rsidP="00950176">
      <w:pPr>
        <w:ind w:firstLine="708"/>
        <w:jc w:val="both"/>
        <w:rPr>
          <w:i/>
          <w:sz w:val="26"/>
        </w:rPr>
      </w:pPr>
      <w:r>
        <w:t xml:space="preserve">Bylo přijato i </w:t>
      </w:r>
      <w:r w:rsidRPr="00DD25EA">
        <w:rPr>
          <w:b/>
        </w:rPr>
        <w:t>doprovodné</w:t>
      </w:r>
      <w:r>
        <w:t xml:space="preserve"> </w:t>
      </w:r>
      <w:r>
        <w:rPr>
          <w:b/>
        </w:rPr>
        <w:t>usnesení č. 68</w:t>
      </w:r>
      <w:r>
        <w:t xml:space="preserve"> (+14, 0, 0); přehled hlasování je uveden v příloze č. 1, str. 1.</w:t>
      </w:r>
    </w:p>
    <w:p w:rsidR="008966EA" w:rsidRDefault="008966EA" w:rsidP="008F1B7E">
      <w:pPr>
        <w:pStyle w:val="Zkladntextodsazen3"/>
        <w:tabs>
          <w:tab w:val="left" w:pos="0"/>
          <w:tab w:val="left" w:pos="709"/>
          <w:tab w:val="left" w:pos="3402"/>
        </w:tabs>
        <w:ind w:left="0" w:firstLine="0"/>
        <w:jc w:val="both"/>
      </w:pPr>
    </w:p>
    <w:p w:rsidR="00BA3C11" w:rsidRDefault="00BA3C11" w:rsidP="00BA3C11">
      <w:pPr>
        <w:tabs>
          <w:tab w:val="left" w:pos="-720"/>
          <w:tab w:val="left" w:pos="709"/>
        </w:tabs>
        <w:suppressAutoHyphens/>
        <w:jc w:val="both"/>
        <w:outlineLvl w:val="0"/>
      </w:pPr>
    </w:p>
    <w:p w:rsidR="00BA3C11" w:rsidRDefault="00BA3C11" w:rsidP="00BA3C11">
      <w:pPr>
        <w:pStyle w:val="Zkladntextodsazen3"/>
        <w:tabs>
          <w:tab w:val="left" w:pos="426"/>
          <w:tab w:val="left" w:pos="3402"/>
        </w:tabs>
        <w:jc w:val="center"/>
      </w:pPr>
      <w:r>
        <w:t>3.</w:t>
      </w:r>
    </w:p>
    <w:p w:rsidR="00BA3C11" w:rsidRPr="006B6A76" w:rsidRDefault="000051B7" w:rsidP="00682C1E">
      <w:pPr>
        <w:pStyle w:val="Nadpis1"/>
        <w:pBdr>
          <w:bottom w:val="single" w:sz="4" w:space="1" w:color="auto"/>
        </w:pBdr>
        <w:jc w:val="center"/>
        <w:rPr>
          <w:b w:val="0"/>
          <w:u w:val="none"/>
        </w:rPr>
      </w:pPr>
      <w:r>
        <w:rPr>
          <w:b w:val="0"/>
          <w:u w:val="none"/>
        </w:rPr>
        <w:t>N</w:t>
      </w:r>
      <w:r w:rsidR="006B6A76" w:rsidRPr="006B6A76">
        <w:rPr>
          <w:b w:val="0"/>
          <w:u w:val="none"/>
        </w:rPr>
        <w:t xml:space="preserve">ávrh </w:t>
      </w:r>
      <w:r>
        <w:rPr>
          <w:b w:val="0"/>
          <w:u w:val="none"/>
        </w:rPr>
        <w:t>rozpočtu Státního zemědělského intervenčního fondu na rok 2019 (sněmovní tisk 335)</w:t>
      </w:r>
    </w:p>
    <w:p w:rsidR="00BA3C11" w:rsidRPr="006B6A76" w:rsidRDefault="00BA3C11" w:rsidP="006B6A76">
      <w:pPr>
        <w:pStyle w:val="Zkladntextodsazen3"/>
        <w:tabs>
          <w:tab w:val="left" w:pos="0"/>
          <w:tab w:val="left" w:pos="709"/>
          <w:tab w:val="left" w:pos="3402"/>
        </w:tabs>
        <w:ind w:left="0" w:firstLine="0"/>
        <w:jc w:val="both"/>
      </w:pPr>
    </w:p>
    <w:p w:rsidR="00F77EDF" w:rsidRDefault="00322C20" w:rsidP="006B6A76">
      <w:pPr>
        <w:pStyle w:val="Zkladntextodsazen3"/>
        <w:tabs>
          <w:tab w:val="left" w:pos="0"/>
          <w:tab w:val="left" w:pos="709"/>
          <w:tab w:val="left" w:pos="3402"/>
        </w:tabs>
        <w:ind w:left="0" w:firstLine="0"/>
        <w:jc w:val="both"/>
      </w:pPr>
      <w:r>
        <w:tab/>
        <w:t xml:space="preserve">Předseda výboru </w:t>
      </w:r>
      <w:r w:rsidR="00BD4E51">
        <w:t xml:space="preserve"> </w:t>
      </w:r>
      <w:proofErr w:type="spellStart"/>
      <w:r w:rsidR="00BD4E51">
        <w:t>posl</w:t>
      </w:r>
      <w:proofErr w:type="spellEnd"/>
      <w:r w:rsidR="00BD4E51">
        <w:t xml:space="preserve">. </w:t>
      </w:r>
      <w:r w:rsidRPr="00EF1086">
        <w:rPr>
          <w:u w:val="single"/>
        </w:rPr>
        <w:t>J. Faltýnek</w:t>
      </w:r>
      <w:r w:rsidR="00B67E84">
        <w:t xml:space="preserve"> přivítal </w:t>
      </w:r>
      <w:r w:rsidR="000051B7">
        <w:t xml:space="preserve">generální ředitele Státního zemědělského intervenčního fondu (SZIF) M. </w:t>
      </w:r>
      <w:proofErr w:type="spellStart"/>
      <w:r w:rsidR="000051B7">
        <w:t>Šebestyána</w:t>
      </w:r>
      <w:proofErr w:type="spellEnd"/>
      <w:r w:rsidR="000051B7">
        <w:t xml:space="preserve">. </w:t>
      </w:r>
      <w:r w:rsidR="00963399">
        <w:t xml:space="preserve"> Zpravodaj</w:t>
      </w:r>
      <w:r w:rsidR="000051B7">
        <w:t>em</w:t>
      </w:r>
      <w:r w:rsidR="00963399">
        <w:t xml:space="preserve"> byl určen</w:t>
      </w:r>
      <w:r w:rsidR="000051B7">
        <w:t xml:space="preserve"> </w:t>
      </w:r>
      <w:proofErr w:type="spellStart"/>
      <w:r w:rsidR="000051B7">
        <w:t>posl</w:t>
      </w:r>
      <w:proofErr w:type="spellEnd"/>
      <w:r w:rsidR="000051B7">
        <w:t>. K</w:t>
      </w:r>
      <w:r w:rsidR="00B67E84">
        <w:t xml:space="preserve">. </w:t>
      </w:r>
      <w:r w:rsidR="000051B7">
        <w:t xml:space="preserve">Tureček. </w:t>
      </w:r>
    </w:p>
    <w:p w:rsidR="005A3A3F" w:rsidRDefault="005A3A3F" w:rsidP="006B6A76">
      <w:pPr>
        <w:pStyle w:val="Zkladntextodsazen3"/>
        <w:tabs>
          <w:tab w:val="left" w:pos="0"/>
          <w:tab w:val="left" w:pos="709"/>
          <w:tab w:val="left" w:pos="3402"/>
        </w:tabs>
        <w:ind w:left="0" w:firstLine="0"/>
        <w:jc w:val="both"/>
      </w:pPr>
    </w:p>
    <w:p w:rsidR="005A3A3F" w:rsidRDefault="005A3A3F" w:rsidP="006B6A76">
      <w:pPr>
        <w:pStyle w:val="Zkladntextodsazen3"/>
        <w:tabs>
          <w:tab w:val="left" w:pos="0"/>
          <w:tab w:val="left" w:pos="709"/>
          <w:tab w:val="left" w:pos="3402"/>
        </w:tabs>
        <w:ind w:left="0" w:firstLine="0"/>
        <w:jc w:val="both"/>
      </w:pPr>
      <w:r>
        <w:lastRenderedPageBreak/>
        <w:tab/>
        <w:t xml:space="preserve">Ve svém úvodním slově min. </w:t>
      </w:r>
      <w:r>
        <w:rPr>
          <w:u w:val="single"/>
        </w:rPr>
        <w:t>M. Toman</w:t>
      </w:r>
      <w:r>
        <w:t xml:space="preserve"> řekl, že návrh rozpočtu SZIF na r. 2019 vychází z celkových příjmů fondu ve výši 39 mld. 231 mil. 590 tis. Kč. Největší část představují dotace z kap. </w:t>
      </w:r>
      <w:proofErr w:type="spellStart"/>
      <w:r>
        <w:t>MZe</w:t>
      </w:r>
      <w:proofErr w:type="spellEnd"/>
      <w:r>
        <w:t xml:space="preserve"> ve výši 38 mld. 964 mil. 118 tis. Kč. Z toho ze státního rozpočtu 7 mld. 523 mil. 164 tis. Kč a z rozpočtu EU 31 mld. 440 mil.  954 tis. Kč. Ostatní příjmy, které byly použity k sestavení návrhu rozpočtu SZIF na r. 2019 činí 267 mil. 472 tis. Kč, z toho tržby z prodeje 179 mil. 500 tis. Kč. Přidělené dotace z kap. </w:t>
      </w:r>
      <w:proofErr w:type="spellStart"/>
      <w:r>
        <w:t>MZe</w:t>
      </w:r>
      <w:proofErr w:type="spellEnd"/>
      <w:r>
        <w:t xml:space="preserve"> činí 38 mld. 964 mil. 118 tis. Kč a jsou převážně určeny na zabezpečení SZP.</w:t>
      </w:r>
      <w:r w:rsidR="008417E2">
        <w:t xml:space="preserve"> </w:t>
      </w:r>
      <w:r>
        <w:t xml:space="preserve">Program rozvoje venkova včetně horizontálního plánu rozvoje venkova 13 mld. 935 mil. 369 tis. Kč a opatření </w:t>
      </w:r>
      <w:r w:rsidR="002E17F4">
        <w:t>S</w:t>
      </w:r>
      <w:r>
        <w:t xml:space="preserve">polečné organizace trhu 1 mld. 035 mil. 774 tis. Kč. Na marketinkovou činnost je určeno 200 tis. Kč a na správní výdaje 1 mld. 600 mil. Kč. </w:t>
      </w:r>
      <w:r w:rsidR="000E64A7">
        <w:t>Prostředky na správní výdaje a na marketinkovou činnost nejsou plně pokryty v r.</w:t>
      </w:r>
      <w:r w:rsidR="002E2C62">
        <w:t> </w:t>
      </w:r>
      <w:r w:rsidR="000E64A7">
        <w:t>2019 a chybějící finanční prostředky budou kryty ze zůstatku finančních prostředků z r.</w:t>
      </w:r>
      <w:r w:rsidR="002E2C62">
        <w:t> </w:t>
      </w:r>
      <w:r w:rsidR="000E64A7">
        <w:t xml:space="preserve">2018, které budou do rozpočtu SZIF zahrnuty v rámci jeho změny. </w:t>
      </w:r>
      <w:r w:rsidR="00920F93">
        <w:t xml:space="preserve">Předpokládané intervenční nákupy v r. 2019 ve výši 226 mil. 800 tis. Kč budou financovány zápůjčkou z MF. Návrh rozpočtu byl projednán a schválen vládou a poradou vedení </w:t>
      </w:r>
      <w:proofErr w:type="spellStart"/>
      <w:r w:rsidR="00920F93">
        <w:t>MZe</w:t>
      </w:r>
      <w:proofErr w:type="spellEnd"/>
      <w:r w:rsidR="00920F93">
        <w:t xml:space="preserve">. </w:t>
      </w:r>
    </w:p>
    <w:p w:rsidR="00756A9B" w:rsidRDefault="00756A9B" w:rsidP="006B6A76">
      <w:pPr>
        <w:pStyle w:val="Zkladntextodsazen3"/>
        <w:tabs>
          <w:tab w:val="left" w:pos="0"/>
          <w:tab w:val="left" w:pos="709"/>
          <w:tab w:val="left" w:pos="3402"/>
        </w:tabs>
        <w:ind w:left="0" w:firstLine="0"/>
        <w:jc w:val="both"/>
      </w:pPr>
    </w:p>
    <w:p w:rsidR="00191D50" w:rsidRDefault="00290B37" w:rsidP="003A4275">
      <w:pPr>
        <w:pStyle w:val="Zkladntextodsazen3"/>
        <w:tabs>
          <w:tab w:val="left" w:pos="0"/>
        </w:tabs>
        <w:ind w:left="0" w:firstLine="426"/>
        <w:jc w:val="both"/>
      </w:pPr>
      <w:r>
        <w:tab/>
        <w:t xml:space="preserve">Zpravodaj </w:t>
      </w:r>
      <w:proofErr w:type="spellStart"/>
      <w:r>
        <w:t>posl</w:t>
      </w:r>
      <w:proofErr w:type="spellEnd"/>
      <w:r>
        <w:t xml:space="preserve">. </w:t>
      </w:r>
      <w:r w:rsidR="00356EE0">
        <w:rPr>
          <w:u w:val="single"/>
        </w:rPr>
        <w:t>K</w:t>
      </w:r>
      <w:r>
        <w:rPr>
          <w:u w:val="single"/>
        </w:rPr>
        <w:t xml:space="preserve">. </w:t>
      </w:r>
      <w:r w:rsidR="00356EE0">
        <w:rPr>
          <w:u w:val="single"/>
        </w:rPr>
        <w:t>Tureček</w:t>
      </w:r>
      <w:r>
        <w:t xml:space="preserve"> </w:t>
      </w:r>
      <w:r w:rsidR="00356EE0">
        <w:t>potvrdil čísla, která zde zazněla. Ocenil, že v porovnání se schváleným rozpočtem SZIF na r. 2018</w:t>
      </w:r>
      <w:r w:rsidR="00A022FC">
        <w:t>,</w:t>
      </w:r>
      <w:r w:rsidR="00356EE0">
        <w:t xml:space="preserve"> došlo k navýšení objemu finančních prostředků o</w:t>
      </w:r>
      <w:r w:rsidR="002E2C62">
        <w:t> </w:t>
      </w:r>
      <w:r w:rsidR="00356EE0">
        <w:t>5</w:t>
      </w:r>
      <w:r w:rsidR="00830829">
        <w:t> </w:t>
      </w:r>
      <w:r w:rsidR="00356EE0">
        <w:t xml:space="preserve">mld. 325 mil. 346 tis. Kč. </w:t>
      </w:r>
      <w:r w:rsidR="001954ED">
        <w:t xml:space="preserve">Návrh rozpočtu byl projednán a schválen vládou 14. 11. 2018. Avizoval návrh doporučujícího usnesení. </w:t>
      </w:r>
    </w:p>
    <w:p w:rsidR="00356EE0" w:rsidRDefault="00356EE0" w:rsidP="003A4275">
      <w:pPr>
        <w:pStyle w:val="Zkladntextodsazen3"/>
        <w:tabs>
          <w:tab w:val="left" w:pos="0"/>
        </w:tabs>
        <w:ind w:left="0" w:firstLine="426"/>
        <w:jc w:val="both"/>
      </w:pPr>
    </w:p>
    <w:p w:rsidR="007B38C2" w:rsidRDefault="007B38C2" w:rsidP="007B38C2">
      <w:pPr>
        <w:pStyle w:val="Zkladntextodsazen3"/>
        <w:tabs>
          <w:tab w:val="left" w:pos="0"/>
          <w:tab w:val="left" w:pos="709"/>
          <w:tab w:val="left" w:pos="3402"/>
        </w:tabs>
        <w:ind w:left="0" w:firstLine="0"/>
        <w:jc w:val="both"/>
      </w:pPr>
      <w:r>
        <w:tab/>
        <w:t>Byla otevřena jednotná rozprava, ve které vystoupili poslankyně, poslanci a hosté:</w:t>
      </w:r>
    </w:p>
    <w:p w:rsidR="007B38C2" w:rsidRDefault="007B38C2" w:rsidP="007B38C2">
      <w:pPr>
        <w:pStyle w:val="Zkladntextodsazen3"/>
        <w:tabs>
          <w:tab w:val="left" w:pos="0"/>
          <w:tab w:val="left" w:pos="709"/>
          <w:tab w:val="left" w:pos="3402"/>
        </w:tabs>
        <w:ind w:left="0" w:firstLine="0"/>
        <w:jc w:val="both"/>
      </w:pPr>
      <w:r>
        <w:t xml:space="preserve">gen. </w:t>
      </w:r>
      <w:proofErr w:type="spellStart"/>
      <w:proofErr w:type="gramStart"/>
      <w:r>
        <w:t>řed</w:t>
      </w:r>
      <w:proofErr w:type="spellEnd"/>
      <w:proofErr w:type="gramEnd"/>
      <w:r>
        <w:t xml:space="preserve">. </w:t>
      </w:r>
      <w:r>
        <w:rPr>
          <w:u w:val="single"/>
        </w:rPr>
        <w:t xml:space="preserve">M. </w:t>
      </w:r>
      <w:proofErr w:type="spellStart"/>
      <w:r>
        <w:rPr>
          <w:u w:val="single"/>
        </w:rPr>
        <w:t>Šebestyán</w:t>
      </w:r>
      <w:proofErr w:type="spellEnd"/>
      <w:r w:rsidR="001A7627">
        <w:t xml:space="preserve"> – </w:t>
      </w:r>
      <w:r w:rsidR="00240DC4">
        <w:t>D</w:t>
      </w:r>
      <w:r w:rsidR="001A7627">
        <w:t xml:space="preserve">oplnil, že celkové zdroje pouze na SZP  narostly dokonce o 5 mld. 600 mil. Kč. Naopak provozní čili správní výdaje se oproti r. 2018 ponížily o 200 mil. Kč. </w:t>
      </w:r>
    </w:p>
    <w:p w:rsidR="001A7627" w:rsidRDefault="00EC18E4" w:rsidP="007B38C2">
      <w:pPr>
        <w:pStyle w:val="Zkladntextodsazen3"/>
        <w:tabs>
          <w:tab w:val="left" w:pos="0"/>
          <w:tab w:val="left" w:pos="709"/>
          <w:tab w:val="left" w:pos="3402"/>
        </w:tabs>
        <w:ind w:left="0" w:firstLine="0"/>
        <w:jc w:val="both"/>
      </w:pPr>
      <w:r>
        <w:rPr>
          <w:u w:val="single"/>
        </w:rPr>
        <w:t xml:space="preserve">V. </w:t>
      </w:r>
      <w:proofErr w:type="spellStart"/>
      <w:r>
        <w:rPr>
          <w:u w:val="single"/>
        </w:rPr>
        <w:t>Vrecionová</w:t>
      </w:r>
      <w:proofErr w:type="spellEnd"/>
      <w:r>
        <w:t xml:space="preserve"> – Je ráda, že se snížily provozní výdaje, ale nicméně si myslí, že by se tam daly hledat ještě další úspory. </w:t>
      </w:r>
      <w:r w:rsidR="000C7729">
        <w:t xml:space="preserve">Rozumí tomu, že přerozdělené evropské dotace je třeba kontrolovat. Zmínila zemědělce, kterému bylo v loňském roce provedeno 11 kontrol. </w:t>
      </w:r>
      <w:r w:rsidR="004627BD">
        <w:t xml:space="preserve">Myslí si, že je možné stále hledat úspory uvnitř organizace a optimalizovat kontroly, které v mnoha případech bývají, dle jejího názoru, naprosto nesmyslné. </w:t>
      </w:r>
    </w:p>
    <w:p w:rsidR="00B35ADE" w:rsidRDefault="00B35ADE" w:rsidP="00B35ADE">
      <w:pPr>
        <w:pStyle w:val="Zkladntextodsazen3"/>
        <w:tabs>
          <w:tab w:val="left" w:pos="0"/>
          <w:tab w:val="left" w:pos="709"/>
          <w:tab w:val="left" w:pos="3402"/>
        </w:tabs>
        <w:ind w:left="0" w:firstLine="0"/>
        <w:jc w:val="both"/>
      </w:pPr>
      <w:r>
        <w:t xml:space="preserve">gen. </w:t>
      </w:r>
      <w:proofErr w:type="spellStart"/>
      <w:proofErr w:type="gramStart"/>
      <w:r>
        <w:t>řed</w:t>
      </w:r>
      <w:proofErr w:type="spellEnd"/>
      <w:proofErr w:type="gramEnd"/>
      <w:r>
        <w:t xml:space="preserve">. </w:t>
      </w:r>
      <w:r>
        <w:rPr>
          <w:u w:val="single"/>
        </w:rPr>
        <w:t xml:space="preserve">M. </w:t>
      </w:r>
      <w:proofErr w:type="spellStart"/>
      <w:r>
        <w:rPr>
          <w:u w:val="single"/>
        </w:rPr>
        <w:t>Šebestyán</w:t>
      </w:r>
      <w:proofErr w:type="spellEnd"/>
      <w:r>
        <w:t xml:space="preserve"> – SZIF si dělá mezievropské porovnání nákladů jednotlivých platebních agentur. Pro informaci uvedl, že náklady na vyplacení 1 EUR nebo 1 Kč jsou někde kolem 4</w:t>
      </w:r>
      <w:r w:rsidR="002E2C62">
        <w:t> </w:t>
      </w:r>
      <w:r>
        <w:t>%, tzn. 4 haléře. Tím se dostávají mezi první čtvrtinu</w:t>
      </w:r>
      <w:r w:rsidR="005F5C97">
        <w:t>,</w:t>
      </w:r>
      <w:r>
        <w:t xml:space="preserve"> co se týče nákladů platebních agentur v rámci EU. </w:t>
      </w:r>
      <w:r w:rsidR="005F5C97">
        <w:t xml:space="preserve">Myslí si, že výsledky nejsou špatné. Souhlasí s tím, že se stále </w:t>
      </w:r>
      <w:r w:rsidR="00195F08">
        <w:t>dá</w:t>
      </w:r>
      <w:r w:rsidR="005F5C97">
        <w:t xml:space="preserve"> šetřit, ale na druhou stranu realizují spoustu projektů na moderní technologie. </w:t>
      </w:r>
      <w:r w:rsidR="00EA29D7">
        <w:t xml:space="preserve">Je to poměrné nákladné. </w:t>
      </w:r>
      <w:r w:rsidR="009E677C">
        <w:t>Z</w:t>
      </w:r>
      <w:r w:rsidR="00AC3508">
        <w:t xml:space="preserve">ákladní položkou v jejich správních výdajích nejsou náklady na kontroly, ale informační systémy, přes které ty dotace administrují. </w:t>
      </w:r>
      <w:r w:rsidR="000A5C94">
        <w:t>Realizují něco přes 200 titulů. Jsou napojeni na nejrůznější systémy</w:t>
      </w:r>
      <w:r w:rsidR="004A4547">
        <w:t xml:space="preserve"> a</w:t>
      </w:r>
      <w:r w:rsidR="000A5C94">
        <w:t xml:space="preserve"> registry státní správy, aby od zemědělců a jejich </w:t>
      </w:r>
      <w:r w:rsidR="00930176">
        <w:t xml:space="preserve">příjemců nemuseli chtít všechna data atd. Nejvíce nákladnou položkou jsou grafická data a věci, které dělají přes snímkování nebo družice. Co se týče počtu kontrol, tak ubezpečil, že si dávají veliký pozor, aby tam neprobíhala žádná úřednická </w:t>
      </w:r>
      <w:proofErr w:type="gramStart"/>
      <w:r w:rsidR="00930176">
        <w:t>zvůle a velice</w:t>
      </w:r>
      <w:proofErr w:type="gramEnd"/>
      <w:r w:rsidR="00930176">
        <w:t xml:space="preserve"> rád si tento případ prověří. </w:t>
      </w:r>
      <w:r w:rsidR="00201FB9">
        <w:t xml:space="preserve">Zemědělci ke kontrole jsou vybíráni na základě nějakého algoritmu v rizikové analýze, kterou pravidelně kontroluje i Brusel. </w:t>
      </w:r>
      <w:r w:rsidR="0085233B">
        <w:t>S</w:t>
      </w:r>
      <w:r w:rsidR="003F3B68">
        <w:t xml:space="preserve">amozřejmě také musí kontrolovat zemědělské subjekty na udání. </w:t>
      </w:r>
      <w:r w:rsidR="00463F0D">
        <w:t xml:space="preserve">To je povinnost a zrovna tohoto není málo. </w:t>
      </w:r>
      <w:r w:rsidR="003D4354">
        <w:t>V</w:t>
      </w:r>
      <w:r w:rsidR="00705B02">
        <w:t xml:space="preserve"> těch </w:t>
      </w:r>
      <w:r w:rsidR="003D4354">
        <w:t>11 případech se nedomnívá, že by to byly kontroly pouze ze SZIF, bude to asi v rámci celého zemědělského sektoru a dozorových organizací a velice rád se na to podívá.</w:t>
      </w:r>
    </w:p>
    <w:p w:rsidR="003D4354" w:rsidRDefault="006B61AD" w:rsidP="00B35ADE">
      <w:pPr>
        <w:pStyle w:val="Zkladntextodsazen3"/>
        <w:tabs>
          <w:tab w:val="left" w:pos="0"/>
          <w:tab w:val="left" w:pos="709"/>
          <w:tab w:val="left" w:pos="3402"/>
        </w:tabs>
        <w:ind w:left="0" w:firstLine="0"/>
        <w:jc w:val="both"/>
      </w:pPr>
      <w:r>
        <w:rPr>
          <w:u w:val="single"/>
        </w:rPr>
        <w:t>M. Bojko</w:t>
      </w:r>
      <w:r>
        <w:t xml:space="preserve"> – Dotázal se na položku, u které je velký diametrální rozdíl, a to jsou Služby zpracování dat a služby související s informačními a komunikačními technologiemi. Za letošní rok by měla být očekávaná skutečnost 482 mil. 870 tis. Kč. Na příští rok je v rozpočtu už jenom 241 mil. 035 tis. Kč. Zda přišli na něco, kde se dá takovýmto způsobem ušetřit?</w:t>
      </w:r>
    </w:p>
    <w:p w:rsidR="006B61AD" w:rsidRDefault="00E17339" w:rsidP="00E17339">
      <w:pPr>
        <w:pStyle w:val="Zkladntextodsazen3"/>
        <w:tabs>
          <w:tab w:val="left" w:pos="0"/>
          <w:tab w:val="left" w:pos="709"/>
          <w:tab w:val="left" w:pos="3402"/>
        </w:tabs>
        <w:ind w:left="0" w:firstLine="0"/>
        <w:jc w:val="both"/>
      </w:pPr>
      <w:r>
        <w:t xml:space="preserve">gen. </w:t>
      </w:r>
      <w:proofErr w:type="spellStart"/>
      <w:proofErr w:type="gramStart"/>
      <w:r>
        <w:t>řed</w:t>
      </w:r>
      <w:proofErr w:type="spellEnd"/>
      <w:proofErr w:type="gramEnd"/>
      <w:r>
        <w:t xml:space="preserve">. </w:t>
      </w:r>
      <w:r>
        <w:rPr>
          <w:u w:val="single"/>
        </w:rPr>
        <w:t xml:space="preserve">M. </w:t>
      </w:r>
      <w:proofErr w:type="spellStart"/>
      <w:r>
        <w:rPr>
          <w:u w:val="single"/>
        </w:rPr>
        <w:t>Šebestyán</w:t>
      </w:r>
      <w:proofErr w:type="spellEnd"/>
      <w:r>
        <w:t xml:space="preserve"> </w:t>
      </w:r>
      <w:r w:rsidR="00E3486A">
        <w:t>–</w:t>
      </w:r>
      <w:r>
        <w:t xml:space="preserve"> </w:t>
      </w:r>
      <w:r w:rsidR="00E3486A">
        <w:t>Informaci zašle.</w:t>
      </w:r>
    </w:p>
    <w:p w:rsidR="00E3486A" w:rsidRDefault="00E3486A" w:rsidP="00E17339">
      <w:pPr>
        <w:pStyle w:val="Zkladntextodsazen3"/>
        <w:tabs>
          <w:tab w:val="left" w:pos="0"/>
          <w:tab w:val="left" w:pos="709"/>
          <w:tab w:val="left" w:pos="3402"/>
        </w:tabs>
        <w:ind w:left="0" w:firstLine="0"/>
        <w:jc w:val="both"/>
      </w:pPr>
      <w:r>
        <w:rPr>
          <w:u w:val="single"/>
        </w:rPr>
        <w:t>J. Faltýnek</w:t>
      </w:r>
      <w:r>
        <w:t xml:space="preserve"> – </w:t>
      </w:r>
      <w:r w:rsidR="00D753A0">
        <w:t>V</w:t>
      </w:r>
      <w:r>
        <w:t>ypadá</w:t>
      </w:r>
      <w:r w:rsidR="00D753A0">
        <w:t xml:space="preserve"> to</w:t>
      </w:r>
      <w:r>
        <w:t>, že to byl jednorázový náklad na pořízení v tom daném roce.</w:t>
      </w:r>
    </w:p>
    <w:p w:rsidR="00E3486A" w:rsidRDefault="007E3935" w:rsidP="00E17339">
      <w:pPr>
        <w:pStyle w:val="Zkladntextodsazen3"/>
        <w:tabs>
          <w:tab w:val="left" w:pos="0"/>
          <w:tab w:val="left" w:pos="709"/>
          <w:tab w:val="left" w:pos="3402"/>
        </w:tabs>
        <w:ind w:left="0" w:firstLine="0"/>
        <w:jc w:val="both"/>
      </w:pPr>
      <w:r>
        <w:rPr>
          <w:u w:val="single"/>
        </w:rPr>
        <w:lastRenderedPageBreak/>
        <w:t>V. Válek</w:t>
      </w:r>
      <w:r w:rsidR="00EE0A0A">
        <w:t xml:space="preserve"> </w:t>
      </w:r>
      <w:r w:rsidR="00C07604">
        <w:t>–</w:t>
      </w:r>
      <w:r w:rsidR="00EE0A0A">
        <w:t xml:space="preserve"> </w:t>
      </w:r>
      <w:r w:rsidR="00C07604">
        <w:t>Dotaz k příjmům, kde je uvedeno, že dotace z rozpočtu EU jsou 31 mld. Kč atd. To je kvalifikovaný odhad nebo je to reálné číslo, které takto bude?</w:t>
      </w:r>
    </w:p>
    <w:p w:rsidR="00C07604" w:rsidRDefault="00C07604" w:rsidP="00C07604">
      <w:pPr>
        <w:pStyle w:val="Zkladntextodsazen3"/>
        <w:tabs>
          <w:tab w:val="left" w:pos="0"/>
          <w:tab w:val="left" w:pos="709"/>
          <w:tab w:val="left" w:pos="3402"/>
        </w:tabs>
        <w:ind w:left="0" w:firstLine="0"/>
        <w:jc w:val="both"/>
      </w:pPr>
      <w:r>
        <w:t xml:space="preserve">gen. </w:t>
      </w:r>
      <w:proofErr w:type="spellStart"/>
      <w:proofErr w:type="gramStart"/>
      <w:r>
        <w:t>řed</w:t>
      </w:r>
      <w:proofErr w:type="spellEnd"/>
      <w:proofErr w:type="gramEnd"/>
      <w:r>
        <w:t xml:space="preserve">. </w:t>
      </w:r>
      <w:r>
        <w:rPr>
          <w:u w:val="single"/>
        </w:rPr>
        <w:t xml:space="preserve">M. </w:t>
      </w:r>
      <w:proofErr w:type="spellStart"/>
      <w:r>
        <w:rPr>
          <w:u w:val="single"/>
        </w:rPr>
        <w:t>Šebestyán</w:t>
      </w:r>
      <w:proofErr w:type="spellEnd"/>
      <w:r>
        <w:t xml:space="preserve"> – Je to kvalifikovaný odhad dělaný podle skutečnosti minulých let.</w:t>
      </w:r>
    </w:p>
    <w:p w:rsidR="00C07604" w:rsidRDefault="00C07604" w:rsidP="00C07604">
      <w:pPr>
        <w:pStyle w:val="Zkladntextodsazen3"/>
        <w:tabs>
          <w:tab w:val="left" w:pos="0"/>
          <w:tab w:val="left" w:pos="709"/>
          <w:tab w:val="left" w:pos="3402"/>
        </w:tabs>
        <w:ind w:left="0" w:firstLine="0"/>
        <w:jc w:val="both"/>
      </w:pPr>
      <w:r>
        <w:rPr>
          <w:u w:val="single"/>
        </w:rPr>
        <w:t>V. Válek</w:t>
      </w:r>
      <w:r>
        <w:t xml:space="preserve"> </w:t>
      </w:r>
      <w:r w:rsidR="009F3620">
        <w:t>–</w:t>
      </w:r>
      <w:r>
        <w:t xml:space="preserve"> </w:t>
      </w:r>
      <w:r w:rsidR="00C23797">
        <w:t xml:space="preserve">Dotaz - </w:t>
      </w:r>
      <w:r w:rsidR="009F3620">
        <w:t>Jak zní definice m</w:t>
      </w:r>
      <w:r w:rsidR="004A4547">
        <w:t>ladého</w:t>
      </w:r>
      <w:r w:rsidR="009F3620">
        <w:t xml:space="preserve"> zemědělce?</w:t>
      </w:r>
      <w:r w:rsidR="0052175E">
        <w:t xml:space="preserve"> Kdo to je?</w:t>
      </w:r>
    </w:p>
    <w:p w:rsidR="009F3620" w:rsidRDefault="0052175E" w:rsidP="0052175E">
      <w:pPr>
        <w:pStyle w:val="Zkladntextodsazen3"/>
        <w:tabs>
          <w:tab w:val="left" w:pos="0"/>
          <w:tab w:val="left" w:pos="709"/>
          <w:tab w:val="left" w:pos="3402"/>
        </w:tabs>
        <w:ind w:left="0" w:firstLine="0"/>
        <w:jc w:val="both"/>
      </w:pPr>
      <w:r>
        <w:t xml:space="preserve">gen. </w:t>
      </w:r>
      <w:proofErr w:type="spellStart"/>
      <w:proofErr w:type="gramStart"/>
      <w:r>
        <w:t>řed</w:t>
      </w:r>
      <w:proofErr w:type="spellEnd"/>
      <w:proofErr w:type="gramEnd"/>
      <w:r>
        <w:t xml:space="preserve">. </w:t>
      </w:r>
      <w:r>
        <w:rPr>
          <w:u w:val="single"/>
        </w:rPr>
        <w:t xml:space="preserve">M. </w:t>
      </w:r>
      <w:proofErr w:type="spellStart"/>
      <w:r>
        <w:rPr>
          <w:u w:val="single"/>
        </w:rPr>
        <w:t>Šebestyán</w:t>
      </w:r>
      <w:proofErr w:type="spellEnd"/>
      <w:r>
        <w:t xml:space="preserve"> – </w:t>
      </w:r>
      <w:r w:rsidR="00605E62">
        <w:t xml:space="preserve">Odpověď - </w:t>
      </w:r>
      <w:r>
        <w:t>Je to v evropském nařízení. Je to zemědělec, který je do 40 let svého věku.</w:t>
      </w:r>
    </w:p>
    <w:p w:rsidR="0052175E" w:rsidRDefault="0052175E" w:rsidP="0052175E">
      <w:pPr>
        <w:pStyle w:val="Zkladntextodsazen3"/>
        <w:tabs>
          <w:tab w:val="left" w:pos="0"/>
          <w:tab w:val="left" w:pos="709"/>
          <w:tab w:val="left" w:pos="3402"/>
        </w:tabs>
        <w:ind w:left="0" w:firstLine="0"/>
        <w:jc w:val="both"/>
      </w:pPr>
      <w:r>
        <w:rPr>
          <w:u w:val="single"/>
        </w:rPr>
        <w:t>V. Válek</w:t>
      </w:r>
      <w:r>
        <w:t xml:space="preserve"> </w:t>
      </w:r>
      <w:r w:rsidR="00961928">
        <w:t>–</w:t>
      </w:r>
      <w:r>
        <w:t xml:space="preserve"> </w:t>
      </w:r>
      <w:r w:rsidR="00961928">
        <w:t xml:space="preserve">Líbí se mu podpora pro školy, ale vidí obrovský problém v tom, že svojí cestou jde MŠMT, které dělá potravinový košík. Svojí cestou jde </w:t>
      </w:r>
      <w:proofErr w:type="spellStart"/>
      <w:r w:rsidR="00961928">
        <w:t>MZdr</w:t>
      </w:r>
      <w:proofErr w:type="spellEnd"/>
      <w:r w:rsidR="00961928">
        <w:t>., které definuje, co je zdravé a</w:t>
      </w:r>
      <w:r w:rsidR="002E2C62">
        <w:t> </w:t>
      </w:r>
      <w:r w:rsidR="00961928">
        <w:t xml:space="preserve">jaká je správná výživa. A svojí cestou jde i </w:t>
      </w:r>
      <w:proofErr w:type="spellStart"/>
      <w:r w:rsidR="00961928">
        <w:t>MZe</w:t>
      </w:r>
      <w:proofErr w:type="spellEnd"/>
      <w:r w:rsidR="00961928">
        <w:t xml:space="preserve">, které dotuje některé typy potravin. </w:t>
      </w:r>
      <w:r w:rsidR="00AD74B2">
        <w:t>Nevidí provázanost těchto tří skupin. Navrhl, zda bychom nemohli udělat nějaký seminář všech tří ministerstev, aby se všichni domluvil</w:t>
      </w:r>
      <w:r w:rsidR="00AE0C1C">
        <w:t>i</w:t>
      </w:r>
      <w:r w:rsidR="00AD74B2">
        <w:t xml:space="preserve">. </w:t>
      </w:r>
      <w:proofErr w:type="gramStart"/>
      <w:r w:rsidR="00AD74B2">
        <w:t>Anebo, zda</w:t>
      </w:r>
      <w:proofErr w:type="gramEnd"/>
      <w:r w:rsidR="00AD74B2">
        <w:t xml:space="preserve"> by nemohla vzniknout nějaká pracovní skupina, která by to dala dohromady. Jeden z největších problémů ve školách, co se týče kazivosti zubů, nejsou sladké potraviny, ale sladké nápoje, což je dlouhodobý závěr výzkumů stomatologických společností ne českých, ale obecně světových. </w:t>
      </w:r>
      <w:r w:rsidR="009039A8">
        <w:t>A kupodivu mléko nepřispívá k tomu, aby se ta kazivost snížila. Ale přitom dotace nejdou do bezcukerných nápojů, ale jdou do mléka. Tímto nekritizuje, líbí se mu tato dotace, akorát by chtěl větší provázanost skupiny zdravotnictví, která rozhoduje, co je zdravé, školství, která dělá potravinový košík a</w:t>
      </w:r>
      <w:r w:rsidR="002E2C62">
        <w:t> </w:t>
      </w:r>
      <w:r w:rsidR="009039A8">
        <w:t>zemědělství, které by ty potraviny v tom potravinovém košíku</w:t>
      </w:r>
      <w:r w:rsidR="00540A1F">
        <w:t xml:space="preserve"> mělo nějakým způsobem dotovat, aby se více využívalo lokálních potravin. </w:t>
      </w:r>
      <w:r w:rsidR="008D040C">
        <w:t>Zda by toto nešlo nějakým způsobem zah</w:t>
      </w:r>
      <w:r w:rsidR="008320EA">
        <w:t>r</w:t>
      </w:r>
      <w:r w:rsidR="008D040C">
        <w:t>nout do rozvahy na příští rok?</w:t>
      </w:r>
    </w:p>
    <w:p w:rsidR="008D040C" w:rsidRDefault="008627C4" w:rsidP="008627C4">
      <w:pPr>
        <w:pStyle w:val="Zkladntextodsazen3"/>
        <w:tabs>
          <w:tab w:val="left" w:pos="0"/>
          <w:tab w:val="left" w:pos="709"/>
          <w:tab w:val="left" w:pos="3402"/>
        </w:tabs>
        <w:ind w:left="0" w:firstLine="0"/>
        <w:jc w:val="both"/>
      </w:pPr>
      <w:r>
        <w:t xml:space="preserve">gen. </w:t>
      </w:r>
      <w:proofErr w:type="spellStart"/>
      <w:proofErr w:type="gramStart"/>
      <w:r>
        <w:t>řed</w:t>
      </w:r>
      <w:proofErr w:type="spellEnd"/>
      <w:proofErr w:type="gramEnd"/>
      <w:r>
        <w:t xml:space="preserve">. </w:t>
      </w:r>
      <w:r>
        <w:rPr>
          <w:u w:val="single"/>
        </w:rPr>
        <w:t xml:space="preserve">M. </w:t>
      </w:r>
      <w:proofErr w:type="spellStart"/>
      <w:r>
        <w:rPr>
          <w:u w:val="single"/>
        </w:rPr>
        <w:t>Šebestyán</w:t>
      </w:r>
      <w:proofErr w:type="spellEnd"/>
      <w:r>
        <w:t xml:space="preserve"> </w:t>
      </w:r>
      <w:r w:rsidR="006806B6">
        <w:t>–</w:t>
      </w:r>
      <w:r>
        <w:t xml:space="preserve"> </w:t>
      </w:r>
      <w:r w:rsidR="006806B6">
        <w:t xml:space="preserve">Ubezpečil, že tyto programy, ať už je to ovoce, zelenina do škol nebo mléko do škol jsou připravované ve spolupráci jak se zdravotnictvím, tak se školstvím. Má na to vliv např. </w:t>
      </w:r>
      <w:proofErr w:type="spellStart"/>
      <w:r w:rsidR="006806B6">
        <w:t>pamlsková</w:t>
      </w:r>
      <w:proofErr w:type="spellEnd"/>
      <w:r w:rsidR="006806B6">
        <w:t xml:space="preserve"> vyhláška. </w:t>
      </w:r>
    </w:p>
    <w:p w:rsidR="006806B6" w:rsidRDefault="006806B6" w:rsidP="008627C4">
      <w:pPr>
        <w:pStyle w:val="Zkladntextodsazen3"/>
        <w:tabs>
          <w:tab w:val="left" w:pos="0"/>
          <w:tab w:val="left" w:pos="709"/>
          <w:tab w:val="left" w:pos="3402"/>
        </w:tabs>
        <w:ind w:left="0" w:firstLine="0"/>
        <w:jc w:val="both"/>
      </w:pPr>
      <w:r>
        <w:t xml:space="preserve">min. </w:t>
      </w:r>
      <w:r>
        <w:rPr>
          <w:u w:val="single"/>
        </w:rPr>
        <w:t>M. Toman</w:t>
      </w:r>
      <w:r>
        <w:t xml:space="preserve"> – Doplnil gen. </w:t>
      </w:r>
      <w:proofErr w:type="gramStart"/>
      <w:r>
        <w:t>ředitele</w:t>
      </w:r>
      <w:proofErr w:type="gramEnd"/>
      <w:r>
        <w:t xml:space="preserve">, že existuje tzv. koordinační skupina mezi těmito třemi ministerstvy. </w:t>
      </w:r>
      <w:proofErr w:type="spellStart"/>
      <w:r>
        <w:t>MZe</w:t>
      </w:r>
      <w:proofErr w:type="spellEnd"/>
      <w:r>
        <w:t xml:space="preserve"> vychází z nařízení EK a peníze, co se </w:t>
      </w:r>
      <w:proofErr w:type="gramStart"/>
      <w:r>
        <w:t>dávají</w:t>
      </w:r>
      <w:proofErr w:type="gramEnd"/>
      <w:r>
        <w:t xml:space="preserve"> na mléko do škol apod. </w:t>
      </w:r>
      <w:proofErr w:type="gramStart"/>
      <w:r>
        <w:t>jsou</w:t>
      </w:r>
      <w:proofErr w:type="gramEnd"/>
      <w:r>
        <w:t xml:space="preserve"> v rozpočtu SZP. Určitě můžeme prohloubit spolupráci, ale co se týká MŠMT, tak tam </w:t>
      </w:r>
      <w:proofErr w:type="spellStart"/>
      <w:r>
        <w:t>MZe</w:t>
      </w:r>
      <w:proofErr w:type="spellEnd"/>
      <w:r>
        <w:t xml:space="preserve"> spolupracuje velice úzce.</w:t>
      </w:r>
    </w:p>
    <w:p w:rsidR="006806B6" w:rsidRPr="006806B6" w:rsidRDefault="006806B6" w:rsidP="008627C4">
      <w:pPr>
        <w:pStyle w:val="Zkladntextodsazen3"/>
        <w:tabs>
          <w:tab w:val="left" w:pos="0"/>
          <w:tab w:val="left" w:pos="709"/>
          <w:tab w:val="left" w:pos="3402"/>
        </w:tabs>
        <w:ind w:left="0" w:firstLine="0"/>
        <w:jc w:val="both"/>
      </w:pPr>
    </w:p>
    <w:p w:rsidR="006845F1" w:rsidRDefault="006845F1" w:rsidP="006845F1">
      <w:pPr>
        <w:pStyle w:val="Pavla"/>
        <w:tabs>
          <w:tab w:val="clear" w:pos="-720"/>
          <w:tab w:val="left" w:pos="0"/>
          <w:tab w:val="left" w:pos="709"/>
          <w:tab w:val="left" w:pos="3402"/>
        </w:tabs>
        <w:suppressAutoHyphens w:val="0"/>
        <w:jc w:val="left"/>
        <w:rPr>
          <w:spacing w:val="0"/>
        </w:rPr>
      </w:pPr>
      <w:r>
        <w:rPr>
          <w:spacing w:val="0"/>
        </w:rPr>
        <w:tab/>
        <w:t>Rozprava byla ukončena.</w:t>
      </w:r>
    </w:p>
    <w:p w:rsidR="006845F1" w:rsidRDefault="006845F1" w:rsidP="006845F1">
      <w:pPr>
        <w:tabs>
          <w:tab w:val="left" w:pos="709"/>
          <w:tab w:val="left" w:pos="1134"/>
          <w:tab w:val="left" w:pos="3969"/>
          <w:tab w:val="left" w:pos="4536"/>
          <w:tab w:val="left" w:pos="5387"/>
        </w:tabs>
        <w:snapToGrid w:val="0"/>
        <w:jc w:val="both"/>
        <w:rPr>
          <w:u w:val="single"/>
        </w:rPr>
      </w:pPr>
    </w:p>
    <w:p w:rsidR="006845F1" w:rsidRDefault="006845F1" w:rsidP="006845F1">
      <w:pPr>
        <w:pStyle w:val="Zkladntextodsazen3"/>
        <w:tabs>
          <w:tab w:val="left" w:pos="0"/>
          <w:tab w:val="left" w:pos="709"/>
          <w:tab w:val="left" w:pos="3402"/>
        </w:tabs>
        <w:ind w:left="0" w:firstLine="0"/>
        <w:jc w:val="both"/>
      </w:pPr>
      <w:r>
        <w:tab/>
        <w:t xml:space="preserve">Bylo přijato </w:t>
      </w:r>
      <w:r>
        <w:rPr>
          <w:b/>
        </w:rPr>
        <w:t>usnesení č. 69</w:t>
      </w:r>
      <w:r>
        <w:t xml:space="preserve"> (+13, 0, 1); přehled hlasování je uveden v příloze č. 1, str. 2.</w:t>
      </w:r>
    </w:p>
    <w:p w:rsidR="00356EE0" w:rsidRDefault="00356EE0" w:rsidP="003A4275">
      <w:pPr>
        <w:pStyle w:val="Zkladntextodsazen3"/>
        <w:tabs>
          <w:tab w:val="left" w:pos="0"/>
        </w:tabs>
        <w:ind w:left="0" w:firstLine="426"/>
        <w:jc w:val="both"/>
      </w:pPr>
    </w:p>
    <w:p w:rsidR="00203B9D" w:rsidRDefault="00203B9D" w:rsidP="003A4275">
      <w:pPr>
        <w:pStyle w:val="Zkladntextodsazen3"/>
        <w:tabs>
          <w:tab w:val="left" w:pos="0"/>
        </w:tabs>
        <w:ind w:left="0" w:firstLine="426"/>
        <w:jc w:val="both"/>
      </w:pPr>
    </w:p>
    <w:p w:rsidR="00D35B4B" w:rsidRDefault="00D35B4B" w:rsidP="00D35B4B">
      <w:pPr>
        <w:pStyle w:val="Pavla"/>
        <w:tabs>
          <w:tab w:val="clear" w:pos="-720"/>
          <w:tab w:val="left" w:pos="426"/>
          <w:tab w:val="left" w:pos="3402"/>
          <w:tab w:val="left" w:pos="4536"/>
        </w:tabs>
        <w:suppressAutoHyphens w:val="0"/>
        <w:ind w:left="426" w:right="50" w:hanging="426"/>
        <w:jc w:val="center"/>
      </w:pPr>
      <w:r>
        <w:t>4.</w:t>
      </w:r>
    </w:p>
    <w:p w:rsidR="00FF08DF" w:rsidRPr="006B2884" w:rsidRDefault="005A6671" w:rsidP="00682C1E">
      <w:pPr>
        <w:pBdr>
          <w:bottom w:val="single" w:sz="4" w:space="1" w:color="auto"/>
        </w:pBdr>
        <w:tabs>
          <w:tab w:val="left" w:pos="426"/>
          <w:tab w:val="left" w:pos="3402"/>
        </w:tabs>
        <w:ind w:left="420" w:hanging="420"/>
        <w:jc w:val="center"/>
        <w:rPr>
          <w:spacing w:val="-4"/>
        </w:rPr>
      </w:pPr>
      <w:r>
        <w:rPr>
          <w:color w:val="000000"/>
          <w:spacing w:val="-4"/>
        </w:rPr>
        <w:t xml:space="preserve">Převod poskytování zemědělských národních dotací z Ministerstva zemědělství na Státní zemědělský intervenční fond (s tím spojená legislativní změna) </w:t>
      </w:r>
      <w:r w:rsidR="00FF08DF" w:rsidRPr="006B2884">
        <w:rPr>
          <w:color w:val="000000"/>
          <w:spacing w:val="-4"/>
        </w:rPr>
        <w:t xml:space="preserve"> </w:t>
      </w:r>
    </w:p>
    <w:p w:rsidR="00D35B4B" w:rsidRPr="006B6A76" w:rsidRDefault="00D35B4B" w:rsidP="00D35B4B">
      <w:pPr>
        <w:pStyle w:val="Zkladntextodsazen2"/>
        <w:rPr>
          <w:spacing w:val="6"/>
        </w:rPr>
      </w:pPr>
    </w:p>
    <w:p w:rsidR="003C4585" w:rsidRDefault="00415922" w:rsidP="004E3842">
      <w:pPr>
        <w:pStyle w:val="Zkladntextodsazen3"/>
        <w:tabs>
          <w:tab w:val="left" w:pos="0"/>
          <w:tab w:val="left" w:pos="709"/>
          <w:tab w:val="left" w:pos="3402"/>
        </w:tabs>
        <w:ind w:left="0" w:firstLine="0"/>
        <w:jc w:val="both"/>
      </w:pPr>
      <w:r>
        <w:tab/>
        <w:t>Předseda výboru</w:t>
      </w:r>
      <w:r w:rsidR="00BD4E51">
        <w:t xml:space="preserve"> </w:t>
      </w:r>
      <w:proofErr w:type="spellStart"/>
      <w:r w:rsidR="00BD4E51">
        <w:t>posl</w:t>
      </w:r>
      <w:proofErr w:type="spellEnd"/>
      <w:r w:rsidR="00BD4E51">
        <w:t xml:space="preserve">. </w:t>
      </w:r>
      <w:r w:rsidRPr="00EF1086">
        <w:rPr>
          <w:u w:val="single"/>
        </w:rPr>
        <w:t>J. Faltýnek</w:t>
      </w:r>
      <w:r>
        <w:t xml:space="preserve"> </w:t>
      </w:r>
      <w:r w:rsidR="005E5D15">
        <w:t>sdělil, že navrhl tento bod na dnešní jednání zařadit z toho důvodu, že ministr zemědělství plánuje převést proces výplaty národních dotací z </w:t>
      </w:r>
      <w:proofErr w:type="spellStart"/>
      <w:r w:rsidR="005E5D15">
        <w:t>MZe</w:t>
      </w:r>
      <w:proofErr w:type="spellEnd"/>
      <w:r w:rsidR="005E5D15">
        <w:t xml:space="preserve"> na SZIF. Důvodů pro toto opatření je více, jedním z nich jsou i lepší kontrolní mechanismy, kterými SZIF disponuje. Tato změna se neobejde bez legislativní úpravy zákona o zemědělství a do určité míry i reaguje na kontroly NKÚ, které v současné době kontroluje i zemědělské subjekty, zejména v oblasti národních dotací a v oblasti </w:t>
      </w:r>
      <w:proofErr w:type="spellStart"/>
      <w:r w:rsidR="005E5D15">
        <w:t>welfare</w:t>
      </w:r>
      <w:proofErr w:type="spellEnd"/>
      <w:r w:rsidR="005E5D15">
        <w:t xml:space="preserve"> zvířat atd. </w:t>
      </w:r>
      <w:r w:rsidR="00966D61">
        <w:t xml:space="preserve">O této záležitosti proběhla diskuse na úrovni vedení ZEV a dohoda byla, že </w:t>
      </w:r>
      <w:r w:rsidR="005D2071">
        <w:t xml:space="preserve">zástupci </w:t>
      </w:r>
      <w:proofErr w:type="spellStart"/>
      <w:r w:rsidR="00966D61">
        <w:t>MZe</w:t>
      </w:r>
      <w:proofErr w:type="spellEnd"/>
      <w:r w:rsidR="00966D61">
        <w:t xml:space="preserve"> a SZIF na dnešním jednání výboru </w:t>
      </w:r>
      <w:proofErr w:type="spellStart"/>
      <w:r w:rsidR="00966D61">
        <w:t>odprezentují</w:t>
      </w:r>
      <w:proofErr w:type="spellEnd"/>
      <w:r w:rsidR="005D2071">
        <w:t>,</w:t>
      </w:r>
      <w:r w:rsidR="00966D61">
        <w:t xml:space="preserve"> jak by to mělo do budoucna fungovat a co je potřeba pro to udělat.</w:t>
      </w:r>
    </w:p>
    <w:p w:rsidR="00966D61" w:rsidRDefault="00966D61" w:rsidP="004E3842">
      <w:pPr>
        <w:pStyle w:val="Zkladntextodsazen3"/>
        <w:tabs>
          <w:tab w:val="left" w:pos="0"/>
          <w:tab w:val="left" w:pos="709"/>
          <w:tab w:val="left" w:pos="3402"/>
        </w:tabs>
        <w:ind w:left="0" w:firstLine="0"/>
        <w:jc w:val="both"/>
      </w:pPr>
    </w:p>
    <w:p w:rsidR="00966D61" w:rsidRDefault="0023779C" w:rsidP="004E3842">
      <w:pPr>
        <w:pStyle w:val="Zkladntextodsazen3"/>
        <w:tabs>
          <w:tab w:val="left" w:pos="0"/>
          <w:tab w:val="left" w:pos="709"/>
          <w:tab w:val="left" w:pos="3402"/>
        </w:tabs>
        <w:ind w:left="0" w:firstLine="0"/>
        <w:jc w:val="both"/>
      </w:pPr>
      <w:r>
        <w:tab/>
        <w:t xml:space="preserve">Min. </w:t>
      </w:r>
      <w:r>
        <w:rPr>
          <w:u w:val="single"/>
        </w:rPr>
        <w:t>M. Toman</w:t>
      </w:r>
      <w:r>
        <w:t xml:space="preserve"> </w:t>
      </w:r>
      <w:r w:rsidR="00D17FF2">
        <w:t xml:space="preserve">ve svém úvodním slově seznámil přítomné se záměrem </w:t>
      </w:r>
      <w:proofErr w:type="spellStart"/>
      <w:r w:rsidR="00D17FF2">
        <w:t>MZe</w:t>
      </w:r>
      <w:proofErr w:type="spellEnd"/>
      <w:r w:rsidR="00D17FF2">
        <w:t>. Převod administrace zemědělských národních dotací z </w:t>
      </w:r>
      <w:proofErr w:type="spellStart"/>
      <w:r w:rsidR="00D17FF2">
        <w:t>MZe</w:t>
      </w:r>
      <w:proofErr w:type="spellEnd"/>
      <w:r w:rsidR="00D17FF2">
        <w:t xml:space="preserve"> na SZIF znamená, že </w:t>
      </w:r>
      <w:proofErr w:type="spellStart"/>
      <w:r w:rsidR="00D17FF2">
        <w:t>MZe</w:t>
      </w:r>
      <w:proofErr w:type="spellEnd"/>
      <w:r w:rsidR="00D17FF2">
        <w:t xml:space="preserve"> je ten, který bude určovat pravidla a SZIF se stává „účtárnou“. Tzn., že budou naprosto přesně vyjasněná </w:t>
      </w:r>
      <w:r w:rsidR="00D17FF2">
        <w:lastRenderedPageBreak/>
        <w:t>pravidla</w:t>
      </w:r>
      <w:r w:rsidR="008C21C4">
        <w:t>,</w:t>
      </w:r>
      <w:r w:rsidR="00D17FF2">
        <w:t xml:space="preserve"> kdo co dělá. </w:t>
      </w:r>
      <w:r w:rsidR="008C21C4">
        <w:t xml:space="preserve">S tím je samozřejmě spojená i úprava procesního režimu. </w:t>
      </w:r>
      <w:r w:rsidR="00890994">
        <w:t>Dále je to vytvoření lepších podmínek pro po</w:t>
      </w:r>
      <w:r w:rsidR="00752EE2">
        <w:t>sílení elektronické komunikace se žadateli o dotace, tzn.</w:t>
      </w:r>
      <w:r w:rsidR="00625005">
        <w:t>,</w:t>
      </w:r>
      <w:r w:rsidR="00752EE2">
        <w:t xml:space="preserve"> aby probíhala elektronická komunikace oběma směry. </w:t>
      </w:r>
      <w:r w:rsidR="00625005">
        <w:t xml:space="preserve">Bude zde i zpřesněná role dozorčí rady SZIF a také odstranění překážek bránící využívání dohod o splátkách nebo o vrácení dotace. V principu </w:t>
      </w:r>
      <w:r w:rsidR="008A1AD0">
        <w:t>do</w:t>
      </w:r>
      <w:r w:rsidR="00625005">
        <w:t xml:space="preserve">jde ke zjednodušení procesu a </w:t>
      </w:r>
      <w:proofErr w:type="spellStart"/>
      <w:r w:rsidR="00625005">
        <w:t>MZe</w:t>
      </w:r>
      <w:proofErr w:type="spellEnd"/>
      <w:r w:rsidR="00625005">
        <w:t xml:space="preserve"> předpokládá, že i do budoucna ke zjednodušení využívání IT a k naprosto přesnému rozdělení rolí mezi </w:t>
      </w:r>
      <w:proofErr w:type="spellStart"/>
      <w:r w:rsidR="00625005">
        <w:t>MZe</w:t>
      </w:r>
      <w:proofErr w:type="spellEnd"/>
      <w:r w:rsidR="00625005">
        <w:t xml:space="preserve"> a SZIF. Dále </w:t>
      </w:r>
      <w:proofErr w:type="spellStart"/>
      <w:r w:rsidR="00625005">
        <w:t>MZe</w:t>
      </w:r>
      <w:proofErr w:type="spellEnd"/>
      <w:r w:rsidR="00625005">
        <w:t xml:space="preserve"> reaguje na nález NKÚ, tzn. zpřesnění dohledu, aby se </w:t>
      </w:r>
      <w:proofErr w:type="spellStart"/>
      <w:r w:rsidR="00625005">
        <w:t>MZe</w:t>
      </w:r>
      <w:proofErr w:type="spellEnd"/>
      <w:r w:rsidR="00625005">
        <w:t xml:space="preserve"> vyvarovalo veškerých dalších věcí</w:t>
      </w:r>
      <w:r w:rsidR="00A4040D">
        <w:t>,</w:t>
      </w:r>
      <w:r w:rsidR="00625005">
        <w:t xml:space="preserve"> a hlavně také vytváří prostor pro ministerstvo a komoditní sekci. </w:t>
      </w:r>
    </w:p>
    <w:p w:rsidR="004D3C2D" w:rsidRDefault="004D3C2D" w:rsidP="004E3842">
      <w:pPr>
        <w:pStyle w:val="Zkladntextodsazen3"/>
        <w:tabs>
          <w:tab w:val="left" w:pos="0"/>
          <w:tab w:val="left" w:pos="709"/>
          <w:tab w:val="left" w:pos="3402"/>
        </w:tabs>
        <w:ind w:left="0" w:firstLine="0"/>
        <w:jc w:val="both"/>
      </w:pPr>
    </w:p>
    <w:p w:rsidR="004D3C2D" w:rsidRDefault="004D3C2D" w:rsidP="004D3C2D">
      <w:pPr>
        <w:tabs>
          <w:tab w:val="left" w:pos="0"/>
          <w:tab w:val="left" w:pos="709"/>
        </w:tabs>
        <w:ind w:firstLine="709"/>
        <w:jc w:val="both"/>
        <w:rPr>
          <w:i/>
        </w:rPr>
      </w:pPr>
      <w:r w:rsidRPr="007D7C4F">
        <w:rPr>
          <w:i/>
        </w:rPr>
        <w:t xml:space="preserve">Jednání výboru řídil </w:t>
      </w:r>
      <w:r>
        <w:rPr>
          <w:i/>
        </w:rPr>
        <w:t>místo</w:t>
      </w:r>
      <w:r w:rsidRPr="007D7C4F">
        <w:rPr>
          <w:i/>
        </w:rPr>
        <w:t xml:space="preserve">předseda výboru </w:t>
      </w:r>
      <w:proofErr w:type="spellStart"/>
      <w:r w:rsidRPr="007D7C4F">
        <w:rPr>
          <w:i/>
        </w:rPr>
        <w:t>posl</w:t>
      </w:r>
      <w:proofErr w:type="spellEnd"/>
      <w:r w:rsidRPr="007D7C4F">
        <w:rPr>
          <w:i/>
        </w:rPr>
        <w:t xml:space="preserve">. </w:t>
      </w:r>
      <w:r>
        <w:rPr>
          <w:i/>
          <w:u w:val="single"/>
        </w:rPr>
        <w:t xml:space="preserve">Pavel </w:t>
      </w:r>
      <w:proofErr w:type="spellStart"/>
      <w:r>
        <w:rPr>
          <w:i/>
          <w:u w:val="single"/>
        </w:rPr>
        <w:t>Kováčik</w:t>
      </w:r>
      <w:proofErr w:type="spellEnd"/>
      <w:r w:rsidRPr="007D7C4F">
        <w:rPr>
          <w:i/>
        </w:rPr>
        <w:t xml:space="preserve">. </w:t>
      </w:r>
    </w:p>
    <w:p w:rsidR="00B30759" w:rsidRDefault="00B30759" w:rsidP="00B30759">
      <w:pPr>
        <w:tabs>
          <w:tab w:val="left" w:pos="0"/>
          <w:tab w:val="left" w:pos="709"/>
        </w:tabs>
        <w:jc w:val="both"/>
        <w:rPr>
          <w:i/>
        </w:rPr>
      </w:pPr>
    </w:p>
    <w:p w:rsidR="00B30759" w:rsidRDefault="00B30759" w:rsidP="00B30759">
      <w:pPr>
        <w:tabs>
          <w:tab w:val="left" w:pos="0"/>
          <w:tab w:val="left" w:pos="709"/>
        </w:tabs>
        <w:jc w:val="both"/>
      </w:pPr>
      <w:r>
        <w:tab/>
        <w:t xml:space="preserve">Nám. </w:t>
      </w:r>
      <w:r>
        <w:rPr>
          <w:u w:val="single"/>
        </w:rPr>
        <w:t>Jan Havlíček</w:t>
      </w:r>
      <w:r>
        <w:t xml:space="preserve"> </w:t>
      </w:r>
      <w:r w:rsidR="00EA4B59">
        <w:t xml:space="preserve">na úvod sdělil, že v souvislosti s rozhodnutím převést administraci národních zemědělských dotací </w:t>
      </w:r>
      <w:r w:rsidR="005C68A4">
        <w:t>(N</w:t>
      </w:r>
      <w:r w:rsidR="0044344D">
        <w:t>Z</w:t>
      </w:r>
      <w:r w:rsidR="005C68A4">
        <w:t xml:space="preserve">D) </w:t>
      </w:r>
      <w:r w:rsidR="00EA4B59">
        <w:t xml:space="preserve">na SZIF s účinností od 1. 1. 2020 připravili s legislativním odborem </w:t>
      </w:r>
      <w:proofErr w:type="spellStart"/>
      <w:r w:rsidR="00EA4B59">
        <w:t>MZe</w:t>
      </w:r>
      <w:proofErr w:type="spellEnd"/>
      <w:r w:rsidR="00EA4B59">
        <w:t xml:space="preserve"> návrh novelizačních bodů, které řeší primárně problematiku převo</w:t>
      </w:r>
      <w:r w:rsidR="005C68A4">
        <w:t>du N</w:t>
      </w:r>
      <w:r w:rsidR="0044344D">
        <w:t>Z</w:t>
      </w:r>
      <w:r w:rsidR="005C68A4">
        <w:t>D</w:t>
      </w:r>
      <w:r w:rsidR="00EA4B59">
        <w:t>, ale současně k těmto novelizačním bodům připojili několik dalších, které potřebují řešit.</w:t>
      </w:r>
      <w:r w:rsidR="005C68A4">
        <w:t xml:space="preserve"> </w:t>
      </w:r>
      <w:r w:rsidR="00585659">
        <w:t>Pokud jde o převod N</w:t>
      </w:r>
      <w:r w:rsidR="0044344D">
        <w:t>Z</w:t>
      </w:r>
      <w:r w:rsidR="00585659">
        <w:t>D, tak klíčovým ustanovením a právním základem, který N</w:t>
      </w:r>
      <w:r w:rsidR="0044344D">
        <w:t>Z</w:t>
      </w:r>
      <w:r w:rsidR="00585659">
        <w:t>D upravuje je § 2d</w:t>
      </w:r>
      <w:r w:rsidR="00EA4B59">
        <w:t xml:space="preserve"> </w:t>
      </w:r>
      <w:r w:rsidR="00585659">
        <w:t xml:space="preserve">zákona o zemědělství. </w:t>
      </w:r>
      <w:r w:rsidR="00410760">
        <w:t>V tomto paragrafu mění pouze poskytovatele z </w:t>
      </w:r>
      <w:proofErr w:type="spellStart"/>
      <w:r w:rsidR="00410760">
        <w:t>MZe</w:t>
      </w:r>
      <w:proofErr w:type="spellEnd"/>
      <w:r w:rsidR="00410760">
        <w:t xml:space="preserve"> na Fond s tím, že zachovávají roli PS v plném rozsahu, </w:t>
      </w:r>
      <w:proofErr w:type="gramStart"/>
      <w:r w:rsidR="00410760">
        <w:t>tzn. že</w:t>
      </w:r>
      <w:proofErr w:type="gramEnd"/>
      <w:r w:rsidR="00410760">
        <w:t xml:space="preserve"> PS bude nadále schvalovat účel programu a i objem finančních prostředků, které na tyto DP budou každý rok vyčleněny. </w:t>
      </w:r>
      <w:r w:rsidR="004F6E0D">
        <w:t xml:space="preserve">Stejně tak se nemění to, že </w:t>
      </w:r>
      <w:proofErr w:type="spellStart"/>
      <w:r w:rsidR="004F6E0D">
        <w:t>MZe</w:t>
      </w:r>
      <w:proofErr w:type="spellEnd"/>
      <w:r w:rsidR="004F6E0D">
        <w:t xml:space="preserve"> bude nadále určovat pravidla, </w:t>
      </w:r>
      <w:proofErr w:type="gramStart"/>
      <w:r w:rsidR="004F6E0D">
        <w:t>tzn. bude</w:t>
      </w:r>
      <w:proofErr w:type="gramEnd"/>
      <w:r w:rsidR="004F6E0D">
        <w:t xml:space="preserve"> vydávat zás</w:t>
      </w:r>
      <w:r w:rsidR="00337E17">
        <w:t xml:space="preserve">ady, tak jako tomu bylo doposud a Fond bude plným administrátorem, tzn. nejenom tím, kdo přijímá žádosti, jako tomu je v současné době, ale bude i tím poskytovatelem. </w:t>
      </w:r>
      <w:r w:rsidR="000B686D">
        <w:t>Když SZIF začal řešit tento převod N</w:t>
      </w:r>
      <w:r w:rsidR="0044344D">
        <w:t>Z</w:t>
      </w:r>
      <w:r w:rsidR="000B686D">
        <w:t xml:space="preserve">D na SZIF, tak museli vyřešit i otázku procesního režimu, která se s administrací </w:t>
      </w:r>
      <w:r w:rsidR="0044344D">
        <w:t>p</w:t>
      </w:r>
      <w:r w:rsidR="000B686D">
        <w:t xml:space="preserve">ojí. </w:t>
      </w:r>
      <w:r w:rsidR="006E6058">
        <w:t xml:space="preserve">Bylo to z toho důvodu, že </w:t>
      </w:r>
      <w:proofErr w:type="spellStart"/>
      <w:r w:rsidR="006E6058">
        <w:t>MZe</w:t>
      </w:r>
      <w:proofErr w:type="spellEnd"/>
      <w:r w:rsidR="006E6058">
        <w:t xml:space="preserve"> v současné době, jakožto poskytovatel těchto dotací ze </w:t>
      </w:r>
      <w:r w:rsidR="00326736">
        <w:t>SR</w:t>
      </w:r>
      <w:r w:rsidR="006E6058">
        <w:t xml:space="preserve"> postupuje podle zákona o rozpočtových pravidlech, zatímco SZIF podle rozpočtových pravidel nepostupuje a vlastně ani postupovat nemůže, protože dotace jsou poskytovány z rozpočtu státního fondu. </w:t>
      </w:r>
      <w:r w:rsidR="00E82857">
        <w:t xml:space="preserve">SZIF po zvážení několika variant se přiklonil k variantě, která vlastně znamená to, že NZD by se poskytovaly úplně ve stejném procesním režimu, jako se poskytují evropské dotace financované z rozpočtu Unie, tzn. ve správním řízení. </w:t>
      </w:r>
      <w:r w:rsidR="00686CC1">
        <w:t>Ideální pro SZIF a i pro žadatele bude, aby procesní režim byl pokud možno jednotný a</w:t>
      </w:r>
      <w:r w:rsidR="002E2C62">
        <w:t> </w:t>
      </w:r>
      <w:r w:rsidR="00686CC1">
        <w:t xml:space="preserve">současně úprava, ve které SZIF poskytuje evropské dotace je založená na </w:t>
      </w:r>
      <w:proofErr w:type="spellStart"/>
      <w:r w:rsidR="00686CC1">
        <w:t>dvouinsta</w:t>
      </w:r>
      <w:r w:rsidR="00B4174D">
        <w:t>n</w:t>
      </w:r>
      <w:r w:rsidR="00686CC1">
        <w:t>čnosti</w:t>
      </w:r>
      <w:proofErr w:type="spellEnd"/>
      <w:r w:rsidR="00686CC1">
        <w:t xml:space="preserve">, tzn. jakékoliv rozhodnutí a postup SZIF je možné přezkoumat. Odvolacím orgánem je </w:t>
      </w:r>
      <w:proofErr w:type="spellStart"/>
      <w:r w:rsidR="00686CC1">
        <w:t>MZe</w:t>
      </w:r>
      <w:proofErr w:type="spellEnd"/>
      <w:r w:rsidR="00686CC1">
        <w:t xml:space="preserve">, což poskytuje žadatelům dostatečnou obranu a je to i vyšší standard, než poskytují v současné době rozpočtová pravidla. </w:t>
      </w:r>
      <w:r w:rsidR="00271CB2">
        <w:t>Z tohoto důvodu se zástupci SZIF přiklonili k tomu, že tyto dotace budou administrovány ve správním řízení, a to se řeší v zákoně o SZIF. Druhý bod, který se týká zákona o zemědělství</w:t>
      </w:r>
      <w:r w:rsidR="006F06E9">
        <w:t>,</w:t>
      </w:r>
      <w:r w:rsidR="00271CB2">
        <w:t xml:space="preserve"> je legislativně technická úprava, která se týká § 5 a souvisí se sankcionováním zemědělců, kteří pěstují geneticky modifikovanou odrůdu. Zákon o</w:t>
      </w:r>
      <w:r w:rsidR="002E2C62">
        <w:t> </w:t>
      </w:r>
      <w:r w:rsidR="00271CB2">
        <w:t xml:space="preserve">zemědělství upravuje několik povinností, které se týkají dodržování určité vzdálenosti, která musí být zachována při pěstování těchto odrůd. Sankční ustanovení vlastně pokrývalo všechny tyto povinnosti dodržovat určitou vzdálenost, s výjimkou jediné, a tou je povinnost, která je již obsažena ve stávajícím zákoně o zemědělství, a to je dodržovat při pěstování vzdálenost i od státní hranice ČR. </w:t>
      </w:r>
      <w:r w:rsidR="00C76F85">
        <w:t xml:space="preserve">V § 5 se navrhuje sankční ustanovení rozšířit i o to, aby tato povinnost byla </w:t>
      </w:r>
      <w:proofErr w:type="spellStart"/>
      <w:r w:rsidR="00C76F85">
        <w:t>sankcionovatelná</w:t>
      </w:r>
      <w:proofErr w:type="spellEnd"/>
      <w:r w:rsidR="00C76F85">
        <w:t xml:space="preserve">, protože v tuto chvíli platí, ale </w:t>
      </w:r>
      <w:proofErr w:type="spellStart"/>
      <w:r w:rsidR="00C76F85">
        <w:t>sankcionovtelná</w:t>
      </w:r>
      <w:proofErr w:type="spellEnd"/>
      <w:r w:rsidR="00C76F85">
        <w:t xml:space="preserve">  není. </w:t>
      </w:r>
      <w:r w:rsidR="00BB1682">
        <w:t xml:space="preserve">Všechny ostatní novelizační body se týkají zákona o SZIF a klíčový pro převod národních dotací je § 1, který již dnes obsahuje poměrně rozsáhlý výčet všech činností, které Fond zajišťuje. </w:t>
      </w:r>
      <w:r w:rsidR="00E97C48">
        <w:t>Dalším bodem, který SZIF navrhuje řešit v zákoně o SZIF je úprava, která se týká fondového hospodaření a</w:t>
      </w:r>
      <w:r w:rsidR="002E2C62">
        <w:t> </w:t>
      </w:r>
      <w:r w:rsidR="00E97C48">
        <w:t xml:space="preserve">která je založená na tom, že nevyčerpané finanční prostředky v každém kalendářním roce se převádějí do následujícího roku. Tato úprava platí a je obsažená historicky v zákoně o státních fondech. Došlo k tomu, že se tam v r. 2016 dostalo ustanovení, které nad rámec této úpravy říká, že nevyčerpané zdroje na bankovních účtech Fondu podléhají finančnímu vypořádání se </w:t>
      </w:r>
      <w:r w:rsidR="00E97C48">
        <w:lastRenderedPageBreak/>
        <w:t xml:space="preserve">státním rozpočtem. Prováděcí vyhláška od MF neumožňuje vůbec tuto povinnost naplnit. SZIF se s MF dohodl na tom, že tato úprava je vlastně nesmyslná a MF souhlasí s tím, aby byla vypuštěna. </w:t>
      </w:r>
      <w:r w:rsidR="005C7149">
        <w:t xml:space="preserve">S MF se i řešilo, zda tento problém ošetřit v novele zákona o rozpočtových pravidlech nebo v novele resortní legislativy. Dohoda je zatím taková, že zřejmě SZIF bude rychlejší při úpravě legislativy a bude to řešeno v legislativě SZIF. </w:t>
      </w:r>
      <w:r w:rsidR="00600AEC">
        <w:t xml:space="preserve">Dalším bodem, který SZIF navrhuje řešit, je zpřesnění postavení dozorčí rady </w:t>
      </w:r>
      <w:r w:rsidR="00310BFB">
        <w:t>(DR) SZIF. DR SZIF vykonává své</w:t>
      </w:r>
      <w:r w:rsidR="00600AEC">
        <w:t xml:space="preserve"> činnosti zejména směrem k dohledu nad plněním rozpočtu Fondu</w:t>
      </w:r>
      <w:r w:rsidR="009E4393">
        <w:t>.</w:t>
      </w:r>
      <w:r w:rsidR="00600AEC">
        <w:t xml:space="preserve"> </w:t>
      </w:r>
      <w:r w:rsidR="009E4393">
        <w:t>U</w:t>
      </w:r>
      <w:r w:rsidR="00600AEC">
        <w:t>stanovení, které historicky upravuje pozici DR</w:t>
      </w:r>
      <w:r w:rsidR="00766FBB">
        <w:t>.</w:t>
      </w:r>
      <w:r w:rsidR="009E4393">
        <w:t xml:space="preserve"> </w:t>
      </w:r>
      <w:r w:rsidR="00600AEC">
        <w:t xml:space="preserve">a jeho orgánu je vlastně ve skutečnosti i nerealizovatelné. Od toho jsou dnes úplně jiné kontrolní mechanismy a SZIF s touto úpravou mělo i určitý problém, když řešilo šetření EK, které se týkalo střetu zájmů. </w:t>
      </w:r>
      <w:r w:rsidR="00CA4AD8">
        <w:t>Proto SZIF v tomto návrhu chce, aby bylo u DR výslovně uvedeno, že dohlíží na hospodaření Fondu a naopak tam byla upozaděna ta činnost, že kontroluje veškerou činnost Fondu, protož</w:t>
      </w:r>
      <w:r w:rsidR="00E70D21">
        <w:t>e toto ani DR vykonávat nemůže. Na toto máme certifikační orgán</w:t>
      </w:r>
      <w:r w:rsidR="005C3CFC">
        <w:t>;</w:t>
      </w:r>
      <w:r w:rsidR="00E70D21">
        <w:t xml:space="preserve"> </w:t>
      </w:r>
      <w:proofErr w:type="spellStart"/>
      <w:r w:rsidR="00E70D21">
        <w:t>MZe</w:t>
      </w:r>
      <w:proofErr w:type="spellEnd"/>
      <w:r w:rsidR="00E70D21">
        <w:t xml:space="preserve">, NKÚ a kontrolních orgánů je celá řada. </w:t>
      </w:r>
      <w:r w:rsidR="00470308">
        <w:t xml:space="preserve">Je to spíše zpřesnění, není to žádná změna pozice DR. </w:t>
      </w:r>
      <w:r w:rsidR="00AA4ADD">
        <w:t xml:space="preserve">Klíčové pro komunikaci se žadateli </w:t>
      </w:r>
      <w:proofErr w:type="gramStart"/>
      <w:r w:rsidR="00AA4ADD">
        <w:t>je</w:t>
      </w:r>
      <w:proofErr w:type="gramEnd"/>
      <w:r w:rsidR="00AA4ADD">
        <w:t xml:space="preserve"> úprava, která je obsažena v §</w:t>
      </w:r>
      <w:r w:rsidR="002E2C62">
        <w:t> </w:t>
      </w:r>
      <w:r w:rsidR="00AA4ADD">
        <w:t>11. Již delší dobu se potýkají s tím, že přestože žadatelé většinu žádostí podávají elektronicky, u projektových opatřeních dokonce 100 %, tak u žadatelů, kteří nemají zřízenou datovou schránku, tak SZIF jim nemůže zpětně vydaná rozhodnutí posílat elektronicky, přestože je elektronicky vydávají, ale musí provádět autorizovanou konverzi do listinné podoby a zasílat žadatelům, v souladu se správním řádem, rozhodnutí v listinné podobě. Je to administrativně náročné a je to nevýhodn</w:t>
      </w:r>
      <w:r w:rsidR="00204805">
        <w:t>é</w:t>
      </w:r>
      <w:r w:rsidR="00AA4ADD">
        <w:t xml:space="preserve"> jak pro žadatele, tak pro SZIF. Proto SZIF navrhuje zefektivnění elektronické komunikace a jako právn</w:t>
      </w:r>
      <w:r w:rsidR="007D0B55">
        <w:t>í základ pro toto se inspiroval</w:t>
      </w:r>
      <w:r w:rsidR="00AA4ADD">
        <w:t xml:space="preserve"> zákonem o podpoře regionálního rozvoje, který upravuje monitorovací systém</w:t>
      </w:r>
      <w:r w:rsidR="0098375F">
        <w:t>.</w:t>
      </w:r>
      <w:r w:rsidR="00AA4ADD">
        <w:t xml:space="preserve"> </w:t>
      </w:r>
      <w:r w:rsidR="0098375F">
        <w:t>S</w:t>
      </w:r>
      <w:r w:rsidR="00AA4ADD">
        <w:t xml:space="preserve">ZIF obdobně navrhuje ukotvit informační systém Fondu jako platební agentury obdobným způsobem s tím, že tato úprava by jim umožnila obousměrnou elektronickou komunikaci v případech, kdy ji vyvolá žadatel. </w:t>
      </w:r>
      <w:r w:rsidR="00402F03">
        <w:t xml:space="preserve">Zde nejde o povinnou elektronickou komunikaci, ale jde o to, že když žadatel sám začne komunikovat se SZIF elektronicky, </w:t>
      </w:r>
      <w:proofErr w:type="gramStart"/>
      <w:r w:rsidR="00402F03">
        <w:t>tzn. podá</w:t>
      </w:r>
      <w:proofErr w:type="gramEnd"/>
      <w:r w:rsidR="00402F03">
        <w:t xml:space="preserve"> žádost přes portál Farmáře, tak SZIF mu bude schopen, bez ohledu na to, zda má nebo nemá zřízenou datovou schránku, vydat rozhodnutí, a</w:t>
      </w:r>
      <w:r w:rsidR="002E2C62">
        <w:t> </w:t>
      </w:r>
      <w:r w:rsidR="00402F03">
        <w:t>toto rozhodnutí mu vložit do informačn</w:t>
      </w:r>
      <w:r w:rsidR="00206457">
        <w:t>ího systému do portálu Farmáře s tím, že SZIF přejímá úplně stejné mechanismy, jako jsou v zákoně o podpoře regionálního rozvoje.</w:t>
      </w:r>
    </w:p>
    <w:p w:rsidR="00206457" w:rsidRDefault="00206457" w:rsidP="00B30759">
      <w:pPr>
        <w:tabs>
          <w:tab w:val="left" w:pos="0"/>
          <w:tab w:val="left" w:pos="709"/>
        </w:tabs>
        <w:jc w:val="both"/>
      </w:pPr>
    </w:p>
    <w:p w:rsidR="00FB570B" w:rsidRDefault="00FB570B" w:rsidP="00FB570B">
      <w:pPr>
        <w:tabs>
          <w:tab w:val="left" w:pos="0"/>
          <w:tab w:val="left" w:pos="709"/>
        </w:tabs>
        <w:ind w:firstLine="709"/>
        <w:jc w:val="both"/>
        <w:rPr>
          <w:i/>
        </w:rPr>
      </w:pPr>
      <w:r w:rsidRPr="007D7C4F">
        <w:rPr>
          <w:i/>
        </w:rPr>
        <w:t xml:space="preserve">Jednání výboru řídil předseda výboru </w:t>
      </w:r>
      <w:proofErr w:type="spellStart"/>
      <w:r w:rsidRPr="007D7C4F">
        <w:rPr>
          <w:i/>
        </w:rPr>
        <w:t>posl</w:t>
      </w:r>
      <w:proofErr w:type="spellEnd"/>
      <w:r w:rsidRPr="007D7C4F">
        <w:rPr>
          <w:i/>
        </w:rPr>
        <w:t xml:space="preserve">. </w:t>
      </w:r>
      <w:r>
        <w:rPr>
          <w:i/>
          <w:u w:val="single"/>
        </w:rPr>
        <w:t>Jaroslav Faltýnek</w:t>
      </w:r>
      <w:r w:rsidRPr="007D7C4F">
        <w:rPr>
          <w:i/>
        </w:rPr>
        <w:t xml:space="preserve">. </w:t>
      </w:r>
    </w:p>
    <w:p w:rsidR="00FB570B" w:rsidRDefault="00FB570B" w:rsidP="00B30759">
      <w:pPr>
        <w:tabs>
          <w:tab w:val="left" w:pos="0"/>
          <w:tab w:val="left" w:pos="709"/>
        </w:tabs>
        <w:jc w:val="both"/>
      </w:pPr>
    </w:p>
    <w:p w:rsidR="00CE168C" w:rsidRDefault="00CE168C" w:rsidP="00CE168C">
      <w:pPr>
        <w:pStyle w:val="Zkladntextodsazen3"/>
        <w:tabs>
          <w:tab w:val="left" w:pos="0"/>
          <w:tab w:val="left" w:pos="709"/>
          <w:tab w:val="left" w:pos="3402"/>
        </w:tabs>
        <w:ind w:left="0" w:firstLine="0"/>
        <w:jc w:val="both"/>
      </w:pPr>
      <w:r>
        <w:tab/>
        <w:t>Byla otevřena jednotná rozprava, ve které vystoupili poslankyně, poslanci a hosté:</w:t>
      </w:r>
    </w:p>
    <w:p w:rsidR="00CE168C" w:rsidRDefault="00CE168C" w:rsidP="00B30759">
      <w:pPr>
        <w:tabs>
          <w:tab w:val="left" w:pos="0"/>
          <w:tab w:val="left" w:pos="709"/>
        </w:tabs>
        <w:jc w:val="both"/>
      </w:pPr>
      <w:r>
        <w:rPr>
          <w:u w:val="single"/>
        </w:rPr>
        <w:t>V. Válek</w:t>
      </w:r>
      <w:r>
        <w:t xml:space="preserve"> </w:t>
      </w:r>
      <w:r w:rsidR="00652C5A">
        <w:t>–</w:t>
      </w:r>
      <w:r>
        <w:t xml:space="preserve"> </w:t>
      </w:r>
      <w:r w:rsidR="00652C5A">
        <w:t>Dotaz k § 5, odst. č. 2 písm. b) nebo f) – kde je tam ten odstavec?</w:t>
      </w:r>
    </w:p>
    <w:p w:rsidR="00652C5A" w:rsidRDefault="00652C5A" w:rsidP="00B30759">
      <w:pPr>
        <w:tabs>
          <w:tab w:val="left" w:pos="0"/>
          <w:tab w:val="left" w:pos="709"/>
        </w:tabs>
        <w:jc w:val="both"/>
      </w:pPr>
      <w:r>
        <w:t xml:space="preserve">nám. </w:t>
      </w:r>
      <w:r>
        <w:rPr>
          <w:u w:val="single"/>
        </w:rPr>
        <w:t>J. Havlíček</w:t>
      </w:r>
      <w:r>
        <w:t xml:space="preserve"> – SZIF tam přidává právě to písm. f).</w:t>
      </w:r>
    </w:p>
    <w:p w:rsidR="00652C5A" w:rsidRDefault="00652C5A" w:rsidP="00B30759">
      <w:pPr>
        <w:tabs>
          <w:tab w:val="left" w:pos="0"/>
          <w:tab w:val="left" w:pos="709"/>
        </w:tabs>
        <w:jc w:val="both"/>
      </w:pPr>
      <w:r>
        <w:rPr>
          <w:u w:val="single"/>
        </w:rPr>
        <w:t>V. Válek</w:t>
      </w:r>
      <w:r>
        <w:t xml:space="preserve"> – Kde </w:t>
      </w:r>
      <w:r w:rsidR="00831C03">
        <w:t xml:space="preserve">tam </w:t>
      </w:r>
      <w:r>
        <w:t>najdu odst. 2 písm. b) nebo f)?</w:t>
      </w:r>
      <w:r w:rsidR="00A06E71">
        <w:t xml:space="preserve"> Ten paragraf tam není?</w:t>
      </w:r>
    </w:p>
    <w:p w:rsidR="00652C5A" w:rsidRDefault="00A06E71" w:rsidP="00A06E71">
      <w:pPr>
        <w:tabs>
          <w:tab w:val="left" w:pos="0"/>
          <w:tab w:val="left" w:pos="709"/>
        </w:tabs>
        <w:jc w:val="both"/>
      </w:pPr>
      <w:r>
        <w:t xml:space="preserve">nám. </w:t>
      </w:r>
      <w:r>
        <w:rPr>
          <w:u w:val="single"/>
        </w:rPr>
        <w:t>J. Havlíček</w:t>
      </w:r>
      <w:r>
        <w:t xml:space="preserve"> </w:t>
      </w:r>
      <w:r w:rsidR="00B91B1D">
        <w:t>–</w:t>
      </w:r>
      <w:r>
        <w:t xml:space="preserve"> </w:t>
      </w:r>
      <w:r w:rsidR="00B91B1D">
        <w:t>Ano, ten paragraf tam není. Tady je pouze vyznačená ta změna.</w:t>
      </w:r>
    </w:p>
    <w:p w:rsidR="00B91B1D" w:rsidRDefault="00B91B1D" w:rsidP="00A06E71">
      <w:pPr>
        <w:tabs>
          <w:tab w:val="left" w:pos="0"/>
          <w:tab w:val="left" w:pos="709"/>
        </w:tabs>
        <w:jc w:val="both"/>
      </w:pPr>
      <w:r>
        <w:rPr>
          <w:u w:val="single"/>
        </w:rPr>
        <w:t>V. Válek</w:t>
      </w:r>
      <w:r>
        <w:t xml:space="preserve"> – Dotaz – V § 6a odst. 4 – tam se mění nevyčerpané zdroje, které se vrací. Proč tam není c) – dotace ze státního rozpočtu účelově určená na krytí správních výdajů Fondu?</w:t>
      </w:r>
    </w:p>
    <w:p w:rsidR="00B91B1D" w:rsidRDefault="00B91B1D" w:rsidP="00B91B1D">
      <w:pPr>
        <w:tabs>
          <w:tab w:val="left" w:pos="0"/>
          <w:tab w:val="left" w:pos="709"/>
        </w:tabs>
        <w:jc w:val="both"/>
      </w:pPr>
      <w:r>
        <w:t xml:space="preserve">nám. </w:t>
      </w:r>
      <w:r>
        <w:rPr>
          <w:u w:val="single"/>
        </w:rPr>
        <w:t>J. Havlíček</w:t>
      </w:r>
      <w:r>
        <w:t xml:space="preserve"> – Není to tam historicky. My jsme to vůbec nerozšiřovali. My v podstatě jenom odebíráme tu úpravu, která se tam dostala ze strany MF nedopatřením, tak jak se ukázalo postupem času, a to je to, že nevyčerpané zdroje vůbec žádné nebudou podléhat finančnímu vypořádání se státním rozpočtem. My vlastně jenom odebíráme to, co tam nikdy nemělo být. </w:t>
      </w:r>
    </w:p>
    <w:p w:rsidR="00B36F00" w:rsidRDefault="00B36F00" w:rsidP="00B91B1D">
      <w:pPr>
        <w:tabs>
          <w:tab w:val="left" w:pos="0"/>
          <w:tab w:val="left" w:pos="709"/>
        </w:tabs>
        <w:jc w:val="both"/>
      </w:pPr>
      <w:r>
        <w:rPr>
          <w:u w:val="single"/>
        </w:rPr>
        <w:t>V. Válek</w:t>
      </w:r>
      <w:r>
        <w:t xml:space="preserve"> – Původní text byl, jestli to správně chápu – „Nevyčerpané finanční zdroje na bankovních účtech podle odst. 1 písm. a), b), podléhají finančnímu ……“, a teď tam je „Nevyčerpané finanční zdroje podle odst. 1, písm. a), b), a nově d), f), h) a j) ….</w:t>
      </w:r>
    </w:p>
    <w:p w:rsidR="00B36F00" w:rsidRDefault="00B36F00" w:rsidP="00B36F00">
      <w:pPr>
        <w:tabs>
          <w:tab w:val="left" w:pos="0"/>
          <w:tab w:val="left" w:pos="709"/>
        </w:tabs>
        <w:jc w:val="both"/>
      </w:pPr>
      <w:r>
        <w:t xml:space="preserve">nám. </w:t>
      </w:r>
      <w:r>
        <w:rPr>
          <w:u w:val="single"/>
        </w:rPr>
        <w:t>J. Havlíček</w:t>
      </w:r>
      <w:r>
        <w:t xml:space="preserve"> – To není nově. To jsou dvě rozdílné věci. Úprava, která je od začátku vzniku SZIF ….</w:t>
      </w:r>
    </w:p>
    <w:p w:rsidR="00B36F00" w:rsidRDefault="00B36F00" w:rsidP="00B36F00">
      <w:pPr>
        <w:tabs>
          <w:tab w:val="left" w:pos="0"/>
          <w:tab w:val="left" w:pos="709"/>
        </w:tabs>
        <w:jc w:val="both"/>
      </w:pPr>
      <w:r>
        <w:rPr>
          <w:u w:val="single"/>
        </w:rPr>
        <w:t>V. Válek</w:t>
      </w:r>
      <w:r>
        <w:t xml:space="preserve"> – Takže jenom se škrtá ten jeden odstavec.</w:t>
      </w:r>
    </w:p>
    <w:p w:rsidR="00B36F00" w:rsidRDefault="00B36F00" w:rsidP="00B36F00">
      <w:pPr>
        <w:tabs>
          <w:tab w:val="left" w:pos="0"/>
          <w:tab w:val="left" w:pos="709"/>
        </w:tabs>
        <w:jc w:val="both"/>
      </w:pPr>
      <w:r>
        <w:lastRenderedPageBreak/>
        <w:t xml:space="preserve">nám. </w:t>
      </w:r>
      <w:r>
        <w:rPr>
          <w:u w:val="single"/>
        </w:rPr>
        <w:t>J. Havlíček</w:t>
      </w:r>
      <w:r>
        <w:t xml:space="preserve"> – Jenom se škrtá vlastně to, co se tam dostalo, jen ten dovětek, ta druhá věta, která se tam dostala v r. 2016 novelou rozpočtových pravidel.</w:t>
      </w:r>
    </w:p>
    <w:p w:rsidR="00B36F00" w:rsidRDefault="00B36F00" w:rsidP="00B36F00">
      <w:pPr>
        <w:tabs>
          <w:tab w:val="left" w:pos="0"/>
          <w:tab w:val="left" w:pos="709"/>
        </w:tabs>
        <w:jc w:val="both"/>
      </w:pPr>
      <w:r>
        <w:rPr>
          <w:u w:val="single"/>
        </w:rPr>
        <w:t>V. Válek</w:t>
      </w:r>
      <w:r>
        <w:t xml:space="preserve"> – Dobře. A poslední dotaz – k § 11 odst. 5. A tam je, jestli to dobře chápu, nově „Proti tomuto sdělení se nelze odvolat, obnova řízení se nepřipouští, přezkumné řízení se nepřipouští s výjimkou postupu atd.“</w:t>
      </w:r>
    </w:p>
    <w:p w:rsidR="00B36F00" w:rsidRDefault="00B36F00" w:rsidP="00B36F00">
      <w:pPr>
        <w:tabs>
          <w:tab w:val="left" w:pos="0"/>
          <w:tab w:val="left" w:pos="709"/>
        </w:tabs>
        <w:jc w:val="both"/>
      </w:pPr>
      <w:r>
        <w:t xml:space="preserve">nám. </w:t>
      </w:r>
      <w:r>
        <w:rPr>
          <w:u w:val="single"/>
        </w:rPr>
        <w:t>J. Havlíček</w:t>
      </w:r>
      <w:r>
        <w:t xml:space="preserve"> – Ano.</w:t>
      </w:r>
    </w:p>
    <w:p w:rsidR="00B36F00" w:rsidRDefault="00B36F00" w:rsidP="00B36F00">
      <w:pPr>
        <w:tabs>
          <w:tab w:val="left" w:pos="0"/>
          <w:tab w:val="left" w:pos="709"/>
        </w:tabs>
        <w:jc w:val="both"/>
      </w:pPr>
      <w:r>
        <w:rPr>
          <w:u w:val="single"/>
        </w:rPr>
        <w:t>V. Válek</w:t>
      </w:r>
      <w:r>
        <w:t xml:space="preserve"> – A důvod?</w:t>
      </w:r>
    </w:p>
    <w:p w:rsidR="00B36F00" w:rsidRDefault="00B606D2" w:rsidP="00B606D2">
      <w:pPr>
        <w:tabs>
          <w:tab w:val="left" w:pos="0"/>
          <w:tab w:val="left" w:pos="709"/>
        </w:tabs>
        <w:jc w:val="both"/>
      </w:pPr>
      <w:r>
        <w:t xml:space="preserve">nám. </w:t>
      </w:r>
      <w:r>
        <w:rPr>
          <w:u w:val="single"/>
        </w:rPr>
        <w:t>J. Havlíček</w:t>
      </w:r>
      <w:r>
        <w:t xml:space="preserve"> – Důvod je takový, že ten odst. 5 nám právě řeší postup před uzavřením Dohody o poskytnutí dotace, což je případ těch investičních opatření Programu rozvoje venkova a současná úprava je taková, že my v případě, že ten žadatel nebo ten projekt toho žadatele není vybrán, tak mu posíláme sdělení. Toto sdělení je možné přezkoumat v rámci přezkumné komise </w:t>
      </w:r>
      <w:proofErr w:type="spellStart"/>
      <w:r>
        <w:t>MZe</w:t>
      </w:r>
      <w:proofErr w:type="spellEnd"/>
      <w:r>
        <w:t>, žadatelé toho využívají, to tam je výslovně upraveno. Ale došlo nám k tomu, že vlastně Nejvyšší správní soud v září letošního roku na rozdíl od Městského soudu v Praze, který nám tuto praxi dlouhodobě potvrzoval, může se žadatel obrátit na přezkumnou komisi, ale není to odvolání, tak Nejvyšší správní soud řekl, že kromě toho, že ten žadatel, kterému jsme poslali sdělení o tom, že ten jeho projekt nebyl vybrán, tak kromě toho, že může jít na přezkumnou komisi se žádostí, takže dokonce vedle toho, se ještě může odvolávat. A</w:t>
      </w:r>
      <w:r w:rsidR="002E2C62">
        <w:t> </w:t>
      </w:r>
      <w:r>
        <w:t xml:space="preserve">Nejvyšší správní soud nám tedy řekl, že k tomu, aby se ten žadatel nemohl odvolávat, bychom museli tady v tomto případě, převzít stejnou úpravu, jako je v zákoně o rozpočtových pravidlech. </w:t>
      </w:r>
      <w:r w:rsidR="001F2284">
        <w:t xml:space="preserve">A my toto děláme, s tím ale, že žadatelé nadále budou mít zachovanou tu možnost obrátit se s přezkumem na přezkumnou komisi </w:t>
      </w:r>
      <w:proofErr w:type="spellStart"/>
      <w:r w:rsidR="001F2284">
        <w:t>MZe</w:t>
      </w:r>
      <w:proofErr w:type="spellEnd"/>
      <w:r w:rsidR="001F2284">
        <w:t xml:space="preserve">, jenom výslovně ukotvujeme, že proti tomu </w:t>
      </w:r>
      <w:proofErr w:type="gramStart"/>
      <w:r w:rsidR="001F2284">
        <w:t>sdělení  není</w:t>
      </w:r>
      <w:proofErr w:type="gramEnd"/>
      <w:r w:rsidR="001F2284">
        <w:t xml:space="preserve"> možné podat odvolání. Reagujeme na aktuální rozhodovací praxi Nejvyššího správního soudu.</w:t>
      </w:r>
    </w:p>
    <w:p w:rsidR="001F2284" w:rsidRDefault="001F2284" w:rsidP="00B606D2">
      <w:pPr>
        <w:tabs>
          <w:tab w:val="left" w:pos="0"/>
          <w:tab w:val="left" w:pos="709"/>
        </w:tabs>
        <w:jc w:val="both"/>
      </w:pPr>
      <w:r>
        <w:rPr>
          <w:u w:val="single"/>
        </w:rPr>
        <w:t>J. Faltýnek</w:t>
      </w:r>
      <w:r>
        <w:t xml:space="preserve"> – Poděkoval </w:t>
      </w:r>
      <w:proofErr w:type="spellStart"/>
      <w:r>
        <w:t>posl</w:t>
      </w:r>
      <w:proofErr w:type="spellEnd"/>
      <w:r>
        <w:t>. V. Válkovi, který se tímto svým odborným vystoupením kvalifikoval do skupiny poslanců, která předloží tento poslanecký návrh. Poprosil ho o to.</w:t>
      </w:r>
    </w:p>
    <w:p w:rsidR="00930915" w:rsidRDefault="00930915" w:rsidP="00B606D2">
      <w:pPr>
        <w:tabs>
          <w:tab w:val="left" w:pos="0"/>
          <w:tab w:val="left" w:pos="709"/>
        </w:tabs>
        <w:jc w:val="both"/>
      </w:pPr>
      <w:r>
        <w:rPr>
          <w:u w:val="single"/>
        </w:rPr>
        <w:t>D. Pražák</w:t>
      </w:r>
      <w:r>
        <w:t xml:space="preserve"> </w:t>
      </w:r>
      <w:r w:rsidR="00CF2EAD">
        <w:t>–</w:t>
      </w:r>
      <w:r>
        <w:t xml:space="preserve"> </w:t>
      </w:r>
      <w:r w:rsidR="00CF2EAD">
        <w:t>Vrátil se ještě ke komunikaci. Dotaz – Pokud žadatel podá žádost elektronicky, tak tam bude mít nějakou kolonku, kde si zaškrtne, že žádá o to, aby se s ním komunikovalo elektronicky? Nebo to bude automaticky už dané? Myslí si, že někteří zemědělci, žadatelé, kteří jsou již starší, tak někdo jim pomůže žádost elektronicky zaslat, ale nedovede si představit, že automaticky by se oni zpětně přihlašovali k nějakým informacím.</w:t>
      </w:r>
    </w:p>
    <w:p w:rsidR="00CF2EAD" w:rsidRDefault="00861AFF" w:rsidP="00861AFF">
      <w:pPr>
        <w:tabs>
          <w:tab w:val="left" w:pos="0"/>
          <w:tab w:val="left" w:pos="709"/>
        </w:tabs>
        <w:jc w:val="both"/>
      </w:pPr>
      <w:r>
        <w:t xml:space="preserve">nám. </w:t>
      </w:r>
      <w:r>
        <w:rPr>
          <w:u w:val="single"/>
        </w:rPr>
        <w:t>J. Havlíček</w:t>
      </w:r>
      <w:r>
        <w:t xml:space="preserve"> – Může to být oběma způsoby. Samozřejmě může to být jak zautomatizováno, že automaticky, když podá žádost elektronicky, tak můžeme vycházet z toho, že očekává, že mu budeme i my zasílat rozhodnutí elektronicky. Ale samozřejmě to můžeme udělat i volitelně. To už je potom o těch funkcionalitách a můžeme v podstatě do té žádosti dát ještě výběr toho, jak chce, abychom s ním komunikovali. Nikoho tím nenutíme. Není cílem odstranit komunikaci v listinné podobě tam, kde je pro ni nějaký důvod. </w:t>
      </w:r>
    </w:p>
    <w:p w:rsidR="003D5979" w:rsidRDefault="003F0E29" w:rsidP="00861AFF">
      <w:pPr>
        <w:tabs>
          <w:tab w:val="left" w:pos="0"/>
          <w:tab w:val="left" w:pos="709"/>
        </w:tabs>
        <w:jc w:val="both"/>
      </w:pPr>
      <w:r>
        <w:t xml:space="preserve">gen. </w:t>
      </w:r>
      <w:proofErr w:type="gramStart"/>
      <w:r>
        <w:t>ředitel</w:t>
      </w:r>
      <w:proofErr w:type="gramEnd"/>
      <w:r>
        <w:t xml:space="preserve"> </w:t>
      </w:r>
      <w:r>
        <w:rPr>
          <w:u w:val="single"/>
        </w:rPr>
        <w:t xml:space="preserve">M. </w:t>
      </w:r>
      <w:proofErr w:type="spellStart"/>
      <w:r>
        <w:rPr>
          <w:u w:val="single"/>
        </w:rPr>
        <w:t>Šebestyán</w:t>
      </w:r>
      <w:proofErr w:type="spellEnd"/>
      <w:r>
        <w:t xml:space="preserve"> – Pouze </w:t>
      </w:r>
      <w:proofErr w:type="spellStart"/>
      <w:r>
        <w:t>dopřesnil</w:t>
      </w:r>
      <w:proofErr w:type="spellEnd"/>
      <w:r>
        <w:t xml:space="preserve">, kdo si řekne, že elektronicky nechce, tak to bude ve standardním režimu. </w:t>
      </w:r>
    </w:p>
    <w:p w:rsidR="00A3747F" w:rsidRDefault="00A3747F" w:rsidP="00861AFF">
      <w:pPr>
        <w:tabs>
          <w:tab w:val="left" w:pos="0"/>
          <w:tab w:val="left" w:pos="709"/>
        </w:tabs>
        <w:jc w:val="both"/>
      </w:pPr>
      <w:r>
        <w:rPr>
          <w:u w:val="single"/>
        </w:rPr>
        <w:t xml:space="preserve">R. </w:t>
      </w:r>
      <w:proofErr w:type="spellStart"/>
      <w:r>
        <w:rPr>
          <w:u w:val="single"/>
        </w:rPr>
        <w:t>Holomčík</w:t>
      </w:r>
      <w:proofErr w:type="spellEnd"/>
      <w:r>
        <w:t xml:space="preserve"> – Dotaz – V jaké fázi rozpracovanosti tento materiál je? Je možné ještě přijít na konzultaci s nějakou věcí, kterou by rád do toho zapracoval?</w:t>
      </w:r>
    </w:p>
    <w:p w:rsidR="00A3747F" w:rsidRDefault="00B03CE0" w:rsidP="00861AFF">
      <w:pPr>
        <w:tabs>
          <w:tab w:val="left" w:pos="0"/>
          <w:tab w:val="left" w:pos="709"/>
        </w:tabs>
        <w:jc w:val="both"/>
      </w:pPr>
      <w:r>
        <w:t xml:space="preserve">min. </w:t>
      </w:r>
      <w:r>
        <w:rPr>
          <w:u w:val="single"/>
        </w:rPr>
        <w:t>M. Toman</w:t>
      </w:r>
      <w:r>
        <w:t xml:space="preserve"> – To je právě ten důvod, že chtějí o tomto informovat a chtějí o tom diskutovat, aby tam byla ta možnost do toho vstupovat. To je přesně ten důvod, že než to udělají, tak se o</w:t>
      </w:r>
      <w:r w:rsidR="002E2C62">
        <w:t> </w:t>
      </w:r>
      <w:r>
        <w:t xml:space="preserve">tom chtějí bavit. </w:t>
      </w:r>
    </w:p>
    <w:p w:rsidR="002F4548" w:rsidRDefault="002F4548" w:rsidP="00861AFF">
      <w:pPr>
        <w:tabs>
          <w:tab w:val="left" w:pos="0"/>
          <w:tab w:val="left" w:pos="709"/>
        </w:tabs>
        <w:jc w:val="both"/>
      </w:pPr>
      <w:r>
        <w:rPr>
          <w:u w:val="single"/>
        </w:rPr>
        <w:t>J. Faltýnek</w:t>
      </w:r>
      <w:r>
        <w:t xml:space="preserve"> – Jak vnímá vystoupení jednotlivých kolegů, tak by bylo dobře, aby pod </w:t>
      </w:r>
      <w:r w:rsidR="00F22DFA">
        <w:t xml:space="preserve">tímto </w:t>
      </w:r>
      <w:r>
        <w:t>návrhem zákona byli podepsáni všichni, tzn. ze všech politických klubů zastoupených v</w:t>
      </w:r>
      <w:r w:rsidR="00F22DFA">
        <w:t> </w:t>
      </w:r>
      <w:r>
        <w:t>ZEV</w:t>
      </w:r>
      <w:r w:rsidR="00F22DFA">
        <w:t>.</w:t>
      </w:r>
      <w:r>
        <w:t xml:space="preserve"> </w:t>
      </w:r>
      <w:r w:rsidR="00F22DFA">
        <w:t>P</w:t>
      </w:r>
      <w:r>
        <w:t xml:space="preserve">otom by byla ve Sněmovně i větší šance, aby ten zákon hladčeji prošel. </w:t>
      </w:r>
    </w:p>
    <w:p w:rsidR="00F22DFA" w:rsidRDefault="00F22DFA" w:rsidP="00861AFF">
      <w:pPr>
        <w:tabs>
          <w:tab w:val="left" w:pos="0"/>
          <w:tab w:val="left" w:pos="709"/>
        </w:tabs>
        <w:jc w:val="both"/>
      </w:pPr>
      <w:r>
        <w:t xml:space="preserve">gen. </w:t>
      </w:r>
      <w:proofErr w:type="spellStart"/>
      <w:proofErr w:type="gramStart"/>
      <w:r>
        <w:t>řed</w:t>
      </w:r>
      <w:proofErr w:type="spellEnd"/>
      <w:proofErr w:type="gramEnd"/>
      <w:r>
        <w:t xml:space="preserve">. </w:t>
      </w:r>
      <w:r>
        <w:rPr>
          <w:u w:val="single"/>
        </w:rPr>
        <w:t xml:space="preserve">M. </w:t>
      </w:r>
      <w:proofErr w:type="spellStart"/>
      <w:r>
        <w:rPr>
          <w:u w:val="single"/>
        </w:rPr>
        <w:t>Šebestyán</w:t>
      </w:r>
      <w:proofErr w:type="spellEnd"/>
      <w:r>
        <w:t xml:space="preserve"> </w:t>
      </w:r>
      <w:r w:rsidR="00A642C5">
        <w:t>–</w:t>
      </w:r>
      <w:r>
        <w:t xml:space="preserve"> </w:t>
      </w:r>
      <w:r w:rsidR="00A642C5">
        <w:t>Ještě doplnil jednu věc, která zde nezazněla. Převod bude realizován tak, že SZIF bude navíc administrovat cca 7 – 15 tisíc žádostí podle toho, zda budou řešeny krize v zemědělství, jako je sucho atd., ale nebude navyšovat v žádném případě počty lidí ani provozní náklady. Musí na to prostě najít peníze v rámci svého rozpočtu a tak to i připravit.</w:t>
      </w:r>
    </w:p>
    <w:p w:rsidR="00A642C5" w:rsidRDefault="00B912D8" w:rsidP="00861AFF">
      <w:pPr>
        <w:tabs>
          <w:tab w:val="left" w:pos="0"/>
          <w:tab w:val="left" w:pos="709"/>
        </w:tabs>
        <w:jc w:val="both"/>
      </w:pPr>
      <w:r>
        <w:rPr>
          <w:u w:val="single"/>
        </w:rPr>
        <w:lastRenderedPageBreak/>
        <w:t xml:space="preserve">P. </w:t>
      </w:r>
      <w:proofErr w:type="spellStart"/>
      <w:r>
        <w:rPr>
          <w:u w:val="single"/>
        </w:rPr>
        <w:t>Kováčik</w:t>
      </w:r>
      <w:proofErr w:type="spellEnd"/>
      <w:r w:rsidR="00FE4BDE">
        <w:t xml:space="preserve"> </w:t>
      </w:r>
      <w:r w:rsidR="00F63408">
        <w:t>–</w:t>
      </w:r>
      <w:r w:rsidR="00FE4BDE">
        <w:t xml:space="preserve"> </w:t>
      </w:r>
      <w:r w:rsidR="00F63408">
        <w:t xml:space="preserve">Souhlasí s tím, co řekl př. ZEV </w:t>
      </w:r>
      <w:proofErr w:type="spellStart"/>
      <w:r w:rsidR="00F63408">
        <w:t>posl</w:t>
      </w:r>
      <w:proofErr w:type="spellEnd"/>
      <w:r w:rsidR="00F63408">
        <w:t xml:space="preserve">. J. Faltýnek, aby se pod návrh zákona podepsali všichni z politických klubů zastoupených v ZEV, a to zejména proto, že jde o reakci na nález NKÚ, který </w:t>
      </w:r>
      <w:r w:rsidR="000A6908">
        <w:t xml:space="preserve">se, </w:t>
      </w:r>
      <w:r w:rsidR="00F63408">
        <w:t>ne každé ministerstvo s takovou promptností</w:t>
      </w:r>
      <w:r w:rsidR="000A6908">
        <w:t>,</w:t>
      </w:r>
      <w:r w:rsidR="00F63408">
        <w:t xml:space="preserve"> snaží vyřešit. A dále i</w:t>
      </w:r>
      <w:r w:rsidR="002E2C62">
        <w:t> </w:t>
      </w:r>
      <w:r w:rsidR="00F63408">
        <w:t xml:space="preserve">z důvodu zjednodušení administrativy jak tomu žadateli, tak tomu administrátorovi. </w:t>
      </w:r>
      <w:r w:rsidR="004B3061">
        <w:t xml:space="preserve">Až bude po všech konzultacích, o kterých hovořil </w:t>
      </w:r>
      <w:proofErr w:type="spellStart"/>
      <w:r w:rsidR="004B3061">
        <w:t>posl</w:t>
      </w:r>
      <w:proofErr w:type="spellEnd"/>
      <w:r w:rsidR="004B3061">
        <w:t xml:space="preserve">. R. </w:t>
      </w:r>
      <w:proofErr w:type="spellStart"/>
      <w:r w:rsidR="004B3061">
        <w:t>Holomčík</w:t>
      </w:r>
      <w:proofErr w:type="spellEnd"/>
      <w:r w:rsidR="004B3061">
        <w:t>, tak navrhl i společnou domluvu na zrychlení posunu.</w:t>
      </w:r>
    </w:p>
    <w:p w:rsidR="004B3061" w:rsidRDefault="00D93E8E" w:rsidP="00861AFF">
      <w:pPr>
        <w:tabs>
          <w:tab w:val="left" w:pos="0"/>
          <w:tab w:val="left" w:pos="709"/>
        </w:tabs>
        <w:jc w:val="both"/>
      </w:pPr>
      <w:r>
        <w:rPr>
          <w:u w:val="single"/>
        </w:rPr>
        <w:t>J. Kott</w:t>
      </w:r>
      <w:r>
        <w:t xml:space="preserve"> – Řekl, že toto všechno je po konzultaci a významné dohodě všech zemědělských subjektů a potencionálních žadatelů o zemědělské dotace. </w:t>
      </w:r>
      <w:r w:rsidR="00EF0E3B">
        <w:t>Všichni tento vstřícný krok vítají a</w:t>
      </w:r>
      <w:r w:rsidR="002E2C62">
        <w:t> </w:t>
      </w:r>
      <w:r w:rsidR="00EF0E3B">
        <w:t>říkají, že to je v pořádku a jsou za to rádi. Je tam velká shoda na tom, že tento postup, který je nastaven a který je zde překládán, tak je v pořádku.</w:t>
      </w:r>
    </w:p>
    <w:p w:rsidR="00EF0E3B" w:rsidRDefault="00AF541C" w:rsidP="00861AFF">
      <w:pPr>
        <w:tabs>
          <w:tab w:val="left" w:pos="0"/>
          <w:tab w:val="left" w:pos="709"/>
        </w:tabs>
        <w:jc w:val="both"/>
      </w:pPr>
      <w:r>
        <w:rPr>
          <w:u w:val="single"/>
        </w:rPr>
        <w:t>J. Faltýnek</w:t>
      </w:r>
      <w:r>
        <w:t xml:space="preserve"> – Na začátku ale té debaty, která proběhla na jednání vedení ZEV, Agrární komora nebo zemědělci měli určité výhrady k některým krokům. Nyní je to tedy v jaké fázi?</w:t>
      </w:r>
    </w:p>
    <w:p w:rsidR="00AF541C" w:rsidRDefault="00AF541C" w:rsidP="00861AFF">
      <w:pPr>
        <w:tabs>
          <w:tab w:val="left" w:pos="0"/>
          <w:tab w:val="left" w:pos="709"/>
        </w:tabs>
        <w:jc w:val="both"/>
      </w:pPr>
      <w:r>
        <w:rPr>
          <w:u w:val="single"/>
        </w:rPr>
        <w:t>J. Kott</w:t>
      </w:r>
      <w:r>
        <w:t xml:space="preserve"> </w:t>
      </w:r>
      <w:r w:rsidR="00F66573">
        <w:t>–</w:t>
      </w:r>
      <w:r>
        <w:t xml:space="preserve"> </w:t>
      </w:r>
      <w:r w:rsidR="00F66573">
        <w:t xml:space="preserve">Doplnil, že v první fázi byly poměrně významné rozkoly mezi názory zemědělské veřejnosti a </w:t>
      </w:r>
      <w:proofErr w:type="spellStart"/>
      <w:r w:rsidR="00F66573">
        <w:t>MZe</w:t>
      </w:r>
      <w:proofErr w:type="spellEnd"/>
      <w:r w:rsidR="00F66573">
        <w:t xml:space="preserve"> a SZIF. </w:t>
      </w:r>
      <w:r w:rsidR="007B7F8F">
        <w:t xml:space="preserve">Dnes jsme se již posunuli a stále to jednání probíhá. Myslí si, že ty „hrany“, které tam byly, tak jsou do jisté míry posunuty a těch neshod, které tam byly, je tam minimum. </w:t>
      </w:r>
    </w:p>
    <w:p w:rsidR="00D3261A" w:rsidRDefault="00D3261A" w:rsidP="00861AFF">
      <w:pPr>
        <w:tabs>
          <w:tab w:val="left" w:pos="0"/>
          <w:tab w:val="left" w:pos="709"/>
        </w:tabs>
        <w:jc w:val="both"/>
      </w:pPr>
      <w:r>
        <w:t xml:space="preserve">min. </w:t>
      </w:r>
      <w:r>
        <w:rPr>
          <w:u w:val="single"/>
        </w:rPr>
        <w:t>M. Toman</w:t>
      </w:r>
      <w:r>
        <w:t xml:space="preserve"> – Proběhlo několik kol jednání na úrovni ministra u gen. </w:t>
      </w:r>
      <w:proofErr w:type="gramStart"/>
      <w:r>
        <w:t>ředitele</w:t>
      </w:r>
      <w:proofErr w:type="gramEnd"/>
      <w:r>
        <w:t xml:space="preserve"> SZIF. Jsou tam ještě některé drobnosti, ale ty drobnosti pramení víceméně z obav, jak se to bude kontrolovat. Není to o tom, že by nesouhlasili, ale chtějí si věci vyjasnit. </w:t>
      </w:r>
      <w:r w:rsidR="00BC1EF7">
        <w:t>Debata byla Agrární komora, Zemědělský svaz a i Asociace soukromého zemědělství. Všechny organizace o tom ví. V principu ano, ale musíme tam doladit některé drobnosti, ale jsou to techni</w:t>
      </w:r>
      <w:r w:rsidR="00CF1007">
        <w:t>cké věci</w:t>
      </w:r>
      <w:r w:rsidR="00BC1EF7">
        <w:t>, co se týká kontrol atd. Tam je obava akorát o dva dotační tituly ze strany Agrární komory.</w:t>
      </w:r>
    </w:p>
    <w:p w:rsidR="00BC1EF7" w:rsidRDefault="00297CCA" w:rsidP="00861AFF">
      <w:pPr>
        <w:tabs>
          <w:tab w:val="left" w:pos="0"/>
          <w:tab w:val="left" w:pos="709"/>
        </w:tabs>
        <w:jc w:val="both"/>
      </w:pPr>
      <w:r>
        <w:rPr>
          <w:u w:val="single"/>
        </w:rPr>
        <w:t>M. Bojko</w:t>
      </w:r>
      <w:r>
        <w:t xml:space="preserve"> – Zaujalo ho u DR SZIF pouze to, že se vlastně změnilo „kontroluje veškerou činnost Fondu a jeho orgánu“ na „dohlíží na hospodaření Fondu“.</w:t>
      </w:r>
    </w:p>
    <w:p w:rsidR="00297CCA" w:rsidRDefault="00072580" w:rsidP="00861AFF">
      <w:pPr>
        <w:tabs>
          <w:tab w:val="left" w:pos="0"/>
          <w:tab w:val="left" w:pos="709"/>
        </w:tabs>
        <w:jc w:val="both"/>
      </w:pPr>
      <w:r>
        <w:rPr>
          <w:u w:val="single"/>
        </w:rPr>
        <w:t>J. Faltýnek</w:t>
      </w:r>
      <w:r w:rsidR="00B94086">
        <w:t xml:space="preserve"> – Omluvil</w:t>
      </w:r>
      <w:r>
        <w:t xml:space="preserve"> se</w:t>
      </w:r>
      <w:r w:rsidR="00F23378">
        <w:t xml:space="preserve"> za to</w:t>
      </w:r>
      <w:r>
        <w:t xml:space="preserve">, ale tato úprava je vlastně i díky </w:t>
      </w:r>
      <w:r w:rsidR="00B94086">
        <w:t>jeho</w:t>
      </w:r>
      <w:r>
        <w:t xml:space="preserve"> osobě. </w:t>
      </w:r>
      <w:r w:rsidR="003623B5">
        <w:t xml:space="preserve">Šlo tam hlavně o to, že byla debata v rámci EK, jestli členové DR mají možnost vůbec nějakým způsobem zasáhnout do toho procesu dotačního. Nemají, ale je to potřeba explicitně v tom zákoně uvést, aby ani teoreticky tu možnost neměli. </w:t>
      </w:r>
      <w:r w:rsidR="007C47AD">
        <w:t>Zažil si tu mediální masáž</w:t>
      </w:r>
      <w:r w:rsidR="00254613">
        <w:t xml:space="preserve"> s dalšími kolegy, kteří tam </w:t>
      </w:r>
      <w:proofErr w:type="gramStart"/>
      <w:r w:rsidR="00254613">
        <w:t>seděli a</w:t>
      </w:r>
      <w:r w:rsidR="002E2C62">
        <w:t> </w:t>
      </w:r>
      <w:r w:rsidR="007C47AD">
        <w:t>proto</w:t>
      </w:r>
      <w:proofErr w:type="gramEnd"/>
      <w:r w:rsidR="007C47AD">
        <w:t xml:space="preserve"> </w:t>
      </w:r>
      <w:r w:rsidR="00254613">
        <w:t xml:space="preserve">raději z DR odešel. </w:t>
      </w:r>
      <w:r w:rsidR="00917A46">
        <w:t xml:space="preserve">Dnes je předsedou </w:t>
      </w:r>
      <w:r w:rsidR="00CC5A04">
        <w:t xml:space="preserve">DR SZIF </w:t>
      </w:r>
      <w:proofErr w:type="spellStart"/>
      <w:r w:rsidR="00CC5A04">
        <w:t>posl</w:t>
      </w:r>
      <w:proofErr w:type="spellEnd"/>
      <w:r w:rsidR="00CC5A04">
        <w:t xml:space="preserve">. </w:t>
      </w:r>
      <w:r w:rsidR="00917A46">
        <w:t xml:space="preserve">P. </w:t>
      </w:r>
      <w:proofErr w:type="spellStart"/>
      <w:r w:rsidR="00917A46">
        <w:t>Kováčik</w:t>
      </w:r>
      <w:proofErr w:type="spellEnd"/>
      <w:r w:rsidR="00917A46">
        <w:t xml:space="preserve">. </w:t>
      </w:r>
    </w:p>
    <w:p w:rsidR="00917A46" w:rsidRDefault="002863E3" w:rsidP="00861AFF">
      <w:pPr>
        <w:tabs>
          <w:tab w:val="left" w:pos="0"/>
          <w:tab w:val="left" w:pos="709"/>
        </w:tabs>
        <w:jc w:val="both"/>
      </w:pPr>
      <w:r>
        <w:t xml:space="preserve">gen. </w:t>
      </w:r>
      <w:proofErr w:type="gramStart"/>
      <w:r>
        <w:t>ředitel</w:t>
      </w:r>
      <w:proofErr w:type="gramEnd"/>
      <w:r>
        <w:t xml:space="preserve"> </w:t>
      </w:r>
      <w:r>
        <w:rPr>
          <w:u w:val="single"/>
        </w:rPr>
        <w:t xml:space="preserve">M. </w:t>
      </w:r>
      <w:proofErr w:type="spellStart"/>
      <w:r>
        <w:rPr>
          <w:u w:val="single"/>
        </w:rPr>
        <w:t>Šebestyán</w:t>
      </w:r>
      <w:proofErr w:type="spellEnd"/>
      <w:r>
        <w:t xml:space="preserve"> – Ještě doplnil, že to nedělají proto, že by potřebovali něco změnit. Co se týká té kauzy, která zde byla př. ZEV J. Faltýnkem zmiňována, tak ta doběhla. SZIF to i</w:t>
      </w:r>
      <w:r w:rsidR="002E2C62">
        <w:t> </w:t>
      </w:r>
      <w:r>
        <w:t>ve stávajícím znění obhájil</w:t>
      </w:r>
      <w:r w:rsidR="00462F8C">
        <w:t xml:space="preserve"> a</w:t>
      </w:r>
      <w:r>
        <w:t xml:space="preserve"> vysvětlil to EK, jak to je</w:t>
      </w:r>
      <w:r w:rsidR="00462F8C">
        <w:t>.</w:t>
      </w:r>
      <w:r>
        <w:t xml:space="preserve"> </w:t>
      </w:r>
      <w:r w:rsidR="00462F8C">
        <w:t>D</w:t>
      </w:r>
      <w:r>
        <w:t>ělají to pro jistotu,</w:t>
      </w:r>
      <w:r w:rsidR="00F004A8">
        <w:t xml:space="preserve"> aby</w:t>
      </w:r>
      <w:r w:rsidR="00462F8C">
        <w:t xml:space="preserve"> už</w:t>
      </w:r>
      <w:r w:rsidR="00F004A8">
        <w:t xml:space="preserve"> to do budoucna bylo jasné. </w:t>
      </w:r>
      <w:r w:rsidR="00792583">
        <w:t>Aby to bylo úplně nekonfliktní, tak se dohodli s kolegy z </w:t>
      </w:r>
      <w:proofErr w:type="spellStart"/>
      <w:r w:rsidR="00792583">
        <w:t>MZe</w:t>
      </w:r>
      <w:proofErr w:type="spellEnd"/>
      <w:r w:rsidR="00792583">
        <w:t xml:space="preserve"> a z MF na tomto znění.</w:t>
      </w:r>
    </w:p>
    <w:p w:rsidR="00792583" w:rsidRDefault="001A601F" w:rsidP="00861AFF">
      <w:pPr>
        <w:tabs>
          <w:tab w:val="left" w:pos="0"/>
          <w:tab w:val="left" w:pos="709"/>
        </w:tabs>
        <w:jc w:val="both"/>
      </w:pPr>
      <w:r>
        <w:rPr>
          <w:u w:val="single"/>
        </w:rPr>
        <w:t xml:space="preserve">V. </w:t>
      </w:r>
      <w:proofErr w:type="spellStart"/>
      <w:r>
        <w:rPr>
          <w:u w:val="single"/>
        </w:rPr>
        <w:t>Vrecionová</w:t>
      </w:r>
      <w:proofErr w:type="spellEnd"/>
      <w:r>
        <w:t xml:space="preserve"> – Obecně s tím nemá problém a souhlasí s převodem. </w:t>
      </w:r>
      <w:r w:rsidR="005A49E2">
        <w:t xml:space="preserve">1.) </w:t>
      </w:r>
      <w:r>
        <w:t>Nicméně v souvislosti s počtem zaměstnanců, kteří se tomu budou věnovat na SZIF a počt</w:t>
      </w:r>
      <w:r w:rsidR="006E3FE5">
        <w:t>em</w:t>
      </w:r>
      <w:r>
        <w:t xml:space="preserve"> zaměstnanců, kteří to v současné době obhospodařují na </w:t>
      </w:r>
      <w:proofErr w:type="spellStart"/>
      <w:r>
        <w:t>MZe</w:t>
      </w:r>
      <w:proofErr w:type="spellEnd"/>
      <w:r w:rsidR="005A49E2">
        <w:t>, tak</w:t>
      </w:r>
      <w:r>
        <w:t xml:space="preserve"> </w:t>
      </w:r>
      <w:r w:rsidR="005A49E2">
        <w:t xml:space="preserve">SZIF říká, že nebude přijímat další zaměstnance, </w:t>
      </w:r>
      <w:proofErr w:type="gramStart"/>
      <w:r w:rsidR="005A49E2">
        <w:t>tzn. zda</w:t>
      </w:r>
      <w:proofErr w:type="gramEnd"/>
      <w:r w:rsidR="005A49E2">
        <w:t xml:space="preserve"> opravdu ti zaměstnanci, kteří tam dnes jsou, už počítají s tím, že se tomu budou věnovat. 2.) Na </w:t>
      </w:r>
      <w:proofErr w:type="spellStart"/>
      <w:r w:rsidR="005A49E2">
        <w:t>MZe</w:t>
      </w:r>
      <w:proofErr w:type="spellEnd"/>
      <w:r w:rsidR="005A49E2">
        <w:t xml:space="preserve"> zůstanou ti zaměstnanci, kteří to dělají, ale budou převedeni na jinou práci. Myslí si, že toto téma se bude stále otvírat a co tedy budou dělat? Je to ekonomické, aby na </w:t>
      </w:r>
      <w:proofErr w:type="spellStart"/>
      <w:r w:rsidR="005A49E2">
        <w:t>MZe</w:t>
      </w:r>
      <w:proofErr w:type="spellEnd"/>
      <w:r w:rsidR="005A49E2">
        <w:t xml:space="preserve"> byli tito zaměstnanci, o kolik lidí se jedná a co budou konkrétně dělat, co je konkrétně ta nová agenda, které se budou věnovat?</w:t>
      </w:r>
    </w:p>
    <w:p w:rsidR="005A49E2" w:rsidRDefault="005A49E2" w:rsidP="00861AFF">
      <w:pPr>
        <w:tabs>
          <w:tab w:val="left" w:pos="0"/>
          <w:tab w:val="left" w:pos="709"/>
        </w:tabs>
        <w:jc w:val="both"/>
      </w:pPr>
      <w:r>
        <w:t xml:space="preserve">min. </w:t>
      </w:r>
      <w:r>
        <w:rPr>
          <w:u w:val="single"/>
        </w:rPr>
        <w:t>M. Toman</w:t>
      </w:r>
      <w:r>
        <w:t xml:space="preserve"> – 1.) Řekl, že </w:t>
      </w:r>
      <w:proofErr w:type="spellStart"/>
      <w:r>
        <w:t>MZe</w:t>
      </w:r>
      <w:proofErr w:type="spellEnd"/>
      <w:r>
        <w:t xml:space="preserve"> od 1. 1. snižuje stav zaměstnanců o 70 lidí. Upozornil, že to nejsou </w:t>
      </w:r>
      <w:r w:rsidR="00864E6A">
        <w:t>prázdné tabulky</w:t>
      </w:r>
      <w:r>
        <w:t xml:space="preserve">, ale jsou to „živí“ zaměstnanci. 2.) Bohužel tito zaměstnanci na MZE nemají za úkol pouze dělat ty dotace, protože pak chybí strategie, takže to </w:t>
      </w:r>
      <w:proofErr w:type="spellStart"/>
      <w:r>
        <w:t>MZe</w:t>
      </w:r>
      <w:proofErr w:type="spellEnd"/>
      <w:r>
        <w:t xml:space="preserve"> snižuje a budou vytvářet strategie a budou pověřeni další prací, na kterou dnes není tolik času a </w:t>
      </w:r>
      <w:proofErr w:type="spellStart"/>
      <w:r>
        <w:t>MZe</w:t>
      </w:r>
      <w:proofErr w:type="spellEnd"/>
      <w:r>
        <w:t xml:space="preserve"> ji potřebuje rozvíjet. </w:t>
      </w:r>
      <w:r w:rsidR="0057305F">
        <w:t>Co se týká SZIF, tak to jsou zaměstnanci, kteří nyní vypláceli dotační programy a</w:t>
      </w:r>
      <w:r w:rsidR="002E2C62">
        <w:t> </w:t>
      </w:r>
      <w:r w:rsidR="0057305F">
        <w:t>dělali zpracování jiných v</w:t>
      </w:r>
      <w:r w:rsidR="00920B4A">
        <w:t xml:space="preserve">ěcí a vlastně ty programy končí, </w:t>
      </w:r>
      <w:r w:rsidR="0057305F">
        <w:t>takže budou převedeni na tyto věci.</w:t>
      </w:r>
    </w:p>
    <w:p w:rsidR="0057305F" w:rsidRDefault="00DD6E7D" w:rsidP="00861AFF">
      <w:pPr>
        <w:tabs>
          <w:tab w:val="left" w:pos="0"/>
          <w:tab w:val="left" w:pos="709"/>
        </w:tabs>
        <w:jc w:val="both"/>
      </w:pPr>
      <w:r>
        <w:rPr>
          <w:u w:val="single"/>
        </w:rPr>
        <w:lastRenderedPageBreak/>
        <w:t>J. Faltýnek</w:t>
      </w:r>
      <w:r>
        <w:t xml:space="preserve"> </w:t>
      </w:r>
      <w:r w:rsidR="006C3720">
        <w:t>–</w:t>
      </w:r>
      <w:r>
        <w:t xml:space="preserve"> </w:t>
      </w:r>
      <w:r w:rsidR="006C3720">
        <w:t>Ukončil jednotnou rozpravu s tím, že toto byla pouze informace a ZEV nebude přijímat žádné usnesení. Nicméně požádal o to, aby byl brán v potaz jeho apel na spolupodpis pod tento návrh zákona.</w:t>
      </w:r>
    </w:p>
    <w:p w:rsidR="006C3720" w:rsidRDefault="006C3720" w:rsidP="00861AFF">
      <w:pPr>
        <w:tabs>
          <w:tab w:val="left" w:pos="0"/>
          <w:tab w:val="left" w:pos="709"/>
        </w:tabs>
        <w:jc w:val="both"/>
      </w:pPr>
    </w:p>
    <w:p w:rsidR="00626E02" w:rsidRDefault="00626E02" w:rsidP="00861AFF">
      <w:pPr>
        <w:tabs>
          <w:tab w:val="left" w:pos="0"/>
          <w:tab w:val="left" w:pos="709"/>
        </w:tabs>
        <w:jc w:val="both"/>
      </w:pPr>
    </w:p>
    <w:p w:rsidR="00626E02" w:rsidRDefault="00626E02" w:rsidP="00626E02">
      <w:pPr>
        <w:pStyle w:val="Zkladntextodsazen3"/>
        <w:tabs>
          <w:tab w:val="left" w:pos="0"/>
          <w:tab w:val="left" w:pos="709"/>
          <w:tab w:val="left" w:pos="3402"/>
        </w:tabs>
        <w:ind w:left="0" w:firstLine="0"/>
        <w:jc w:val="center"/>
      </w:pPr>
      <w:r>
        <w:t>5.</w:t>
      </w:r>
    </w:p>
    <w:p w:rsidR="00626E02" w:rsidRDefault="00626E02" w:rsidP="00626E02">
      <w:pPr>
        <w:pStyle w:val="Pavla"/>
        <w:pBdr>
          <w:bottom w:val="single" w:sz="4" w:space="1" w:color="auto"/>
        </w:pBdr>
        <w:tabs>
          <w:tab w:val="clear" w:pos="-720"/>
          <w:tab w:val="left" w:pos="426"/>
          <w:tab w:val="left" w:pos="3402"/>
          <w:tab w:val="left" w:pos="4536"/>
        </w:tabs>
        <w:suppressAutoHyphens w:val="0"/>
        <w:ind w:left="426" w:right="284" w:hanging="426"/>
        <w:jc w:val="center"/>
        <w:rPr>
          <w:spacing w:val="0"/>
        </w:rPr>
      </w:pPr>
      <w:r>
        <w:rPr>
          <w:spacing w:val="0"/>
        </w:rPr>
        <w:t>Využití nových technologií v rámci SZP (data z družic Sentinel I a II a případné dopady těchto nových technologií do LPIS a legislativy)</w:t>
      </w:r>
    </w:p>
    <w:p w:rsidR="00626E02" w:rsidRDefault="00626E02" w:rsidP="00626E02">
      <w:pPr>
        <w:pStyle w:val="Pavla"/>
        <w:tabs>
          <w:tab w:val="clear" w:pos="-720"/>
          <w:tab w:val="left" w:pos="426"/>
          <w:tab w:val="left" w:pos="3402"/>
          <w:tab w:val="left" w:pos="4536"/>
        </w:tabs>
        <w:suppressAutoHyphens w:val="0"/>
        <w:ind w:left="426" w:right="284" w:hanging="426"/>
        <w:rPr>
          <w:spacing w:val="0"/>
        </w:rPr>
      </w:pPr>
    </w:p>
    <w:p w:rsidR="00626E02" w:rsidRDefault="00626E02" w:rsidP="00626E02">
      <w:pPr>
        <w:tabs>
          <w:tab w:val="left" w:pos="0"/>
          <w:tab w:val="left" w:pos="709"/>
        </w:tabs>
        <w:jc w:val="both"/>
      </w:pPr>
      <w:r>
        <w:tab/>
        <w:t xml:space="preserve">Předseda výboru </w:t>
      </w:r>
      <w:proofErr w:type="spellStart"/>
      <w:r>
        <w:t>posl</w:t>
      </w:r>
      <w:proofErr w:type="spellEnd"/>
      <w:r>
        <w:t xml:space="preserve">. </w:t>
      </w:r>
      <w:r>
        <w:rPr>
          <w:u w:val="single"/>
        </w:rPr>
        <w:t>J. Faltýnek</w:t>
      </w:r>
      <w:r>
        <w:t xml:space="preserve"> přivítal nám. ministra zemědělství P. Sekáče a dále ředitele Sekce přímých plateb, environmentálních podpor PRV a SOT V. </w:t>
      </w:r>
      <w:proofErr w:type="spellStart"/>
      <w:r>
        <w:t>Vopavu</w:t>
      </w:r>
      <w:proofErr w:type="spellEnd"/>
      <w:r>
        <w:t xml:space="preserve"> ze SZIF. Po jednání s min. M. Tomanem a gen. </w:t>
      </w:r>
      <w:proofErr w:type="gramStart"/>
      <w:r>
        <w:t>ředitelem</w:t>
      </w:r>
      <w:proofErr w:type="gramEnd"/>
      <w:r>
        <w:t xml:space="preserve"> M. </w:t>
      </w:r>
      <w:proofErr w:type="spellStart"/>
      <w:r>
        <w:t>Šebestyánem</w:t>
      </w:r>
      <w:proofErr w:type="spellEnd"/>
      <w:r>
        <w:t xml:space="preserve"> se dohodli na tom, že by bylo dobře informovat členy ZEV o tom, jak vlastně poskytovatel dotací využívá moderních a</w:t>
      </w:r>
      <w:r w:rsidR="002E2C62">
        <w:t> </w:t>
      </w:r>
      <w:r>
        <w:t xml:space="preserve">chytrých technologií, včetně využívání dat získaných družicemi. </w:t>
      </w:r>
      <w:r w:rsidR="00430C14">
        <w:t>Proto n</w:t>
      </w:r>
      <w:r>
        <w:t xml:space="preserve">avrhli </w:t>
      </w:r>
      <w:r w:rsidR="00430C14">
        <w:t xml:space="preserve">na jednání ZEV </w:t>
      </w:r>
      <w:r>
        <w:t xml:space="preserve">udělat krátkou prezentaci. Všichni přítomní obdrželi tuto prezentaci </w:t>
      </w:r>
      <w:r w:rsidR="00C77AF7">
        <w:t xml:space="preserve">také </w:t>
      </w:r>
      <w:r>
        <w:t xml:space="preserve">písemně. </w:t>
      </w:r>
    </w:p>
    <w:p w:rsidR="00AE27F6" w:rsidRDefault="00AE27F6" w:rsidP="00626E02">
      <w:pPr>
        <w:tabs>
          <w:tab w:val="left" w:pos="0"/>
          <w:tab w:val="left" w:pos="709"/>
        </w:tabs>
        <w:jc w:val="both"/>
      </w:pPr>
    </w:p>
    <w:p w:rsidR="00AE27F6" w:rsidRDefault="00AE27F6" w:rsidP="00626E02">
      <w:pPr>
        <w:tabs>
          <w:tab w:val="left" w:pos="0"/>
          <w:tab w:val="left" w:pos="709"/>
        </w:tabs>
        <w:jc w:val="both"/>
      </w:pPr>
      <w:r>
        <w:tab/>
        <w:t xml:space="preserve">Min. </w:t>
      </w:r>
      <w:r>
        <w:rPr>
          <w:u w:val="single"/>
        </w:rPr>
        <w:t>M. Toman</w:t>
      </w:r>
      <w:r>
        <w:t xml:space="preserve"> sdělil, že vycházejí z nových nařízení a požádal o předání úvodního slova nám. P. Sekáčovi a řediteli. V. </w:t>
      </w:r>
      <w:proofErr w:type="spellStart"/>
      <w:r>
        <w:t>Vopavovi</w:t>
      </w:r>
      <w:proofErr w:type="spellEnd"/>
      <w:r>
        <w:t>.</w:t>
      </w:r>
    </w:p>
    <w:p w:rsidR="00AE27F6" w:rsidRDefault="00AE27F6" w:rsidP="00626E02">
      <w:pPr>
        <w:tabs>
          <w:tab w:val="left" w:pos="0"/>
          <w:tab w:val="left" w:pos="709"/>
        </w:tabs>
        <w:jc w:val="both"/>
      </w:pPr>
    </w:p>
    <w:p w:rsidR="00AE27F6" w:rsidRDefault="00AE27F6" w:rsidP="00626E02">
      <w:pPr>
        <w:tabs>
          <w:tab w:val="left" w:pos="0"/>
          <w:tab w:val="left" w:pos="709"/>
        </w:tabs>
        <w:jc w:val="both"/>
      </w:pPr>
      <w:r>
        <w:tab/>
        <w:t xml:space="preserve">Nám. </w:t>
      </w:r>
      <w:r>
        <w:rPr>
          <w:u w:val="single"/>
        </w:rPr>
        <w:t>P. Sekáč</w:t>
      </w:r>
      <w:r>
        <w:t xml:space="preserve"> </w:t>
      </w:r>
      <w:r w:rsidR="00430C14">
        <w:t xml:space="preserve">na úvod </w:t>
      </w:r>
      <w:r>
        <w:t xml:space="preserve">řekl, </w:t>
      </w:r>
      <w:r w:rsidR="00430C14">
        <w:t xml:space="preserve">že </w:t>
      </w:r>
      <w:r>
        <w:t>budoucnost zemědělské politiky, tak jak ji představuje komisař</w:t>
      </w:r>
      <w:r w:rsidR="00430C14">
        <w:t xml:space="preserve"> EK</w:t>
      </w:r>
      <w:r>
        <w:t xml:space="preserve"> P. </w:t>
      </w:r>
      <w:proofErr w:type="spellStart"/>
      <w:r>
        <w:t>Hogan</w:t>
      </w:r>
      <w:proofErr w:type="spellEnd"/>
      <w:r>
        <w:t xml:space="preserve">, </w:t>
      </w:r>
      <w:r w:rsidR="00430C14">
        <w:t>je p</w:t>
      </w:r>
      <w:r>
        <w:t>odmiň</w:t>
      </w:r>
      <w:r w:rsidR="00430C14">
        <w:t>ována</w:t>
      </w:r>
      <w:r>
        <w:t xml:space="preserve"> novými technologiemi. </w:t>
      </w:r>
      <w:r w:rsidR="008E43FD">
        <w:t>V</w:t>
      </w:r>
      <w:r>
        <w:t> rámci celé myšlenky</w:t>
      </w:r>
      <w:r w:rsidR="008E43FD">
        <w:t>,</w:t>
      </w:r>
      <w:r>
        <w:t xml:space="preserve"> Digitální Česko a digitální Evropa, což jsou ty nové trendy, </w:t>
      </w:r>
      <w:r w:rsidR="007B0B22">
        <w:t>ČR</w:t>
      </w:r>
      <w:r>
        <w:t xml:space="preserve"> už v podstatě zavádí do našeho názvosloví něco jako „zemědělství 4.0“</w:t>
      </w:r>
      <w:r w:rsidR="008E43FD">
        <w:t>.</w:t>
      </w:r>
      <w:r>
        <w:t xml:space="preserve"> </w:t>
      </w:r>
      <w:r w:rsidR="008E43FD">
        <w:t>Budoucnost bude o robotizaci a</w:t>
      </w:r>
      <w:r>
        <w:t xml:space="preserve"> o nových technologií</w:t>
      </w:r>
      <w:r w:rsidR="00921D28">
        <w:t>ch</w:t>
      </w:r>
      <w:r>
        <w:t xml:space="preserve">, které </w:t>
      </w:r>
      <w:r w:rsidR="007940AE">
        <w:t>an</w:t>
      </w:r>
      <w:r>
        <w:t>i zemědělství neminou. Než tomu čelit a odmítat, tak je lepší, jít tomu naproti, protože stejně ty technologie do zemědělství přijdou a už dnes „</w:t>
      </w:r>
      <w:proofErr w:type="spellStart"/>
      <w:r>
        <w:t>smart</w:t>
      </w:r>
      <w:proofErr w:type="spellEnd"/>
      <w:r>
        <w:t xml:space="preserve"> </w:t>
      </w:r>
      <w:proofErr w:type="spellStart"/>
      <w:r>
        <w:t>farming</w:t>
      </w:r>
      <w:proofErr w:type="spellEnd"/>
      <w:r>
        <w:t>“ ne</w:t>
      </w:r>
      <w:r w:rsidR="00430C14">
        <w:t>b</w:t>
      </w:r>
      <w:r>
        <w:t>o</w:t>
      </w:r>
      <w:r w:rsidR="00C0066A">
        <w:t>li</w:t>
      </w:r>
      <w:r>
        <w:t xml:space="preserve"> „precizní zemědělství“ je součástí zemědělské </w:t>
      </w:r>
      <w:r w:rsidR="00430C14">
        <w:t>a</w:t>
      </w:r>
      <w:r>
        <w:t xml:space="preserve"> potravinářské výroby. </w:t>
      </w:r>
      <w:r w:rsidR="00921D28">
        <w:t>Prezentace je o tom, jak jsme daleko, co děláme a jak tomu jdeme naproti.</w:t>
      </w:r>
    </w:p>
    <w:p w:rsidR="00921D28" w:rsidRDefault="00921D28" w:rsidP="00626E02">
      <w:pPr>
        <w:tabs>
          <w:tab w:val="left" w:pos="0"/>
          <w:tab w:val="left" w:pos="709"/>
        </w:tabs>
        <w:jc w:val="both"/>
      </w:pPr>
    </w:p>
    <w:p w:rsidR="00921D28" w:rsidRPr="003C6E67" w:rsidRDefault="00921D28" w:rsidP="00626E02">
      <w:pPr>
        <w:tabs>
          <w:tab w:val="left" w:pos="0"/>
          <w:tab w:val="left" w:pos="709"/>
        </w:tabs>
        <w:jc w:val="both"/>
      </w:pPr>
      <w:r>
        <w:tab/>
      </w:r>
      <w:proofErr w:type="spellStart"/>
      <w:r w:rsidR="003C6E67">
        <w:t>Řed</w:t>
      </w:r>
      <w:proofErr w:type="spellEnd"/>
      <w:r w:rsidR="003C6E67">
        <w:t xml:space="preserve">. </w:t>
      </w:r>
      <w:r w:rsidR="003C6E67">
        <w:rPr>
          <w:u w:val="single"/>
        </w:rPr>
        <w:t xml:space="preserve">V. </w:t>
      </w:r>
      <w:proofErr w:type="spellStart"/>
      <w:r w:rsidR="003C6E67">
        <w:rPr>
          <w:u w:val="single"/>
        </w:rPr>
        <w:t>Vopava</w:t>
      </w:r>
      <w:proofErr w:type="spellEnd"/>
      <w:r w:rsidR="00EF03F4">
        <w:t xml:space="preserve"> provedl</w:t>
      </w:r>
      <w:r w:rsidR="003C6E67">
        <w:t xml:space="preserve"> přítomné</w:t>
      </w:r>
      <w:r w:rsidR="002955F5">
        <w:t xml:space="preserve"> prezentac</w:t>
      </w:r>
      <w:r w:rsidR="00EF03F4">
        <w:t>í</w:t>
      </w:r>
      <w:r w:rsidR="002955F5">
        <w:t xml:space="preserve"> </w:t>
      </w:r>
      <w:r w:rsidR="00EF03F4">
        <w:t xml:space="preserve">na toto téma (Příloha č. 4). </w:t>
      </w:r>
    </w:p>
    <w:p w:rsidR="001C5966" w:rsidRDefault="001C5966" w:rsidP="004E3842">
      <w:pPr>
        <w:pStyle w:val="Zkladntextodsazen3"/>
        <w:tabs>
          <w:tab w:val="left" w:pos="0"/>
          <w:tab w:val="left" w:pos="709"/>
          <w:tab w:val="left" w:pos="3402"/>
        </w:tabs>
        <w:ind w:left="0" w:firstLine="0"/>
        <w:jc w:val="both"/>
      </w:pPr>
    </w:p>
    <w:p w:rsidR="001C5966" w:rsidRDefault="004749FE" w:rsidP="004E3842">
      <w:pPr>
        <w:pStyle w:val="Zkladntextodsazen3"/>
        <w:tabs>
          <w:tab w:val="left" w:pos="0"/>
          <w:tab w:val="left" w:pos="709"/>
          <w:tab w:val="left" w:pos="3402"/>
        </w:tabs>
        <w:ind w:left="0" w:firstLine="0"/>
        <w:jc w:val="both"/>
      </w:pPr>
      <w:r>
        <w:tab/>
        <w:t>V otevřené jednotné rozpravě vystoupili poslankyně, poslanci a přizvaní hosté:</w:t>
      </w:r>
    </w:p>
    <w:p w:rsidR="00EE4C6B" w:rsidRDefault="00115FF5" w:rsidP="004E3842">
      <w:pPr>
        <w:pStyle w:val="Zkladntextodsazen3"/>
        <w:tabs>
          <w:tab w:val="left" w:pos="0"/>
          <w:tab w:val="left" w:pos="709"/>
          <w:tab w:val="left" w:pos="3402"/>
        </w:tabs>
        <w:ind w:left="0" w:firstLine="0"/>
        <w:jc w:val="both"/>
      </w:pPr>
      <w:r>
        <w:rPr>
          <w:u w:val="single"/>
        </w:rPr>
        <w:t>J. Faltýnek</w:t>
      </w:r>
      <w:r>
        <w:t xml:space="preserve"> – Dotaz – Co konkrétně jste už v současné době schopni zjistit ze vzduchu?</w:t>
      </w:r>
    </w:p>
    <w:p w:rsidR="00115FF5" w:rsidRDefault="00115FF5" w:rsidP="004E3842">
      <w:pPr>
        <w:pStyle w:val="Zkladntextodsazen3"/>
        <w:tabs>
          <w:tab w:val="left" w:pos="0"/>
          <w:tab w:val="left" w:pos="709"/>
          <w:tab w:val="left" w:pos="3402"/>
        </w:tabs>
        <w:ind w:left="0" w:firstLine="0"/>
        <w:jc w:val="both"/>
      </w:pPr>
      <w:proofErr w:type="spellStart"/>
      <w:r w:rsidRPr="00115FF5">
        <w:t>řed</w:t>
      </w:r>
      <w:proofErr w:type="spellEnd"/>
      <w:r w:rsidRPr="00115FF5">
        <w:t xml:space="preserve">, </w:t>
      </w:r>
      <w:r>
        <w:rPr>
          <w:u w:val="single"/>
        </w:rPr>
        <w:t xml:space="preserve">V. </w:t>
      </w:r>
      <w:proofErr w:type="spellStart"/>
      <w:r>
        <w:rPr>
          <w:u w:val="single"/>
        </w:rPr>
        <w:t>Vopava</w:t>
      </w:r>
      <w:proofErr w:type="spellEnd"/>
      <w:r>
        <w:t xml:space="preserve"> </w:t>
      </w:r>
      <w:r w:rsidR="00E93194">
        <w:t>–</w:t>
      </w:r>
      <w:r>
        <w:t xml:space="preserve"> </w:t>
      </w:r>
      <w:r w:rsidR="002251A2">
        <w:t xml:space="preserve">Odpověď - </w:t>
      </w:r>
      <w:r w:rsidR="00E93194">
        <w:t xml:space="preserve">Jsme schopni identifikovat neobhospodařované plochy, detekovat rozorání a změny kultur, určit hlavní plodiny, určit termín sečí a sklizně a určit termín založení meziplodiny. Co nejsme schopni zjistit, tak je jednotlivá plocha, protože rozlišení snímků není dostatečné. U toho je důležité mít kvalitní LPIS. </w:t>
      </w:r>
      <w:r w:rsidR="00F3443D">
        <w:t xml:space="preserve">Dále sem patří intenzita pastvin a zachování neposečených pásů a veškerých menších ploch. </w:t>
      </w:r>
    </w:p>
    <w:p w:rsidR="00F3443D" w:rsidRDefault="002251A2" w:rsidP="004E3842">
      <w:pPr>
        <w:pStyle w:val="Zkladntextodsazen3"/>
        <w:tabs>
          <w:tab w:val="left" w:pos="0"/>
          <w:tab w:val="left" w:pos="709"/>
          <w:tab w:val="left" w:pos="3402"/>
        </w:tabs>
        <w:ind w:left="0" w:firstLine="0"/>
        <w:jc w:val="both"/>
      </w:pPr>
      <w:r>
        <w:rPr>
          <w:u w:val="single"/>
        </w:rPr>
        <w:t>D. Pražák</w:t>
      </w:r>
      <w:r>
        <w:t xml:space="preserve"> – Dotaz – Současný LPIS, který je snímkovaný, tak ten zůstává dál a toto bude jako doplňková služba?</w:t>
      </w:r>
    </w:p>
    <w:p w:rsidR="002251A2" w:rsidRPr="002251A2" w:rsidRDefault="002251A2" w:rsidP="002251A2">
      <w:pPr>
        <w:pStyle w:val="Zkladntextodsazen3"/>
        <w:tabs>
          <w:tab w:val="left" w:pos="0"/>
          <w:tab w:val="left" w:pos="709"/>
          <w:tab w:val="left" w:pos="3402"/>
        </w:tabs>
        <w:ind w:left="0" w:firstLine="0"/>
        <w:jc w:val="both"/>
      </w:pPr>
      <w:r>
        <w:t xml:space="preserve">gen. </w:t>
      </w:r>
      <w:proofErr w:type="spellStart"/>
      <w:proofErr w:type="gramStart"/>
      <w:r>
        <w:t>řed</w:t>
      </w:r>
      <w:proofErr w:type="spellEnd"/>
      <w:proofErr w:type="gramEnd"/>
      <w:r>
        <w:t xml:space="preserve">. </w:t>
      </w:r>
      <w:r>
        <w:rPr>
          <w:u w:val="single"/>
        </w:rPr>
        <w:t xml:space="preserve">M. </w:t>
      </w:r>
      <w:proofErr w:type="spellStart"/>
      <w:r>
        <w:rPr>
          <w:u w:val="single"/>
        </w:rPr>
        <w:t>Šebestyán</w:t>
      </w:r>
      <w:proofErr w:type="spellEnd"/>
      <w:r>
        <w:t xml:space="preserve"> – Odpověď - LPIS samozřejmě je, ale i teď se k tomu přidávají buď dálkový průzkum země, snímky atd., takže my tam budeme mít nad tím vrstvu, s kterou budeme pracovat a vyhodnocovat podmínky. Samozřejmě, že společně s </w:t>
      </w:r>
      <w:proofErr w:type="spellStart"/>
      <w:r>
        <w:t>MZe</w:t>
      </w:r>
      <w:proofErr w:type="spellEnd"/>
      <w:r>
        <w:t xml:space="preserve"> a s ČÚZK jednáme o</w:t>
      </w:r>
      <w:r w:rsidR="002E2C62">
        <w:t> </w:t>
      </w:r>
      <w:r>
        <w:t xml:space="preserve">možnosti přesnějších základních snímků do LPIS. </w:t>
      </w:r>
    </w:p>
    <w:p w:rsidR="00EE4C6B" w:rsidRDefault="007821FF" w:rsidP="004E3842">
      <w:pPr>
        <w:pStyle w:val="Zkladntextodsazen3"/>
        <w:tabs>
          <w:tab w:val="left" w:pos="0"/>
          <w:tab w:val="left" w:pos="709"/>
          <w:tab w:val="left" w:pos="3402"/>
        </w:tabs>
        <w:ind w:left="0" w:firstLine="0"/>
        <w:jc w:val="both"/>
      </w:pPr>
      <w:r>
        <w:rPr>
          <w:u w:val="single"/>
        </w:rPr>
        <w:t>D. Pražák</w:t>
      </w:r>
      <w:r>
        <w:t xml:space="preserve"> – A finančně?</w:t>
      </w:r>
    </w:p>
    <w:p w:rsidR="007821FF" w:rsidRDefault="007821FF" w:rsidP="007821FF">
      <w:pPr>
        <w:pStyle w:val="Zkladntextodsazen3"/>
        <w:tabs>
          <w:tab w:val="left" w:pos="0"/>
          <w:tab w:val="left" w:pos="709"/>
          <w:tab w:val="left" w:pos="3402"/>
        </w:tabs>
        <w:ind w:left="0" w:firstLine="0"/>
        <w:jc w:val="both"/>
      </w:pPr>
      <w:r>
        <w:t xml:space="preserve">gen. </w:t>
      </w:r>
      <w:proofErr w:type="spellStart"/>
      <w:proofErr w:type="gramStart"/>
      <w:r>
        <w:t>řed</w:t>
      </w:r>
      <w:proofErr w:type="spellEnd"/>
      <w:proofErr w:type="gramEnd"/>
      <w:r>
        <w:t xml:space="preserve">. </w:t>
      </w:r>
      <w:r>
        <w:rPr>
          <w:u w:val="single"/>
        </w:rPr>
        <w:t xml:space="preserve">M. </w:t>
      </w:r>
      <w:proofErr w:type="spellStart"/>
      <w:r>
        <w:rPr>
          <w:u w:val="single"/>
        </w:rPr>
        <w:t>Šebestyán</w:t>
      </w:r>
      <w:proofErr w:type="spellEnd"/>
      <w:r>
        <w:t xml:space="preserve"> – Minimálně se budeme muset dohodnout. Jednáme s </w:t>
      </w:r>
      <w:proofErr w:type="spellStart"/>
      <w:r>
        <w:t>MZe</w:t>
      </w:r>
      <w:proofErr w:type="spellEnd"/>
      <w:r>
        <w:t xml:space="preserve"> o tom, kde budou ta data. Pokud budeme mít nějak</w:t>
      </w:r>
      <w:r w:rsidR="008B72F7">
        <w:t>á</w:t>
      </w:r>
      <w:r>
        <w:t xml:space="preserve"> centrální, společn</w:t>
      </w:r>
      <w:r w:rsidR="008B72F7">
        <w:t>á</w:t>
      </w:r>
      <w:r>
        <w:t>, sdílená úložiště v rámci státu, tak se třeba náklady rozpadnou. První předpoklad je, že ta první investice, bude cca 100 mil. Kč.</w:t>
      </w:r>
    </w:p>
    <w:p w:rsidR="007821FF" w:rsidRDefault="0030247B" w:rsidP="007821FF">
      <w:pPr>
        <w:pStyle w:val="Zkladntextodsazen3"/>
        <w:tabs>
          <w:tab w:val="left" w:pos="0"/>
          <w:tab w:val="left" w:pos="709"/>
          <w:tab w:val="left" w:pos="3402"/>
        </w:tabs>
        <w:ind w:left="0" w:firstLine="0"/>
        <w:jc w:val="both"/>
      </w:pPr>
      <w:proofErr w:type="spellStart"/>
      <w:r>
        <w:t>řed</w:t>
      </w:r>
      <w:proofErr w:type="spellEnd"/>
      <w:r>
        <w:t xml:space="preserve">. </w:t>
      </w:r>
      <w:r>
        <w:rPr>
          <w:u w:val="single"/>
        </w:rPr>
        <w:t xml:space="preserve">V. </w:t>
      </w:r>
      <w:proofErr w:type="spellStart"/>
      <w:r>
        <w:rPr>
          <w:u w:val="single"/>
        </w:rPr>
        <w:t>Vopava</w:t>
      </w:r>
      <w:proofErr w:type="spellEnd"/>
      <w:r>
        <w:t xml:space="preserve"> – </w:t>
      </w:r>
      <w:r w:rsidR="00F26080">
        <w:t>Vlastní snímkování se poskytuje zdarma.</w:t>
      </w:r>
    </w:p>
    <w:p w:rsidR="00D70DA0" w:rsidRDefault="00D70DA0" w:rsidP="007821FF">
      <w:pPr>
        <w:pStyle w:val="Zkladntextodsazen3"/>
        <w:tabs>
          <w:tab w:val="left" w:pos="0"/>
          <w:tab w:val="left" w:pos="709"/>
          <w:tab w:val="left" w:pos="3402"/>
        </w:tabs>
        <w:ind w:left="0" w:firstLine="0"/>
        <w:jc w:val="both"/>
      </w:pPr>
      <w:r>
        <w:t xml:space="preserve">min. </w:t>
      </w:r>
      <w:r>
        <w:rPr>
          <w:u w:val="single"/>
        </w:rPr>
        <w:t>M. Toman</w:t>
      </w:r>
      <w:r>
        <w:t xml:space="preserve"> – „Koncovka“ by měla být ta, že by to měli celé spravovat IT na SZIF.</w:t>
      </w:r>
    </w:p>
    <w:p w:rsidR="0044007A" w:rsidRDefault="0044007A" w:rsidP="007821FF">
      <w:pPr>
        <w:pStyle w:val="Zkladntextodsazen3"/>
        <w:tabs>
          <w:tab w:val="left" w:pos="0"/>
          <w:tab w:val="left" w:pos="709"/>
          <w:tab w:val="left" w:pos="3402"/>
        </w:tabs>
        <w:ind w:left="0" w:firstLine="0"/>
        <w:jc w:val="both"/>
      </w:pPr>
      <w:r>
        <w:rPr>
          <w:u w:val="single"/>
        </w:rPr>
        <w:lastRenderedPageBreak/>
        <w:t>J. Faltýnek</w:t>
      </w:r>
      <w:r>
        <w:t xml:space="preserve"> – Až ten systém naběhne na 100 %, tak to bude mít asi nějaký pozitivní dopad do počtu lidí.  Nebo negativní.</w:t>
      </w:r>
    </w:p>
    <w:p w:rsidR="0044007A" w:rsidRDefault="00931AA1" w:rsidP="00931AA1">
      <w:pPr>
        <w:pStyle w:val="Zkladntextodsazen3"/>
        <w:tabs>
          <w:tab w:val="left" w:pos="0"/>
          <w:tab w:val="left" w:pos="709"/>
          <w:tab w:val="left" w:pos="3402"/>
        </w:tabs>
        <w:ind w:left="0" w:firstLine="0"/>
        <w:jc w:val="both"/>
      </w:pPr>
      <w:r>
        <w:t xml:space="preserve">gen. </w:t>
      </w:r>
      <w:proofErr w:type="spellStart"/>
      <w:proofErr w:type="gramStart"/>
      <w:r>
        <w:t>řed</w:t>
      </w:r>
      <w:proofErr w:type="spellEnd"/>
      <w:proofErr w:type="gramEnd"/>
      <w:r>
        <w:t xml:space="preserve">. </w:t>
      </w:r>
      <w:r>
        <w:rPr>
          <w:u w:val="single"/>
        </w:rPr>
        <w:t xml:space="preserve">M. </w:t>
      </w:r>
      <w:proofErr w:type="spellStart"/>
      <w:r>
        <w:rPr>
          <w:u w:val="single"/>
        </w:rPr>
        <w:t>Šebestyán</w:t>
      </w:r>
      <w:proofErr w:type="spellEnd"/>
      <w:r>
        <w:t xml:space="preserve"> – Určitě. Nasazením těchto nových technologií dokážeme snížit nejenom míru kontrol, ale i počet fyzických kontrol na místě. </w:t>
      </w:r>
    </w:p>
    <w:p w:rsidR="00931AA1" w:rsidRDefault="00931AA1" w:rsidP="00931AA1">
      <w:pPr>
        <w:pStyle w:val="Zkladntextodsazen3"/>
        <w:tabs>
          <w:tab w:val="left" w:pos="0"/>
          <w:tab w:val="left" w:pos="709"/>
          <w:tab w:val="left" w:pos="3402"/>
        </w:tabs>
        <w:ind w:left="0" w:firstLine="0"/>
        <w:jc w:val="both"/>
      </w:pPr>
      <w:r>
        <w:t xml:space="preserve">nám. </w:t>
      </w:r>
      <w:r>
        <w:rPr>
          <w:u w:val="single"/>
        </w:rPr>
        <w:t>P. Sekáč</w:t>
      </w:r>
      <w:r>
        <w:t xml:space="preserve"> </w:t>
      </w:r>
      <w:r w:rsidR="004C0489">
        <w:t>–</w:t>
      </w:r>
      <w:r>
        <w:t xml:space="preserve"> </w:t>
      </w:r>
      <w:r w:rsidR="004C0489">
        <w:t>Doplnil, že dnes 50 % veškeré mechanizace traktorů je prodáno s navigačními systémy, ale jen 10 % těch, co si to takto koupí, tak je využívá. Budoucnost by měla být o tom, že precizní zemědělství nejen pro nás znamená precizní pohyb někde po nějaké ploše, ale zároveň i precizní aplikace ochranných přípravků a pesticidů a veškeré chemie a vstupů. A</w:t>
      </w:r>
      <w:r w:rsidR="002E2C62">
        <w:t> </w:t>
      </w:r>
      <w:r w:rsidR="004C0489">
        <w:t>o</w:t>
      </w:r>
      <w:r w:rsidR="002E2C62">
        <w:t> </w:t>
      </w:r>
      <w:r w:rsidR="004C0489">
        <w:t>tomto</w:t>
      </w:r>
      <w:r w:rsidR="00B12F57">
        <w:t xml:space="preserve"> je</w:t>
      </w:r>
      <w:r w:rsidR="004C0489">
        <w:t xml:space="preserve"> i ta budoucnost. My stejně budeme potřebovat tato data a jednoho dne si je budeme od zemědělců „vytahovat“ i třeba proto, že při konfrontaci zda nějaký úkon byl či nebyl učiněn, a to v podstatě může být i pomůcka pro SZIF pro kontroly. </w:t>
      </w:r>
      <w:r w:rsidR="00B92AE4">
        <w:t xml:space="preserve">Je to hudba budoucnosti, ale počítejme s tím, že tímto směrem stejně ten vývoj půjde. </w:t>
      </w:r>
      <w:r w:rsidR="00097F25">
        <w:t>Doc. Havlíčka informoval o tom, že máme v podstatě u nás připravený program „</w:t>
      </w:r>
      <w:proofErr w:type="spellStart"/>
      <w:r w:rsidR="00097F25">
        <w:t>smart</w:t>
      </w:r>
      <w:proofErr w:type="spellEnd"/>
      <w:r w:rsidR="00097F25">
        <w:t xml:space="preserve">“ a právě i kolem té robotizace v zemědělství 4.0 se tímhle směrem opíráme. Až bude někdy prostor, byl by rád, aby ZEV </w:t>
      </w:r>
      <w:r w:rsidR="006B2BDA">
        <w:t xml:space="preserve">obecně </w:t>
      </w:r>
      <w:r w:rsidR="00097F25">
        <w:t xml:space="preserve">k tomuto zaujal pozitivní stanovisko, protože ta budoucnost bude i o vzdělávání, ať už od středních </w:t>
      </w:r>
      <w:r w:rsidR="006B2BDA">
        <w:t>nebo</w:t>
      </w:r>
      <w:r w:rsidR="00097F25">
        <w:t xml:space="preserve"> vysokých škol. </w:t>
      </w:r>
      <w:r w:rsidR="00E12720">
        <w:t>Všechno j</w:t>
      </w:r>
      <w:r w:rsidR="00097F25">
        <w:t>e to kolem této agendy precizního zemědělství a o té budoucnosti „</w:t>
      </w:r>
      <w:proofErr w:type="spellStart"/>
      <w:r w:rsidR="00097F25">
        <w:t>Digi</w:t>
      </w:r>
      <w:proofErr w:type="spellEnd"/>
      <w:r w:rsidR="00097F25">
        <w:t xml:space="preserve"> Česko“.</w:t>
      </w:r>
    </w:p>
    <w:p w:rsidR="00097F25" w:rsidRDefault="00572C4B" w:rsidP="00931AA1">
      <w:pPr>
        <w:pStyle w:val="Zkladntextodsazen3"/>
        <w:tabs>
          <w:tab w:val="left" w:pos="0"/>
          <w:tab w:val="left" w:pos="709"/>
          <w:tab w:val="left" w:pos="3402"/>
        </w:tabs>
        <w:ind w:left="0" w:firstLine="0"/>
        <w:jc w:val="both"/>
      </w:pPr>
      <w:r>
        <w:rPr>
          <w:u w:val="single"/>
        </w:rPr>
        <w:t>Z. Podal</w:t>
      </w:r>
      <w:r>
        <w:t xml:space="preserve"> </w:t>
      </w:r>
      <w:r w:rsidR="00BA7F7B">
        <w:t>–</w:t>
      </w:r>
      <w:r>
        <w:t xml:space="preserve"> </w:t>
      </w:r>
      <w:r w:rsidR="00BA7F7B">
        <w:t>Zajímá ho, zda je ta využitelnost i v rámci lesního hospodářství a jaká?</w:t>
      </w:r>
    </w:p>
    <w:p w:rsidR="00F26080" w:rsidRPr="00D70DA0" w:rsidRDefault="00BA7F7B" w:rsidP="007821FF">
      <w:pPr>
        <w:pStyle w:val="Zkladntextodsazen3"/>
        <w:tabs>
          <w:tab w:val="left" w:pos="0"/>
          <w:tab w:val="left" w:pos="709"/>
          <w:tab w:val="left" w:pos="3402"/>
        </w:tabs>
        <w:ind w:left="0" w:firstLine="0"/>
        <w:jc w:val="both"/>
      </w:pPr>
      <w:proofErr w:type="spellStart"/>
      <w:r>
        <w:t>řed</w:t>
      </w:r>
      <w:proofErr w:type="spellEnd"/>
      <w:r>
        <w:t xml:space="preserve">. </w:t>
      </w:r>
      <w:r>
        <w:rPr>
          <w:u w:val="single"/>
        </w:rPr>
        <w:t xml:space="preserve">V. </w:t>
      </w:r>
      <w:proofErr w:type="spellStart"/>
      <w:r>
        <w:rPr>
          <w:u w:val="single"/>
        </w:rPr>
        <w:t>Vopava</w:t>
      </w:r>
      <w:proofErr w:type="spellEnd"/>
      <w:r>
        <w:t xml:space="preserve"> </w:t>
      </w:r>
      <w:r w:rsidR="0018239F">
        <w:t>–</w:t>
      </w:r>
      <w:r>
        <w:t xml:space="preserve"> </w:t>
      </w:r>
      <w:r w:rsidR="0018239F">
        <w:t>Určitě ano. Technologie konzultuje s ředitelem ÚHUL doc. J. Vašíčkem</w:t>
      </w:r>
      <w:r w:rsidR="005C5942">
        <w:t xml:space="preserve">. ÚHUL tyto technologie dále využívá a </w:t>
      </w:r>
      <w:r w:rsidR="0005029C">
        <w:t xml:space="preserve">v rámci toho </w:t>
      </w:r>
      <w:r w:rsidR="005C5942">
        <w:t xml:space="preserve">využívá i satelitní snímky pro </w:t>
      </w:r>
      <w:r w:rsidR="0005029C">
        <w:t xml:space="preserve">další </w:t>
      </w:r>
      <w:r w:rsidR="005C5942">
        <w:t xml:space="preserve">identifikaci. </w:t>
      </w:r>
      <w:r w:rsidR="00D70DA0">
        <w:t xml:space="preserve">                                                                                                   </w:t>
      </w:r>
      <w:r w:rsidR="005C5942">
        <w:t xml:space="preserve">                               </w:t>
      </w:r>
    </w:p>
    <w:p w:rsidR="0030247B" w:rsidRDefault="00D64874" w:rsidP="007821FF">
      <w:pPr>
        <w:pStyle w:val="Zkladntextodsazen3"/>
        <w:tabs>
          <w:tab w:val="left" w:pos="0"/>
          <w:tab w:val="left" w:pos="709"/>
          <w:tab w:val="left" w:pos="3402"/>
        </w:tabs>
        <w:ind w:left="0" w:firstLine="0"/>
        <w:jc w:val="both"/>
      </w:pPr>
      <w:r>
        <w:rPr>
          <w:u w:val="single"/>
        </w:rPr>
        <w:t xml:space="preserve">V. </w:t>
      </w:r>
      <w:proofErr w:type="spellStart"/>
      <w:r>
        <w:rPr>
          <w:u w:val="single"/>
        </w:rPr>
        <w:t>Vrecionová</w:t>
      </w:r>
      <w:proofErr w:type="spellEnd"/>
      <w:r>
        <w:t xml:space="preserve"> – Dotaz – Jinde v Evropě tyto systémy nějak fungují? Kde a jaké jsou s tím zkušenosti?</w:t>
      </w:r>
    </w:p>
    <w:p w:rsidR="00D64874" w:rsidRDefault="004C0730" w:rsidP="007821FF">
      <w:pPr>
        <w:pStyle w:val="Zkladntextodsazen3"/>
        <w:tabs>
          <w:tab w:val="left" w:pos="0"/>
          <w:tab w:val="left" w:pos="709"/>
          <w:tab w:val="left" w:pos="3402"/>
        </w:tabs>
        <w:ind w:left="0" w:firstLine="0"/>
        <w:jc w:val="both"/>
      </w:pPr>
      <w:proofErr w:type="spellStart"/>
      <w:r>
        <w:t>řed</w:t>
      </w:r>
      <w:proofErr w:type="spellEnd"/>
      <w:r>
        <w:t xml:space="preserve">. </w:t>
      </w:r>
      <w:r>
        <w:rPr>
          <w:u w:val="single"/>
        </w:rPr>
        <w:t xml:space="preserve">V. </w:t>
      </w:r>
      <w:proofErr w:type="spellStart"/>
      <w:r>
        <w:rPr>
          <w:u w:val="single"/>
        </w:rPr>
        <w:t>Vopava</w:t>
      </w:r>
      <w:proofErr w:type="spellEnd"/>
      <w:r>
        <w:t xml:space="preserve"> – Zatím nefungují. Jednotlivé členské státy různě přistupují k různým projektům, kde si zkouší zjišťovat obhospodařování půdy a to, co lze tím kontrolovat. My jako ČR jsme v tomto v té přední linii v rámci Evropy a členských států. Nicméně žádný členský stát zatím nespustil monitoring v praxi. Jedna věc je zjišťování podmínek a druhá věc je </w:t>
      </w:r>
      <w:proofErr w:type="spellStart"/>
      <w:r>
        <w:t>zadministrovat</w:t>
      </w:r>
      <w:proofErr w:type="spellEnd"/>
      <w:r>
        <w:t xml:space="preserve"> to všechno novými metodami. V příštím roce se chystá asi pět států, ale částečně. Ne, že by to dělaly na celé území, na všechny podpory apod.</w:t>
      </w:r>
    </w:p>
    <w:p w:rsidR="004C0730" w:rsidRDefault="004C0730" w:rsidP="004C0730">
      <w:pPr>
        <w:pStyle w:val="Zkladntextodsazen3"/>
        <w:tabs>
          <w:tab w:val="left" w:pos="0"/>
          <w:tab w:val="left" w:pos="709"/>
          <w:tab w:val="left" w:pos="3402"/>
        </w:tabs>
        <w:ind w:left="0" w:firstLine="0"/>
        <w:jc w:val="both"/>
      </w:pPr>
      <w:r>
        <w:t xml:space="preserve">gen. </w:t>
      </w:r>
      <w:proofErr w:type="spellStart"/>
      <w:proofErr w:type="gramStart"/>
      <w:r>
        <w:t>řed</w:t>
      </w:r>
      <w:proofErr w:type="spellEnd"/>
      <w:proofErr w:type="gramEnd"/>
      <w:r>
        <w:t xml:space="preserve">. </w:t>
      </w:r>
      <w:r>
        <w:rPr>
          <w:u w:val="single"/>
        </w:rPr>
        <w:t xml:space="preserve">M. </w:t>
      </w:r>
      <w:proofErr w:type="spellStart"/>
      <w:r>
        <w:rPr>
          <w:u w:val="single"/>
        </w:rPr>
        <w:t>Šebestyán</w:t>
      </w:r>
      <w:proofErr w:type="spellEnd"/>
      <w:r w:rsidR="0096364A">
        <w:t xml:space="preserve"> – Z</w:t>
      </w:r>
      <w:r>
        <w:t xml:space="preserve">atím </w:t>
      </w:r>
      <w:r w:rsidR="0096364A">
        <w:t xml:space="preserve">jedeme pouze </w:t>
      </w:r>
      <w:r>
        <w:t xml:space="preserve">v těch projektech, na nich my si to zkoušíme. Uvidíme, jak všechno bude, protože tam dost věcí není úplně </w:t>
      </w:r>
      <w:proofErr w:type="spellStart"/>
      <w:r>
        <w:t>dovyjasněných</w:t>
      </w:r>
      <w:proofErr w:type="spellEnd"/>
      <w:r>
        <w:t xml:space="preserve"> ani z pohledu prováděcí evropské legislativy. Ta není známá. </w:t>
      </w:r>
      <w:r w:rsidR="006829DB">
        <w:t xml:space="preserve">U nás bychom to chtěli „nasadit“ pravděpodobně v roce 2021. </w:t>
      </w:r>
    </w:p>
    <w:p w:rsidR="006829DB" w:rsidRDefault="003532F0" w:rsidP="004C0730">
      <w:pPr>
        <w:pStyle w:val="Zkladntextodsazen3"/>
        <w:tabs>
          <w:tab w:val="left" w:pos="0"/>
          <w:tab w:val="left" w:pos="709"/>
          <w:tab w:val="left" w:pos="3402"/>
        </w:tabs>
        <w:ind w:left="0" w:firstLine="0"/>
        <w:jc w:val="both"/>
      </w:pPr>
      <w:r>
        <w:t xml:space="preserve">min. </w:t>
      </w:r>
      <w:r>
        <w:rPr>
          <w:u w:val="single"/>
        </w:rPr>
        <w:t>M. Toman</w:t>
      </w:r>
      <w:r>
        <w:t xml:space="preserve"> – Když mluvil s komisařem EK P. </w:t>
      </w:r>
      <w:proofErr w:type="spellStart"/>
      <w:r>
        <w:t>Hoganem</w:t>
      </w:r>
      <w:proofErr w:type="spellEnd"/>
      <w:r>
        <w:t xml:space="preserve">, tak jeho cíl je z těch 5 % kontrol </w:t>
      </w:r>
      <w:r w:rsidR="0096364A">
        <w:t xml:space="preserve">to </w:t>
      </w:r>
      <w:r>
        <w:t xml:space="preserve">snížit na 2 %. </w:t>
      </w:r>
    </w:p>
    <w:p w:rsidR="003532F0" w:rsidRDefault="003172BA" w:rsidP="004C0730">
      <w:pPr>
        <w:pStyle w:val="Zkladntextodsazen3"/>
        <w:tabs>
          <w:tab w:val="left" w:pos="0"/>
          <w:tab w:val="left" w:pos="709"/>
          <w:tab w:val="left" w:pos="3402"/>
        </w:tabs>
        <w:ind w:left="0" w:firstLine="0"/>
        <w:jc w:val="both"/>
      </w:pPr>
      <w:proofErr w:type="spellStart"/>
      <w:r>
        <w:t>řed</w:t>
      </w:r>
      <w:proofErr w:type="spellEnd"/>
      <w:r>
        <w:t xml:space="preserve">. </w:t>
      </w:r>
      <w:r>
        <w:rPr>
          <w:u w:val="single"/>
        </w:rPr>
        <w:t xml:space="preserve">V. </w:t>
      </w:r>
      <w:proofErr w:type="spellStart"/>
      <w:r>
        <w:rPr>
          <w:u w:val="single"/>
        </w:rPr>
        <w:t>Vopava</w:t>
      </w:r>
      <w:proofErr w:type="spellEnd"/>
      <w:r>
        <w:t xml:space="preserve"> – Doplnil, že pro kontrolovatelnost je právě důležité to, aby podmínky byly definovány takovým způsobem, aby se daly tyto technologie využít. Aby se nemuselo jezdit na místo. Protože ty podmínky, kde to nepůjde využít, tak budeme muset dělat výběr a jezdit na těch 5 %. </w:t>
      </w:r>
    </w:p>
    <w:p w:rsidR="00EE4C6B" w:rsidRDefault="0066407D" w:rsidP="004E3842">
      <w:pPr>
        <w:pStyle w:val="Zkladntextodsazen3"/>
        <w:tabs>
          <w:tab w:val="left" w:pos="0"/>
          <w:tab w:val="left" w:pos="709"/>
          <w:tab w:val="left" w:pos="3402"/>
        </w:tabs>
        <w:ind w:left="0" w:firstLine="0"/>
        <w:jc w:val="both"/>
      </w:pPr>
      <w:r>
        <w:rPr>
          <w:u w:val="single"/>
        </w:rPr>
        <w:t>J. Faltýnek</w:t>
      </w:r>
      <w:r>
        <w:t xml:space="preserve"> – Ukončil jednotnou rozpravu a poděkoval za prezentaci. Řekl, že cílem nebylo přijímat usnesení, spíše vyslechnout, jaký je aktuální stav v této oblasti. Poděkoval všem za účast při projednávání tohoto bodu.</w:t>
      </w:r>
    </w:p>
    <w:p w:rsidR="00EE4C6B" w:rsidRDefault="00EE4C6B" w:rsidP="004E3842">
      <w:pPr>
        <w:pStyle w:val="Zkladntextodsazen3"/>
        <w:tabs>
          <w:tab w:val="left" w:pos="0"/>
          <w:tab w:val="left" w:pos="709"/>
          <w:tab w:val="left" w:pos="3402"/>
        </w:tabs>
        <w:ind w:left="0" w:firstLine="0"/>
        <w:jc w:val="both"/>
      </w:pPr>
    </w:p>
    <w:p w:rsidR="00EE4C6B" w:rsidRDefault="00EE4C6B" w:rsidP="004E3842">
      <w:pPr>
        <w:pStyle w:val="Zkladntextodsazen3"/>
        <w:tabs>
          <w:tab w:val="left" w:pos="0"/>
          <w:tab w:val="left" w:pos="709"/>
          <w:tab w:val="left" w:pos="3402"/>
        </w:tabs>
        <w:ind w:left="0" w:firstLine="0"/>
        <w:jc w:val="both"/>
      </w:pPr>
    </w:p>
    <w:p w:rsidR="004E3842" w:rsidRDefault="004E3842" w:rsidP="004E3842">
      <w:pPr>
        <w:pStyle w:val="Zkladntextodsazen3"/>
        <w:tabs>
          <w:tab w:val="left" w:pos="0"/>
          <w:tab w:val="left" w:pos="709"/>
          <w:tab w:val="left" w:pos="3402"/>
        </w:tabs>
        <w:ind w:left="0" w:firstLine="0"/>
        <w:jc w:val="center"/>
      </w:pPr>
      <w:r>
        <w:t>6.</w:t>
      </w:r>
    </w:p>
    <w:p w:rsidR="004E3842" w:rsidRDefault="004E3842" w:rsidP="004E3842">
      <w:pPr>
        <w:pStyle w:val="Pavla"/>
        <w:pBdr>
          <w:bottom w:val="single" w:sz="4" w:space="1" w:color="auto"/>
        </w:pBdr>
        <w:tabs>
          <w:tab w:val="clear" w:pos="-720"/>
          <w:tab w:val="left" w:pos="426"/>
          <w:tab w:val="left" w:pos="3402"/>
          <w:tab w:val="left" w:pos="4536"/>
        </w:tabs>
        <w:suppressAutoHyphens w:val="0"/>
        <w:ind w:left="426" w:right="284" w:hanging="426"/>
        <w:jc w:val="center"/>
        <w:rPr>
          <w:spacing w:val="0"/>
        </w:rPr>
      </w:pPr>
      <w:r>
        <w:rPr>
          <w:spacing w:val="0"/>
        </w:rPr>
        <w:t>Informace z podvýborů</w:t>
      </w:r>
    </w:p>
    <w:p w:rsidR="004E3842" w:rsidRDefault="004E3842" w:rsidP="004E3842">
      <w:pPr>
        <w:pStyle w:val="Pavla"/>
        <w:tabs>
          <w:tab w:val="clear" w:pos="-720"/>
          <w:tab w:val="left" w:pos="426"/>
          <w:tab w:val="left" w:pos="3402"/>
          <w:tab w:val="left" w:pos="4536"/>
        </w:tabs>
        <w:suppressAutoHyphens w:val="0"/>
        <w:ind w:left="426" w:right="284" w:hanging="426"/>
        <w:rPr>
          <w:spacing w:val="0"/>
        </w:rPr>
      </w:pPr>
    </w:p>
    <w:p w:rsidR="00CE3DC7" w:rsidRPr="00D72878" w:rsidRDefault="00CE3DC7" w:rsidP="00CE3DC7">
      <w:pPr>
        <w:pStyle w:val="Pavla"/>
        <w:tabs>
          <w:tab w:val="clear" w:pos="-720"/>
          <w:tab w:val="left" w:pos="284"/>
          <w:tab w:val="left" w:pos="3402"/>
          <w:tab w:val="left" w:pos="4536"/>
        </w:tabs>
        <w:suppressAutoHyphens w:val="0"/>
        <w:ind w:right="284"/>
        <w:rPr>
          <w:spacing w:val="0"/>
        </w:rPr>
      </w:pPr>
      <w:r>
        <w:rPr>
          <w:spacing w:val="0"/>
        </w:rPr>
        <w:t xml:space="preserve">Předseda výboru </w:t>
      </w:r>
      <w:proofErr w:type="spellStart"/>
      <w:r>
        <w:rPr>
          <w:spacing w:val="0"/>
        </w:rPr>
        <w:t>posl</w:t>
      </w:r>
      <w:proofErr w:type="spellEnd"/>
      <w:r>
        <w:rPr>
          <w:spacing w:val="0"/>
        </w:rPr>
        <w:t xml:space="preserve">. </w:t>
      </w:r>
      <w:r>
        <w:rPr>
          <w:spacing w:val="0"/>
          <w:u w:val="single"/>
        </w:rPr>
        <w:t>J. Faltýnek</w:t>
      </w:r>
      <w:r>
        <w:rPr>
          <w:spacing w:val="0"/>
        </w:rPr>
        <w:t xml:space="preserve"> informoval přítomné o</w:t>
      </w:r>
      <w:r w:rsidR="002801B6">
        <w:rPr>
          <w:spacing w:val="0"/>
        </w:rPr>
        <w:t xml:space="preserve"> tom, že</w:t>
      </w:r>
      <w:r>
        <w:rPr>
          <w:spacing w:val="0"/>
        </w:rPr>
        <w:t>:</w:t>
      </w:r>
    </w:p>
    <w:p w:rsidR="002801B6" w:rsidRPr="002801B6" w:rsidRDefault="002801B6" w:rsidP="002801B6">
      <w:pPr>
        <w:pStyle w:val="Pavla"/>
        <w:numPr>
          <w:ilvl w:val="0"/>
          <w:numId w:val="17"/>
        </w:numPr>
        <w:tabs>
          <w:tab w:val="clear" w:pos="-720"/>
        </w:tabs>
        <w:suppressAutoHyphens w:val="0"/>
      </w:pPr>
      <w:r>
        <w:t>p</w:t>
      </w:r>
      <w:r w:rsidRPr="002801B6">
        <w:t>odvýbor pro potravinářství, veterinární činnost a živočišnou výrobu proběhne dnes v 13:00 hodin v </w:t>
      </w:r>
      <w:proofErr w:type="spellStart"/>
      <w:r w:rsidRPr="002801B6">
        <w:t>místn</w:t>
      </w:r>
      <w:proofErr w:type="spellEnd"/>
      <w:r w:rsidRPr="002801B6">
        <w:t>. č. 108/A;</w:t>
      </w:r>
    </w:p>
    <w:p w:rsidR="002801B6" w:rsidRPr="002801B6" w:rsidRDefault="002801B6" w:rsidP="002801B6">
      <w:pPr>
        <w:pStyle w:val="Pavla"/>
        <w:numPr>
          <w:ilvl w:val="0"/>
          <w:numId w:val="17"/>
        </w:numPr>
        <w:tabs>
          <w:tab w:val="clear" w:pos="-720"/>
        </w:tabs>
        <w:suppressAutoHyphens w:val="0"/>
      </w:pPr>
      <w:r>
        <w:lastRenderedPageBreak/>
        <w:t>p</w:t>
      </w:r>
      <w:r w:rsidRPr="002801B6">
        <w:t>odvýbor pro rozvoj venkova se sejde ve čtvrtek 22. 11. 2018 v 9:00 hod. v </w:t>
      </w:r>
      <w:proofErr w:type="spellStart"/>
      <w:r w:rsidRPr="002801B6">
        <w:t>místn</w:t>
      </w:r>
      <w:proofErr w:type="spellEnd"/>
      <w:r w:rsidRPr="002801B6">
        <w:t>. č. 55/A;</w:t>
      </w:r>
    </w:p>
    <w:p w:rsidR="002801B6" w:rsidRPr="002801B6" w:rsidRDefault="002801B6" w:rsidP="002801B6">
      <w:pPr>
        <w:pStyle w:val="Pavla"/>
        <w:numPr>
          <w:ilvl w:val="0"/>
          <w:numId w:val="17"/>
        </w:numPr>
        <w:tabs>
          <w:tab w:val="clear" w:pos="-720"/>
        </w:tabs>
        <w:suppressAutoHyphens w:val="0"/>
      </w:pPr>
      <w:r>
        <w:t>p</w:t>
      </w:r>
      <w:r w:rsidRPr="002801B6">
        <w:t>odvýbor pro „svazy“ proběhne také ve čtvrtek 22. 11. 2018 v 13:00 hod. v </w:t>
      </w:r>
      <w:proofErr w:type="spellStart"/>
      <w:r w:rsidRPr="002801B6">
        <w:t>místn</w:t>
      </w:r>
      <w:proofErr w:type="spellEnd"/>
      <w:r w:rsidRPr="002801B6">
        <w:t>. č. 55/A.</w:t>
      </w:r>
    </w:p>
    <w:p w:rsidR="002801B6" w:rsidRPr="009652F4" w:rsidRDefault="002801B6" w:rsidP="002801B6">
      <w:pPr>
        <w:pStyle w:val="Pavla"/>
        <w:tabs>
          <w:tab w:val="clear" w:pos="-720"/>
        </w:tabs>
        <w:suppressAutoHyphens w:val="0"/>
        <w:rPr>
          <w:b/>
        </w:rPr>
      </w:pPr>
    </w:p>
    <w:p w:rsidR="00CE3DC7" w:rsidRDefault="00CE3DC7" w:rsidP="00CE3DC7">
      <w:pPr>
        <w:pStyle w:val="Odstavecseseznamem"/>
      </w:pPr>
    </w:p>
    <w:p w:rsidR="00A109C0" w:rsidRDefault="004E3842" w:rsidP="00A109C0">
      <w:pPr>
        <w:pStyle w:val="Zkladntextodsazen3"/>
        <w:tabs>
          <w:tab w:val="left" w:pos="0"/>
          <w:tab w:val="left" w:pos="709"/>
          <w:tab w:val="left" w:pos="3402"/>
        </w:tabs>
        <w:ind w:left="0" w:firstLine="0"/>
        <w:jc w:val="center"/>
      </w:pPr>
      <w:r>
        <w:t>7</w:t>
      </w:r>
      <w:r w:rsidR="00A109C0">
        <w:t>.</w:t>
      </w:r>
    </w:p>
    <w:p w:rsidR="00A109C0" w:rsidRDefault="00A109C0" w:rsidP="00A109C0">
      <w:pPr>
        <w:pStyle w:val="Pavla"/>
        <w:pBdr>
          <w:bottom w:val="single" w:sz="4" w:space="1" w:color="auto"/>
        </w:pBdr>
        <w:tabs>
          <w:tab w:val="clear" w:pos="-720"/>
          <w:tab w:val="left" w:pos="426"/>
          <w:tab w:val="left" w:pos="3402"/>
          <w:tab w:val="left" w:pos="4536"/>
        </w:tabs>
        <w:suppressAutoHyphens w:val="0"/>
        <w:ind w:left="426" w:right="284" w:hanging="426"/>
        <w:jc w:val="center"/>
        <w:rPr>
          <w:spacing w:val="0"/>
        </w:rPr>
      </w:pPr>
      <w:r>
        <w:rPr>
          <w:spacing w:val="0"/>
        </w:rPr>
        <w:t>Sdělení předsedy, různé</w:t>
      </w:r>
    </w:p>
    <w:p w:rsidR="00A109C0" w:rsidRDefault="00A109C0" w:rsidP="00A109C0">
      <w:pPr>
        <w:pStyle w:val="Pavla"/>
        <w:tabs>
          <w:tab w:val="clear" w:pos="-720"/>
          <w:tab w:val="left" w:pos="426"/>
          <w:tab w:val="left" w:pos="3402"/>
          <w:tab w:val="left" w:pos="4536"/>
        </w:tabs>
        <w:suppressAutoHyphens w:val="0"/>
        <w:ind w:left="426" w:right="284" w:hanging="426"/>
        <w:rPr>
          <w:spacing w:val="0"/>
        </w:rPr>
      </w:pPr>
    </w:p>
    <w:p w:rsidR="007B5172" w:rsidRDefault="00A17087">
      <w:pPr>
        <w:pStyle w:val="Pavla"/>
        <w:tabs>
          <w:tab w:val="clear" w:pos="-720"/>
          <w:tab w:val="left" w:pos="0"/>
          <w:tab w:val="left" w:pos="3402"/>
          <w:tab w:val="left" w:pos="4536"/>
        </w:tabs>
        <w:suppressAutoHyphens w:val="0"/>
        <w:ind w:right="284"/>
        <w:rPr>
          <w:b/>
          <w:spacing w:val="0"/>
        </w:rPr>
      </w:pPr>
      <w:r w:rsidRPr="007E7CCB">
        <w:rPr>
          <w:b/>
          <w:spacing w:val="0"/>
        </w:rPr>
        <w:t>7</w:t>
      </w:r>
      <w:r w:rsidR="0083676D" w:rsidRPr="007E7CCB">
        <w:rPr>
          <w:b/>
          <w:spacing w:val="0"/>
        </w:rPr>
        <w:t>.1.</w:t>
      </w:r>
      <w:r w:rsidR="00354191" w:rsidRPr="007E7CCB">
        <w:rPr>
          <w:b/>
          <w:spacing w:val="0"/>
        </w:rPr>
        <w:t xml:space="preserve"> </w:t>
      </w:r>
      <w:r w:rsidR="005A0619" w:rsidRPr="007E7CCB">
        <w:rPr>
          <w:b/>
          <w:spacing w:val="0"/>
        </w:rPr>
        <w:t>Sdělení předsedy</w:t>
      </w:r>
    </w:p>
    <w:p w:rsidR="00FA4C3F" w:rsidRPr="007E7CCB" w:rsidRDefault="00FA4C3F">
      <w:pPr>
        <w:pStyle w:val="Pavla"/>
        <w:tabs>
          <w:tab w:val="clear" w:pos="-720"/>
          <w:tab w:val="left" w:pos="0"/>
          <w:tab w:val="left" w:pos="3402"/>
          <w:tab w:val="left" w:pos="4536"/>
        </w:tabs>
        <w:suppressAutoHyphens w:val="0"/>
        <w:ind w:right="284"/>
        <w:rPr>
          <w:b/>
          <w:spacing w:val="0"/>
        </w:rPr>
      </w:pPr>
      <w:r>
        <w:rPr>
          <w:b/>
          <w:spacing w:val="0"/>
        </w:rPr>
        <w:t>7.1.1.</w:t>
      </w:r>
    </w:p>
    <w:p w:rsidR="00CE3DC7" w:rsidRDefault="00CE3DC7" w:rsidP="002E2C62">
      <w:pPr>
        <w:pStyle w:val="Pavla"/>
        <w:tabs>
          <w:tab w:val="clear" w:pos="-720"/>
          <w:tab w:val="left" w:pos="284"/>
          <w:tab w:val="left" w:pos="3402"/>
          <w:tab w:val="left" w:pos="4536"/>
        </w:tabs>
        <w:suppressAutoHyphens w:val="0"/>
        <w:rPr>
          <w:spacing w:val="0"/>
        </w:rPr>
      </w:pPr>
      <w:r>
        <w:rPr>
          <w:spacing w:val="0"/>
        </w:rPr>
        <w:t xml:space="preserve">Předseda výboru </w:t>
      </w:r>
      <w:proofErr w:type="spellStart"/>
      <w:r>
        <w:rPr>
          <w:spacing w:val="0"/>
        </w:rPr>
        <w:t>posl</w:t>
      </w:r>
      <w:proofErr w:type="spellEnd"/>
      <w:r>
        <w:rPr>
          <w:spacing w:val="0"/>
        </w:rPr>
        <w:t xml:space="preserve">. </w:t>
      </w:r>
      <w:r>
        <w:rPr>
          <w:spacing w:val="0"/>
          <w:u w:val="single"/>
        </w:rPr>
        <w:t>J. Faltýnek</w:t>
      </w:r>
      <w:r w:rsidR="00FA4C3F">
        <w:rPr>
          <w:spacing w:val="0"/>
        </w:rPr>
        <w:t xml:space="preserve"> informoval přítomné o tom, že na doporučení organizačního výboru PS PČR mají výbory předložit ke schválení své návrhy na zahraniční cesty roce 2019</w:t>
      </w:r>
      <w:r w:rsidR="00914028">
        <w:rPr>
          <w:spacing w:val="0"/>
        </w:rPr>
        <w:t xml:space="preserve">. </w:t>
      </w:r>
      <w:r w:rsidR="00FA4C3F">
        <w:rPr>
          <w:spacing w:val="0"/>
        </w:rPr>
        <w:t>Navrhl, aby ZEV v příštím roce realizoval cesty do Kyrgyzstánu a</w:t>
      </w:r>
      <w:r w:rsidR="002E2C62">
        <w:rPr>
          <w:spacing w:val="0"/>
        </w:rPr>
        <w:t> </w:t>
      </w:r>
      <w:r w:rsidR="00FA4C3F">
        <w:rPr>
          <w:spacing w:val="0"/>
        </w:rPr>
        <w:t>Moldavska.</w:t>
      </w:r>
      <w:r w:rsidR="00914028">
        <w:rPr>
          <w:spacing w:val="0"/>
        </w:rPr>
        <w:t xml:space="preserve"> Jsou to země, kde se dá, pokud se týká zemědělství a potravinářství a event. spolupráce a pomoci některým našim subjektům, něco pozitivního vyřešit. </w:t>
      </w:r>
      <w:r w:rsidR="00D3566D">
        <w:rPr>
          <w:spacing w:val="0"/>
        </w:rPr>
        <w:t>Koncipuje se to stále tak, že nechceme jezdit do zemí s rozvinutou zemědělskou výrobou, jako jsou státy západní Evropy, na „výlety“, ale spíše tam, kde jsme schopni pomoci i některým našim subjektům v té oblasti zemědělství a</w:t>
      </w:r>
      <w:r w:rsidR="002E2C62">
        <w:rPr>
          <w:spacing w:val="0"/>
        </w:rPr>
        <w:t> </w:t>
      </w:r>
      <w:r w:rsidR="00D3566D">
        <w:rPr>
          <w:spacing w:val="0"/>
        </w:rPr>
        <w:t xml:space="preserve">potravinářství. </w:t>
      </w:r>
    </w:p>
    <w:p w:rsidR="004321FD" w:rsidRPr="00D72878" w:rsidRDefault="004321FD" w:rsidP="00CE3DC7">
      <w:pPr>
        <w:pStyle w:val="Pavla"/>
        <w:tabs>
          <w:tab w:val="clear" w:pos="-720"/>
          <w:tab w:val="left" w:pos="284"/>
          <w:tab w:val="left" w:pos="3402"/>
          <w:tab w:val="left" w:pos="4536"/>
        </w:tabs>
        <w:suppressAutoHyphens w:val="0"/>
        <w:ind w:right="284"/>
        <w:rPr>
          <w:spacing w:val="0"/>
        </w:rPr>
      </w:pPr>
    </w:p>
    <w:p w:rsidR="00CE3DC7" w:rsidRDefault="004321FD" w:rsidP="004321FD">
      <w:pPr>
        <w:pStyle w:val="Pavla"/>
        <w:tabs>
          <w:tab w:val="clear" w:pos="-720"/>
        </w:tabs>
        <w:suppressAutoHyphens w:val="0"/>
        <w:ind w:firstLine="708"/>
      </w:pPr>
      <w:r>
        <w:t>V otevřené jednotné rozpravě vystoupili poslankyně, poslanci:</w:t>
      </w:r>
    </w:p>
    <w:p w:rsidR="004321FD" w:rsidRDefault="004321FD" w:rsidP="004321FD">
      <w:pPr>
        <w:pStyle w:val="Pavla"/>
        <w:tabs>
          <w:tab w:val="clear" w:pos="-720"/>
        </w:tabs>
        <w:suppressAutoHyphens w:val="0"/>
      </w:pPr>
      <w:r>
        <w:rPr>
          <w:u w:val="single"/>
        </w:rPr>
        <w:t xml:space="preserve">P. </w:t>
      </w:r>
      <w:proofErr w:type="spellStart"/>
      <w:r>
        <w:rPr>
          <w:u w:val="single"/>
        </w:rPr>
        <w:t>Kováčik</w:t>
      </w:r>
      <w:proofErr w:type="spellEnd"/>
      <w:r>
        <w:t xml:space="preserve"> </w:t>
      </w:r>
      <w:r w:rsidR="00A600E5">
        <w:t>–</w:t>
      </w:r>
      <w:r>
        <w:t xml:space="preserve"> </w:t>
      </w:r>
      <w:r w:rsidR="00A600E5">
        <w:t xml:space="preserve">Cesta by navazovala na cestu, kterou ZEV uskutečnil před časem, do Kazachstánu. Je tam velmi dobrá spolupráce se zemědělským diplomatem, s velvyslanectvím a co je důležité, jsme tam jako čeští, moravští a slezští zemědělci a zákonodárci vítáni a žádáni. Navíc Kyrgyzstán odvozuje svoji národní identitu právě od nás, od prvorepublikového Československa. Dále zmínil velké šance pro turistiku, zejména pro mysliveckou a rybářskou turistiku, což ostatně u nás je velmi žádaný artikl. </w:t>
      </w:r>
      <w:r w:rsidR="00FC1974">
        <w:t>Vřele doporučil.</w:t>
      </w:r>
    </w:p>
    <w:p w:rsidR="00FC1974" w:rsidRDefault="00194CE3" w:rsidP="004321FD">
      <w:pPr>
        <w:pStyle w:val="Pavla"/>
        <w:tabs>
          <w:tab w:val="clear" w:pos="-720"/>
        </w:tabs>
        <w:suppressAutoHyphens w:val="0"/>
      </w:pPr>
      <w:r>
        <w:rPr>
          <w:u w:val="single"/>
        </w:rPr>
        <w:t>J. Faltýnek</w:t>
      </w:r>
      <w:r>
        <w:t xml:space="preserve"> – </w:t>
      </w:r>
      <w:r w:rsidR="00523B1B">
        <w:t>U</w:t>
      </w:r>
      <w:r>
        <w:t>zavřel rozpravu a přednesl návrh usnesení.</w:t>
      </w:r>
    </w:p>
    <w:p w:rsidR="00194CE3" w:rsidRDefault="00194CE3" w:rsidP="004321FD">
      <w:pPr>
        <w:pStyle w:val="Pavla"/>
        <w:tabs>
          <w:tab w:val="clear" w:pos="-720"/>
        </w:tabs>
        <w:suppressAutoHyphens w:val="0"/>
      </w:pPr>
    </w:p>
    <w:p w:rsidR="00DB1E00" w:rsidRDefault="00DB1E00" w:rsidP="00DB1E00">
      <w:pPr>
        <w:pStyle w:val="Zkladntextodsazen3"/>
        <w:tabs>
          <w:tab w:val="left" w:pos="0"/>
          <w:tab w:val="left" w:pos="709"/>
          <w:tab w:val="left" w:pos="3402"/>
        </w:tabs>
        <w:ind w:left="0" w:firstLine="0"/>
        <w:jc w:val="both"/>
      </w:pPr>
      <w:r>
        <w:tab/>
        <w:t xml:space="preserve">Bylo přijato </w:t>
      </w:r>
      <w:r>
        <w:rPr>
          <w:b/>
        </w:rPr>
        <w:t>usnesení č. 70</w:t>
      </w:r>
      <w:r>
        <w:t xml:space="preserve"> (+13, 0, 0); přehled hlasování je uveden v příloze č. 1, str. 2.</w:t>
      </w:r>
    </w:p>
    <w:p w:rsidR="00194CE3" w:rsidRDefault="00194CE3" w:rsidP="004321FD">
      <w:pPr>
        <w:pStyle w:val="Pavla"/>
        <w:tabs>
          <w:tab w:val="clear" w:pos="-720"/>
        </w:tabs>
        <w:suppressAutoHyphens w:val="0"/>
      </w:pPr>
    </w:p>
    <w:p w:rsidR="000D3062" w:rsidRDefault="000D3062" w:rsidP="004321FD">
      <w:pPr>
        <w:pStyle w:val="Pavla"/>
        <w:tabs>
          <w:tab w:val="clear" w:pos="-720"/>
        </w:tabs>
        <w:suppressAutoHyphens w:val="0"/>
      </w:pPr>
      <w:r>
        <w:rPr>
          <w:b/>
        </w:rPr>
        <w:t>7.1.2</w:t>
      </w:r>
    </w:p>
    <w:p w:rsidR="00971B01" w:rsidRPr="00971B01" w:rsidRDefault="00971B01" w:rsidP="005F43BC">
      <w:pPr>
        <w:pStyle w:val="Bezmezer"/>
        <w:jc w:val="both"/>
      </w:pPr>
      <w:r w:rsidRPr="00971B01">
        <w:t xml:space="preserve">Předseda výboru </w:t>
      </w:r>
      <w:proofErr w:type="spellStart"/>
      <w:r w:rsidRPr="00971B01">
        <w:t>posl</w:t>
      </w:r>
      <w:proofErr w:type="spellEnd"/>
      <w:r w:rsidRPr="00971B01">
        <w:t xml:space="preserve">. </w:t>
      </w:r>
      <w:r w:rsidRPr="00971B01">
        <w:rPr>
          <w:u w:val="single"/>
        </w:rPr>
        <w:t>J. Faltýnek</w:t>
      </w:r>
      <w:r w:rsidRPr="00971B01">
        <w:t xml:space="preserve"> sdělil, že obdržel žádost od ředitele Ústavu výzkumu globální změny AV ČR pana prof. Michala V. Marka o možnost uspořádat v Poslanecké sněmovně výstavu a seminář na téma „QUO VADIS, SCIENTIA? (Voda-sucho)“. Zároveň také požádal, aby zemědělský výbor převzal záštitu nad oběma akcemi.</w:t>
      </w:r>
      <w:r w:rsidR="00367A49">
        <w:t xml:space="preserve"> </w:t>
      </w:r>
      <w:r w:rsidRPr="00971B01">
        <w:t>Výstava bude probíhat v termínu od pondělí 18. března do pátku 29. března 2019 v Atriu Poslanecké sněmovny. Seminář se uskuteční ve středu 20. března 2019.</w:t>
      </w:r>
      <w:r w:rsidR="00367A49">
        <w:t xml:space="preserve"> Navrhl, aby ZEV tuto záštitu </w:t>
      </w:r>
      <w:r w:rsidR="00525528">
        <w:t xml:space="preserve">nad oběma akcemi </w:t>
      </w:r>
      <w:r w:rsidR="00367A49">
        <w:t>poskytl.</w:t>
      </w:r>
    </w:p>
    <w:p w:rsidR="000D3062" w:rsidRPr="00971B01" w:rsidRDefault="000D3062" w:rsidP="00971B01">
      <w:pPr>
        <w:pStyle w:val="Pavla"/>
        <w:tabs>
          <w:tab w:val="clear" w:pos="-720"/>
        </w:tabs>
        <w:suppressAutoHyphens w:val="0"/>
      </w:pPr>
    </w:p>
    <w:p w:rsidR="00367A49" w:rsidRDefault="00367A49" w:rsidP="00367A49">
      <w:pPr>
        <w:pStyle w:val="Zkladntextodsazen3"/>
        <w:tabs>
          <w:tab w:val="left" w:pos="0"/>
          <w:tab w:val="left" w:pos="709"/>
          <w:tab w:val="left" w:pos="3402"/>
        </w:tabs>
        <w:ind w:left="0" w:firstLine="0"/>
        <w:jc w:val="both"/>
      </w:pPr>
      <w:r>
        <w:tab/>
        <w:t xml:space="preserve">Bylo přijato </w:t>
      </w:r>
      <w:r>
        <w:rPr>
          <w:b/>
        </w:rPr>
        <w:t>usnesení č. 71</w:t>
      </w:r>
      <w:r w:rsidR="00525528">
        <w:rPr>
          <w:b/>
        </w:rPr>
        <w:t xml:space="preserve"> </w:t>
      </w:r>
      <w:r>
        <w:t>(+13, 0, 0); přehled hlasování je uveden v příloze č. 1, str. 2.</w:t>
      </w:r>
    </w:p>
    <w:p w:rsidR="00C26E8D" w:rsidRDefault="00C26E8D" w:rsidP="00C26E8D">
      <w:pPr>
        <w:pStyle w:val="Pavla"/>
        <w:tabs>
          <w:tab w:val="clear" w:pos="-720"/>
        </w:tabs>
        <w:suppressAutoHyphens w:val="0"/>
        <w:rPr>
          <w:b/>
        </w:rPr>
      </w:pPr>
    </w:p>
    <w:p w:rsidR="005F43BC" w:rsidRPr="005F43BC" w:rsidRDefault="005F43BC" w:rsidP="00C26E8D">
      <w:pPr>
        <w:pStyle w:val="Pavla"/>
        <w:tabs>
          <w:tab w:val="clear" w:pos="-720"/>
        </w:tabs>
        <w:suppressAutoHyphens w:val="0"/>
        <w:rPr>
          <w:b/>
        </w:rPr>
      </w:pPr>
      <w:r w:rsidRPr="005F43BC">
        <w:rPr>
          <w:b/>
        </w:rPr>
        <w:t>7.1.3.</w:t>
      </w:r>
    </w:p>
    <w:p w:rsidR="005F43BC" w:rsidRDefault="005F43BC" w:rsidP="005F43BC">
      <w:pPr>
        <w:pStyle w:val="Pavla"/>
        <w:tabs>
          <w:tab w:val="clear" w:pos="-720"/>
        </w:tabs>
        <w:suppressAutoHyphens w:val="0"/>
        <w:rPr>
          <w:spacing w:val="0"/>
        </w:rPr>
      </w:pPr>
      <w:r w:rsidRPr="00971B01">
        <w:rPr>
          <w:spacing w:val="0"/>
        </w:rPr>
        <w:t xml:space="preserve">Předseda výboru </w:t>
      </w:r>
      <w:proofErr w:type="spellStart"/>
      <w:r w:rsidRPr="00971B01">
        <w:rPr>
          <w:spacing w:val="0"/>
        </w:rPr>
        <w:t>posl</w:t>
      </w:r>
      <w:proofErr w:type="spellEnd"/>
      <w:r w:rsidRPr="00971B01">
        <w:rPr>
          <w:spacing w:val="0"/>
        </w:rPr>
        <w:t xml:space="preserve">. </w:t>
      </w:r>
      <w:r w:rsidRPr="00971B01">
        <w:rPr>
          <w:spacing w:val="0"/>
          <w:u w:val="single"/>
        </w:rPr>
        <w:t>J. Faltýnek</w:t>
      </w:r>
      <w:r>
        <w:rPr>
          <w:spacing w:val="0"/>
        </w:rPr>
        <w:t xml:space="preserve"> dále připomněl, že 12. 12. 2018 by měl proběhnout tzv. Medový večer. Je to setkání s představiteli Českého svazu včelařů a i zde je žádost o záštitu nad touto akcí. Je to již tradiční z</w:t>
      </w:r>
      <w:r w:rsidR="00DD29E2">
        <w:rPr>
          <w:spacing w:val="0"/>
        </w:rPr>
        <w:t xml:space="preserve">áležitost, letos 23. ročník, k podpoře našich včelařů. </w:t>
      </w:r>
    </w:p>
    <w:p w:rsidR="00DD29E2" w:rsidRDefault="00DD29E2" w:rsidP="005F43BC">
      <w:pPr>
        <w:pStyle w:val="Pavla"/>
        <w:tabs>
          <w:tab w:val="clear" w:pos="-720"/>
        </w:tabs>
        <w:suppressAutoHyphens w:val="0"/>
      </w:pPr>
    </w:p>
    <w:p w:rsidR="00DD29E2" w:rsidRDefault="00DD29E2" w:rsidP="00DD29E2">
      <w:pPr>
        <w:pStyle w:val="Zkladntextodsazen3"/>
        <w:tabs>
          <w:tab w:val="left" w:pos="0"/>
          <w:tab w:val="left" w:pos="709"/>
          <w:tab w:val="left" w:pos="3402"/>
        </w:tabs>
        <w:ind w:left="0" w:firstLine="0"/>
        <w:jc w:val="both"/>
      </w:pPr>
      <w:r>
        <w:tab/>
        <w:t xml:space="preserve">Bylo přijato </w:t>
      </w:r>
      <w:r>
        <w:rPr>
          <w:b/>
        </w:rPr>
        <w:t xml:space="preserve">usnesení č. 72 </w:t>
      </w:r>
      <w:r>
        <w:t xml:space="preserve">(+13, 0, 0); přehled hlasování je uveden v příloze č. 1, str. </w:t>
      </w:r>
      <w:r w:rsidR="00476B7F">
        <w:t>3</w:t>
      </w:r>
      <w:r>
        <w:t>.</w:t>
      </w:r>
    </w:p>
    <w:p w:rsidR="00FE78AB" w:rsidRDefault="00FE78AB" w:rsidP="00DD29E2">
      <w:pPr>
        <w:pStyle w:val="Zkladntextodsazen3"/>
        <w:tabs>
          <w:tab w:val="left" w:pos="0"/>
          <w:tab w:val="left" w:pos="709"/>
          <w:tab w:val="left" w:pos="3402"/>
        </w:tabs>
        <w:ind w:left="0" w:firstLine="0"/>
        <w:jc w:val="both"/>
      </w:pPr>
    </w:p>
    <w:p w:rsidR="002E2C62" w:rsidRDefault="002E2C62" w:rsidP="00DD29E2">
      <w:pPr>
        <w:pStyle w:val="Zkladntextodsazen3"/>
        <w:tabs>
          <w:tab w:val="left" w:pos="0"/>
          <w:tab w:val="left" w:pos="709"/>
          <w:tab w:val="left" w:pos="3402"/>
        </w:tabs>
        <w:ind w:left="0" w:firstLine="0"/>
        <w:jc w:val="both"/>
      </w:pPr>
    </w:p>
    <w:p w:rsidR="00FE78AB" w:rsidRDefault="00FE78AB" w:rsidP="00DD29E2">
      <w:pPr>
        <w:pStyle w:val="Zkladntextodsazen3"/>
        <w:tabs>
          <w:tab w:val="left" w:pos="0"/>
          <w:tab w:val="left" w:pos="709"/>
          <w:tab w:val="left" w:pos="3402"/>
        </w:tabs>
        <w:ind w:left="0" w:firstLine="0"/>
        <w:jc w:val="both"/>
      </w:pPr>
      <w:r>
        <w:rPr>
          <w:b/>
        </w:rPr>
        <w:lastRenderedPageBreak/>
        <w:t>7.1.4</w:t>
      </w:r>
    </w:p>
    <w:p w:rsidR="00FE78AB" w:rsidRDefault="00FE78AB" w:rsidP="00FE78AB">
      <w:pPr>
        <w:pStyle w:val="Pavla"/>
        <w:tabs>
          <w:tab w:val="clear" w:pos="-720"/>
        </w:tabs>
        <w:suppressAutoHyphens w:val="0"/>
      </w:pPr>
      <w:r w:rsidRPr="00971B01">
        <w:rPr>
          <w:spacing w:val="0"/>
        </w:rPr>
        <w:t xml:space="preserve">Předseda výboru </w:t>
      </w:r>
      <w:proofErr w:type="spellStart"/>
      <w:r w:rsidRPr="00971B01">
        <w:rPr>
          <w:spacing w:val="0"/>
        </w:rPr>
        <w:t>posl</w:t>
      </w:r>
      <w:proofErr w:type="spellEnd"/>
      <w:r w:rsidRPr="00971B01">
        <w:rPr>
          <w:spacing w:val="0"/>
        </w:rPr>
        <w:t xml:space="preserve">. </w:t>
      </w:r>
      <w:r w:rsidRPr="00971B01">
        <w:rPr>
          <w:spacing w:val="0"/>
          <w:u w:val="single"/>
        </w:rPr>
        <w:t>J. Faltýnek</w:t>
      </w:r>
      <w:r>
        <w:rPr>
          <w:spacing w:val="0"/>
        </w:rPr>
        <w:t xml:space="preserve"> informoval přítomné, že</w:t>
      </w:r>
      <w:r>
        <w:t xml:space="preserve"> ve </w:t>
      </w:r>
      <w:r w:rsidRPr="00C02694">
        <w:t xml:space="preserve">čtvrtek 13. prosince 2018 od 14:00 </w:t>
      </w:r>
      <w:r>
        <w:t>hodin proběhne pracovní jednání členů zemědělského výboru a jeho podvýboru pro potravinářství, veterinární činnost a živočišnou výrobu se zástupci Státní veterinární správy. Jednání se uskuteční v jejich detašovaném pracovišti v </w:t>
      </w:r>
      <w:proofErr w:type="spellStart"/>
      <w:r>
        <w:t>Hlubočepích</w:t>
      </w:r>
      <w:proofErr w:type="spellEnd"/>
      <w:r>
        <w:t xml:space="preserve">. </w:t>
      </w:r>
    </w:p>
    <w:p w:rsidR="00FE78AB" w:rsidRPr="00FE78AB" w:rsidRDefault="00FE78AB" w:rsidP="00FE78AB">
      <w:pPr>
        <w:pStyle w:val="Zkladntextodsazen3"/>
        <w:tabs>
          <w:tab w:val="left" w:pos="0"/>
          <w:tab w:val="left" w:pos="709"/>
          <w:tab w:val="left" w:pos="3402"/>
        </w:tabs>
        <w:ind w:left="0" w:firstLine="0"/>
        <w:jc w:val="both"/>
      </w:pPr>
    </w:p>
    <w:p w:rsidR="00581B0A" w:rsidRDefault="00A17087" w:rsidP="00C26E8D">
      <w:pPr>
        <w:pStyle w:val="Pavla"/>
        <w:tabs>
          <w:tab w:val="clear" w:pos="-720"/>
        </w:tabs>
        <w:suppressAutoHyphens w:val="0"/>
        <w:rPr>
          <w:b/>
        </w:rPr>
      </w:pPr>
      <w:r w:rsidRPr="007E7CCB">
        <w:rPr>
          <w:b/>
        </w:rPr>
        <w:t>7</w:t>
      </w:r>
      <w:r w:rsidR="00581B0A" w:rsidRPr="007E7CCB">
        <w:rPr>
          <w:b/>
        </w:rPr>
        <w:t>.2. Různé</w:t>
      </w:r>
    </w:p>
    <w:p w:rsidR="007B4838" w:rsidRPr="00151CE0" w:rsidRDefault="00151CE0" w:rsidP="002E2C62">
      <w:pPr>
        <w:pStyle w:val="Pavla"/>
        <w:tabs>
          <w:tab w:val="clear" w:pos="-720"/>
          <w:tab w:val="left" w:pos="426"/>
          <w:tab w:val="left" w:pos="3402"/>
          <w:tab w:val="left" w:pos="4536"/>
        </w:tabs>
        <w:suppressAutoHyphens w:val="0"/>
        <w:rPr>
          <w:spacing w:val="0"/>
        </w:rPr>
      </w:pPr>
      <w:r>
        <w:rPr>
          <w:spacing w:val="0"/>
          <w:u w:val="single"/>
        </w:rPr>
        <w:t>J. Kott</w:t>
      </w:r>
      <w:r>
        <w:rPr>
          <w:spacing w:val="0"/>
        </w:rPr>
        <w:t xml:space="preserve"> – Poděkoval ministrovi zemědělství za setrvání na jednání ZEV. Připomněl usnesení ZEV z výjezdního zasedání na Vysočinu, které </w:t>
      </w:r>
      <w:r w:rsidR="00054D18">
        <w:rPr>
          <w:spacing w:val="0"/>
        </w:rPr>
        <w:t>se uskutečnilo</w:t>
      </w:r>
      <w:r>
        <w:rPr>
          <w:spacing w:val="0"/>
        </w:rPr>
        <w:t xml:space="preserve"> v Jihlavě. Na tomto jednání byla vedena diskuse s akcentem na vodní dílo Švih</w:t>
      </w:r>
      <w:r w:rsidR="00A54524">
        <w:rPr>
          <w:spacing w:val="0"/>
        </w:rPr>
        <w:t xml:space="preserve">ov. Společně s př. ZEV J. Faltýnkem byl účasten jednání Krajské Agrární komory a Krajského Zemědělského svazu, kde byly vzneseny otázky, jak je toto usnesení plněno či zda je vše připraveno tak, jak bylo </w:t>
      </w:r>
      <w:r w:rsidR="00054D18">
        <w:rPr>
          <w:spacing w:val="0"/>
        </w:rPr>
        <w:t xml:space="preserve">usnesením </w:t>
      </w:r>
      <w:r w:rsidR="00A54524">
        <w:rPr>
          <w:spacing w:val="0"/>
        </w:rPr>
        <w:t xml:space="preserve">zadáno. </w:t>
      </w:r>
      <w:r w:rsidR="003C402D">
        <w:rPr>
          <w:spacing w:val="0"/>
        </w:rPr>
        <w:t xml:space="preserve">Dotaz na tomto jednání byl vznesen na základě toho, že na dotazy na </w:t>
      </w:r>
      <w:proofErr w:type="spellStart"/>
      <w:r w:rsidR="003C402D">
        <w:rPr>
          <w:spacing w:val="0"/>
        </w:rPr>
        <w:t>MZe</w:t>
      </w:r>
      <w:proofErr w:type="spellEnd"/>
      <w:r w:rsidR="003C402D">
        <w:rPr>
          <w:spacing w:val="0"/>
        </w:rPr>
        <w:t xml:space="preserve"> nebylo konkrétním zástupcům zemědělců odpovězeno. </w:t>
      </w:r>
      <w:r w:rsidR="00054D18">
        <w:rPr>
          <w:spacing w:val="0"/>
        </w:rPr>
        <w:t>Omluvil se za to, že je to takhle narychlo a ministr se na to nemohl připravit.</w:t>
      </w:r>
    </w:p>
    <w:p w:rsidR="004F27B6" w:rsidRDefault="000852B1" w:rsidP="002E2C62">
      <w:pPr>
        <w:pStyle w:val="Pavla"/>
        <w:tabs>
          <w:tab w:val="clear" w:pos="-720"/>
          <w:tab w:val="left" w:pos="426"/>
          <w:tab w:val="left" w:pos="3402"/>
          <w:tab w:val="left" w:pos="4536"/>
        </w:tabs>
        <w:suppressAutoHyphens w:val="0"/>
        <w:rPr>
          <w:spacing w:val="0"/>
        </w:rPr>
      </w:pPr>
      <w:r>
        <w:rPr>
          <w:spacing w:val="0"/>
          <w:u w:val="single"/>
        </w:rPr>
        <w:t>J. Faltýnek</w:t>
      </w:r>
      <w:r>
        <w:rPr>
          <w:spacing w:val="0"/>
        </w:rPr>
        <w:t xml:space="preserve"> </w:t>
      </w:r>
      <w:r w:rsidR="00752D86">
        <w:rPr>
          <w:spacing w:val="0"/>
        </w:rPr>
        <w:t>–</w:t>
      </w:r>
      <w:r>
        <w:rPr>
          <w:spacing w:val="0"/>
        </w:rPr>
        <w:t xml:space="preserve"> </w:t>
      </w:r>
      <w:r w:rsidR="00752D86">
        <w:rPr>
          <w:spacing w:val="0"/>
        </w:rPr>
        <w:t xml:space="preserve">Doplnil, že to má vazbu na schválený vodní zákon, kdy se diskutovalo o tom, že kompenzace za újmu způsobenou hospodařením v PHO </w:t>
      </w:r>
      <w:r w:rsidR="00C05A30">
        <w:rPr>
          <w:spacing w:val="0"/>
        </w:rPr>
        <w:t>(</w:t>
      </w:r>
      <w:r w:rsidR="00752D86">
        <w:rPr>
          <w:spacing w:val="0"/>
        </w:rPr>
        <w:t>v pásmu hygienické ochrany vod</w:t>
      </w:r>
      <w:r w:rsidR="00C05A30">
        <w:rPr>
          <w:spacing w:val="0"/>
        </w:rPr>
        <w:t>)</w:t>
      </w:r>
      <w:r w:rsidR="00752D86">
        <w:rPr>
          <w:spacing w:val="0"/>
        </w:rPr>
        <w:t>, by měl platit i někdo jiný než provozovatelé vodních zdrojů.</w:t>
      </w:r>
      <w:r w:rsidR="00272701">
        <w:rPr>
          <w:spacing w:val="0"/>
        </w:rPr>
        <w:t xml:space="preserve"> Tehdy tam byla částka 500 Kč na hektar. Byla debata o tom, že by se to mělo posunout k nějaké vyšší částce a mělo by to být řešeno. </w:t>
      </w:r>
      <w:r w:rsidR="0040191D">
        <w:rPr>
          <w:spacing w:val="0"/>
        </w:rPr>
        <w:t>Čili ten dotaz spíš zněl, na setkání těch zemědělců, v jaké fázi je ta debata? Bylo slíbeno, že se to bude řešit a není aktuální informace.</w:t>
      </w:r>
    </w:p>
    <w:p w:rsidR="0040191D" w:rsidRDefault="00BA2E0E" w:rsidP="002E2C62">
      <w:pPr>
        <w:pStyle w:val="Pavla"/>
        <w:tabs>
          <w:tab w:val="clear" w:pos="-720"/>
          <w:tab w:val="left" w:pos="426"/>
          <w:tab w:val="left" w:pos="3402"/>
          <w:tab w:val="left" w:pos="4536"/>
        </w:tabs>
        <w:suppressAutoHyphens w:val="0"/>
        <w:rPr>
          <w:spacing w:val="0"/>
        </w:rPr>
      </w:pPr>
      <w:r>
        <w:rPr>
          <w:spacing w:val="0"/>
          <w:u w:val="single"/>
        </w:rPr>
        <w:t>J. Kott</w:t>
      </w:r>
      <w:r>
        <w:rPr>
          <w:spacing w:val="0"/>
        </w:rPr>
        <w:t xml:space="preserve"> – Je to v podstatě stanovení nějaké</w:t>
      </w:r>
      <w:r w:rsidR="00C05A30">
        <w:rPr>
          <w:spacing w:val="0"/>
        </w:rPr>
        <w:t>ho</w:t>
      </w:r>
      <w:r>
        <w:rPr>
          <w:spacing w:val="0"/>
        </w:rPr>
        <w:t xml:space="preserve"> výpočtu. 500 Kč je historicky někde nastaveno a</w:t>
      </w:r>
      <w:r w:rsidR="00F94F30">
        <w:rPr>
          <w:spacing w:val="0"/>
        </w:rPr>
        <w:t> </w:t>
      </w:r>
      <w:r>
        <w:rPr>
          <w:spacing w:val="0"/>
        </w:rPr>
        <w:t xml:space="preserve">je to částka, která je absolutně mimo to, co tam jsou ti zemědělci nuceni dělat pro to, aby splnili všechny požadavky, které jsou na ně kladeny. </w:t>
      </w:r>
    </w:p>
    <w:p w:rsidR="00BA2E0E" w:rsidRDefault="00FF7609" w:rsidP="002E2C62">
      <w:pPr>
        <w:pStyle w:val="Pavla"/>
        <w:tabs>
          <w:tab w:val="clear" w:pos="-720"/>
          <w:tab w:val="left" w:pos="426"/>
          <w:tab w:val="left" w:pos="3402"/>
          <w:tab w:val="left" w:pos="4536"/>
        </w:tabs>
        <w:suppressAutoHyphens w:val="0"/>
        <w:rPr>
          <w:spacing w:val="0"/>
        </w:rPr>
      </w:pPr>
      <w:r>
        <w:rPr>
          <w:spacing w:val="0"/>
        </w:rPr>
        <w:t xml:space="preserve">min. </w:t>
      </w:r>
      <w:r>
        <w:rPr>
          <w:spacing w:val="0"/>
          <w:u w:val="single"/>
        </w:rPr>
        <w:t>M. Toman</w:t>
      </w:r>
      <w:r>
        <w:rPr>
          <w:spacing w:val="0"/>
        </w:rPr>
        <w:t xml:space="preserve"> – Zjednodušeně Želivka, tak tam jsou dvě věci. Ochranná pásma jsou okolo nádrží a další věc jsou ty vodní zdroje podzemní. </w:t>
      </w:r>
      <w:r w:rsidR="00B97BF8">
        <w:rPr>
          <w:spacing w:val="0"/>
        </w:rPr>
        <w:t>My v tuto chvíli umíme udělat projekt okolo Želivky, bavíme se o 50 – 60 mil. Kč. Jsou tam dvě varianty. Jsou tam peníze za újmu, tzn., že můžou pokračovat dál s nějakým omezením s tím, že na hektar to vychází ……</w:t>
      </w:r>
    </w:p>
    <w:p w:rsidR="00B97BF8" w:rsidRDefault="00B97BF8" w:rsidP="002E2C62">
      <w:pPr>
        <w:pStyle w:val="Pavla"/>
        <w:tabs>
          <w:tab w:val="clear" w:pos="-720"/>
          <w:tab w:val="left" w:pos="426"/>
          <w:tab w:val="left" w:pos="3402"/>
          <w:tab w:val="left" w:pos="4536"/>
        </w:tabs>
        <w:suppressAutoHyphens w:val="0"/>
        <w:rPr>
          <w:spacing w:val="0"/>
        </w:rPr>
      </w:pPr>
      <w:proofErr w:type="spellStart"/>
      <w:r>
        <w:rPr>
          <w:spacing w:val="0"/>
        </w:rPr>
        <w:t>řed</w:t>
      </w:r>
      <w:proofErr w:type="spellEnd"/>
      <w:r>
        <w:rPr>
          <w:spacing w:val="0"/>
        </w:rPr>
        <w:t xml:space="preserve">. </w:t>
      </w:r>
      <w:r>
        <w:rPr>
          <w:spacing w:val="0"/>
          <w:u w:val="single"/>
        </w:rPr>
        <w:t xml:space="preserve">V. </w:t>
      </w:r>
      <w:proofErr w:type="spellStart"/>
      <w:r>
        <w:rPr>
          <w:spacing w:val="0"/>
          <w:u w:val="single"/>
        </w:rPr>
        <w:t>Vopava</w:t>
      </w:r>
      <w:proofErr w:type="spellEnd"/>
      <w:r>
        <w:rPr>
          <w:spacing w:val="0"/>
        </w:rPr>
        <w:t xml:space="preserve"> – Záleží samozřejmě na pěstované plodině, ale pohybujeme se u brambor, kde to je kolem 18 tis. Kč, takže od 10 do 18 tis. podle pěstované plodiny.</w:t>
      </w:r>
    </w:p>
    <w:p w:rsidR="00B97BF8" w:rsidRDefault="00B97BF8" w:rsidP="002E2C62">
      <w:pPr>
        <w:pStyle w:val="Pavla"/>
        <w:tabs>
          <w:tab w:val="clear" w:pos="-720"/>
          <w:tab w:val="left" w:pos="426"/>
          <w:tab w:val="left" w:pos="3402"/>
          <w:tab w:val="left" w:pos="4536"/>
        </w:tabs>
        <w:suppressAutoHyphens w:val="0"/>
        <w:rPr>
          <w:spacing w:val="0"/>
        </w:rPr>
      </w:pPr>
      <w:r>
        <w:rPr>
          <w:spacing w:val="0"/>
        </w:rPr>
        <w:t xml:space="preserve">min. </w:t>
      </w:r>
      <w:r>
        <w:rPr>
          <w:spacing w:val="0"/>
          <w:u w:val="single"/>
        </w:rPr>
        <w:t>M. Toman</w:t>
      </w:r>
      <w:r>
        <w:rPr>
          <w:spacing w:val="0"/>
        </w:rPr>
        <w:t xml:space="preserve"> – Takže tam s tím počítáme a jde o domluvu se zemědělci. Je tam druhá varianta </w:t>
      </w:r>
      <w:r w:rsidR="00755D9F">
        <w:rPr>
          <w:spacing w:val="0"/>
        </w:rPr>
        <w:t xml:space="preserve">- </w:t>
      </w:r>
      <w:r>
        <w:rPr>
          <w:spacing w:val="0"/>
        </w:rPr>
        <w:t>trvale zatravnit, co</w:t>
      </w:r>
      <w:r w:rsidR="00755D9F">
        <w:rPr>
          <w:spacing w:val="0"/>
        </w:rPr>
        <w:t>ž</w:t>
      </w:r>
      <w:r>
        <w:rPr>
          <w:spacing w:val="0"/>
        </w:rPr>
        <w:t xml:space="preserve"> neví, zda je úplně ideální. </w:t>
      </w:r>
      <w:r w:rsidR="00560181">
        <w:rPr>
          <w:spacing w:val="0"/>
        </w:rPr>
        <w:t xml:space="preserve">A tam jsou pak samozřejmě jiné peníze. </w:t>
      </w:r>
      <w:r w:rsidR="00E60B44">
        <w:rPr>
          <w:spacing w:val="0"/>
        </w:rPr>
        <w:t>Tzn., když by se to vyplácelo prostřednictvím Povodí, peníze by se uvolnily a do budoucna by se zařadily mezi ohrožené přírod</w:t>
      </w:r>
      <w:r w:rsidR="00FA640E">
        <w:rPr>
          <w:spacing w:val="0"/>
        </w:rPr>
        <w:t xml:space="preserve">ní oblasti, </w:t>
      </w:r>
      <w:proofErr w:type="gramStart"/>
      <w:r w:rsidR="00FA640E">
        <w:rPr>
          <w:spacing w:val="0"/>
        </w:rPr>
        <w:t xml:space="preserve">tzn. </w:t>
      </w:r>
      <w:r w:rsidR="00E60B44">
        <w:rPr>
          <w:spacing w:val="0"/>
        </w:rPr>
        <w:t>zkoušelo</w:t>
      </w:r>
      <w:proofErr w:type="gramEnd"/>
      <w:r w:rsidR="00E60B44">
        <w:rPr>
          <w:spacing w:val="0"/>
        </w:rPr>
        <w:t xml:space="preserve"> by se to zaplatit i z evropských </w:t>
      </w:r>
      <w:r w:rsidR="00FA640E">
        <w:rPr>
          <w:spacing w:val="0"/>
        </w:rPr>
        <w:t>peněz.</w:t>
      </w:r>
      <w:r w:rsidR="00573ECB">
        <w:rPr>
          <w:spacing w:val="0"/>
        </w:rPr>
        <w:t xml:space="preserve"> Jsme připraveni to udělat. Nám jde jenom o to, aby nám řekli, co je příhodnější. Máme vyčleněnou částku.</w:t>
      </w:r>
    </w:p>
    <w:p w:rsidR="00573ECB" w:rsidRDefault="00B17874" w:rsidP="002E2C62">
      <w:pPr>
        <w:pStyle w:val="Pavla"/>
        <w:tabs>
          <w:tab w:val="clear" w:pos="-720"/>
          <w:tab w:val="left" w:pos="426"/>
          <w:tab w:val="left" w:pos="3402"/>
          <w:tab w:val="left" w:pos="4536"/>
        </w:tabs>
        <w:suppressAutoHyphens w:val="0"/>
        <w:rPr>
          <w:spacing w:val="0"/>
        </w:rPr>
      </w:pPr>
      <w:r>
        <w:rPr>
          <w:spacing w:val="0"/>
          <w:u w:val="single"/>
        </w:rPr>
        <w:t>J. Kott</w:t>
      </w:r>
      <w:r>
        <w:rPr>
          <w:spacing w:val="0"/>
        </w:rPr>
        <w:t xml:space="preserve"> – Přimlouval se za to, aby byla odpověď poskytnuta v písemné formě, i když je to v tuto chvíli jen rozpracované. </w:t>
      </w:r>
    </w:p>
    <w:p w:rsidR="00B17874" w:rsidRDefault="000B5BAA" w:rsidP="002E2C62">
      <w:pPr>
        <w:pStyle w:val="Pavla"/>
        <w:tabs>
          <w:tab w:val="clear" w:pos="-720"/>
          <w:tab w:val="left" w:pos="426"/>
          <w:tab w:val="left" w:pos="3402"/>
          <w:tab w:val="left" w:pos="4536"/>
        </w:tabs>
        <w:suppressAutoHyphens w:val="0"/>
        <w:rPr>
          <w:spacing w:val="0"/>
        </w:rPr>
      </w:pPr>
      <w:r>
        <w:rPr>
          <w:spacing w:val="0"/>
        </w:rPr>
        <w:t xml:space="preserve">min. </w:t>
      </w:r>
      <w:r>
        <w:rPr>
          <w:spacing w:val="0"/>
          <w:u w:val="single"/>
        </w:rPr>
        <w:t>M. Toman</w:t>
      </w:r>
      <w:r>
        <w:rPr>
          <w:spacing w:val="0"/>
        </w:rPr>
        <w:t xml:space="preserve"> – Poprosil o termín příští týden.</w:t>
      </w:r>
    </w:p>
    <w:p w:rsidR="000B5BAA" w:rsidRDefault="00ED5FDA" w:rsidP="002E2C62">
      <w:pPr>
        <w:pStyle w:val="Pavla"/>
        <w:tabs>
          <w:tab w:val="clear" w:pos="-720"/>
          <w:tab w:val="left" w:pos="426"/>
          <w:tab w:val="left" w:pos="3402"/>
          <w:tab w:val="left" w:pos="4536"/>
        </w:tabs>
        <w:suppressAutoHyphens w:val="0"/>
        <w:rPr>
          <w:spacing w:val="0"/>
        </w:rPr>
      </w:pPr>
      <w:r>
        <w:rPr>
          <w:spacing w:val="0"/>
          <w:u w:val="single"/>
        </w:rPr>
        <w:t>J. Kott</w:t>
      </w:r>
      <w:r>
        <w:rPr>
          <w:spacing w:val="0"/>
        </w:rPr>
        <w:t xml:space="preserve"> – Týden je dostačující.</w:t>
      </w:r>
    </w:p>
    <w:p w:rsidR="00ED5FDA" w:rsidRDefault="00ED5FDA" w:rsidP="002E2C62">
      <w:pPr>
        <w:pStyle w:val="Pavla"/>
        <w:tabs>
          <w:tab w:val="clear" w:pos="-720"/>
          <w:tab w:val="left" w:pos="426"/>
          <w:tab w:val="left" w:pos="3402"/>
          <w:tab w:val="left" w:pos="4536"/>
        </w:tabs>
        <w:suppressAutoHyphens w:val="0"/>
        <w:rPr>
          <w:spacing w:val="0"/>
        </w:rPr>
      </w:pPr>
      <w:r>
        <w:rPr>
          <w:spacing w:val="0"/>
          <w:u w:val="single"/>
        </w:rPr>
        <w:t>J. Faltýnek</w:t>
      </w:r>
      <w:r>
        <w:rPr>
          <w:spacing w:val="0"/>
        </w:rPr>
        <w:t xml:space="preserve"> </w:t>
      </w:r>
      <w:r w:rsidR="00E6440C">
        <w:rPr>
          <w:spacing w:val="0"/>
        </w:rPr>
        <w:t>–</w:t>
      </w:r>
      <w:r>
        <w:rPr>
          <w:spacing w:val="0"/>
        </w:rPr>
        <w:t xml:space="preserve"> </w:t>
      </w:r>
      <w:r w:rsidR="007D4254">
        <w:rPr>
          <w:spacing w:val="0"/>
        </w:rPr>
        <w:t xml:space="preserve">Dále za </w:t>
      </w:r>
      <w:r w:rsidR="00E6440C">
        <w:rPr>
          <w:spacing w:val="0"/>
        </w:rPr>
        <w:t xml:space="preserve">1.) ZEV byl osloven některými zemědělci, že nemá logiku, aby daň z ostatních ploch, kterou platí zemědělští podnikatelé, byla </w:t>
      </w:r>
      <w:r w:rsidR="007D4254">
        <w:rPr>
          <w:spacing w:val="0"/>
        </w:rPr>
        <w:t xml:space="preserve">násobně </w:t>
      </w:r>
      <w:r w:rsidR="00E6440C">
        <w:rPr>
          <w:spacing w:val="0"/>
        </w:rPr>
        <w:t>vyšší než daň z orné půdy a z trvalých travních porostů. Po dohodě s </w:t>
      </w:r>
      <w:proofErr w:type="spellStart"/>
      <w:r w:rsidR="00E6440C">
        <w:rPr>
          <w:spacing w:val="0"/>
        </w:rPr>
        <w:t>posl</w:t>
      </w:r>
      <w:proofErr w:type="spellEnd"/>
      <w:r w:rsidR="00E6440C">
        <w:rPr>
          <w:spacing w:val="0"/>
        </w:rPr>
        <w:t>. J. Volným osloví min. financí a požádají ji, aby se „potkala“ s vedením ZEV a byl by přizván i kompetentní pracovník z daňové oblasti, a</w:t>
      </w:r>
      <w:r w:rsidR="00F94F30">
        <w:rPr>
          <w:spacing w:val="0"/>
        </w:rPr>
        <w:t> </w:t>
      </w:r>
      <w:r w:rsidR="00E6440C">
        <w:rPr>
          <w:spacing w:val="0"/>
        </w:rPr>
        <w:t>začalo se to řešit. Ostatní plochy jsou hlavně remízky, půda, kde se nehospodaří, kamenité plochy atd</w:t>
      </w:r>
      <w:r w:rsidR="0022454E">
        <w:rPr>
          <w:spacing w:val="0"/>
        </w:rPr>
        <w:t xml:space="preserve">., </w:t>
      </w:r>
      <w:r w:rsidR="00E6440C">
        <w:rPr>
          <w:spacing w:val="0"/>
        </w:rPr>
        <w:t>které chceme mít v krajině. Říkáme zemědělcům, aby se tato výměra v katastrech rozšiřovala, a to z důvodu zadržení vody v krajině, větrné eroze atd</w:t>
      </w:r>
      <w:r w:rsidR="0022454E">
        <w:rPr>
          <w:spacing w:val="0"/>
        </w:rPr>
        <w:t>.</w:t>
      </w:r>
      <w:r w:rsidR="00E6440C">
        <w:rPr>
          <w:spacing w:val="0"/>
        </w:rPr>
        <w:t xml:space="preserve"> a oni za to platí násobně více. </w:t>
      </w:r>
      <w:r w:rsidR="00E822FD">
        <w:rPr>
          <w:spacing w:val="0"/>
        </w:rPr>
        <w:t xml:space="preserve">Nepřipadá nám to logické. Dále z této plochy platí i nájem, na tuto plochu nejsou čerpány dotace, takže to vůbec nemá logiku. 2.) </w:t>
      </w:r>
      <w:r w:rsidR="00FA2CB9">
        <w:rPr>
          <w:spacing w:val="0"/>
        </w:rPr>
        <w:t xml:space="preserve">U protierozní vyhlášky probíhá debata mezi </w:t>
      </w:r>
      <w:proofErr w:type="spellStart"/>
      <w:r w:rsidR="00FA2CB9">
        <w:rPr>
          <w:spacing w:val="0"/>
        </w:rPr>
        <w:t>MZe</w:t>
      </w:r>
      <w:proofErr w:type="spellEnd"/>
      <w:r w:rsidR="00FA2CB9">
        <w:rPr>
          <w:spacing w:val="0"/>
        </w:rPr>
        <w:t xml:space="preserve"> a</w:t>
      </w:r>
      <w:r w:rsidR="00F94F30">
        <w:rPr>
          <w:spacing w:val="0"/>
        </w:rPr>
        <w:t> </w:t>
      </w:r>
      <w:r w:rsidR="00FA2CB9">
        <w:rPr>
          <w:spacing w:val="0"/>
        </w:rPr>
        <w:t xml:space="preserve">MŽP a vedení ZEV by se rádo stalo aktivním účastníkem a moderátorem této debaty. To se </w:t>
      </w:r>
      <w:r w:rsidR="00FA2CB9">
        <w:rPr>
          <w:spacing w:val="0"/>
        </w:rPr>
        <w:lastRenderedPageBreak/>
        <w:t xml:space="preserve">týká zemědělců na Vysočině, kteří jsou poměrně zděšeni z nápadu na </w:t>
      </w:r>
      <w:proofErr w:type="gramStart"/>
      <w:r w:rsidR="00FA2CB9">
        <w:rPr>
          <w:spacing w:val="0"/>
        </w:rPr>
        <w:t>MŽP a nevíme</w:t>
      </w:r>
      <w:proofErr w:type="gramEnd"/>
      <w:r w:rsidR="00FA2CB9">
        <w:rPr>
          <w:spacing w:val="0"/>
        </w:rPr>
        <w:t xml:space="preserve">, zda MZE je dostatečně silné v základech, aby odolalo některým nápadům, které se snaží MŽP prosadit. </w:t>
      </w:r>
      <w:r w:rsidR="00046A10">
        <w:rPr>
          <w:spacing w:val="0"/>
        </w:rPr>
        <w:t xml:space="preserve">Rádi bychom měli tyto věci aspoň trošku pod kontrolou. </w:t>
      </w:r>
    </w:p>
    <w:p w:rsidR="007B79E6" w:rsidRDefault="007B79E6" w:rsidP="002E2C62">
      <w:pPr>
        <w:pStyle w:val="Pavla"/>
        <w:tabs>
          <w:tab w:val="clear" w:pos="-720"/>
          <w:tab w:val="left" w:pos="426"/>
          <w:tab w:val="left" w:pos="3402"/>
          <w:tab w:val="left" w:pos="4536"/>
        </w:tabs>
        <w:suppressAutoHyphens w:val="0"/>
        <w:rPr>
          <w:spacing w:val="0"/>
        </w:rPr>
      </w:pPr>
      <w:r>
        <w:rPr>
          <w:spacing w:val="0"/>
        </w:rPr>
        <w:t xml:space="preserve">min. </w:t>
      </w:r>
      <w:r>
        <w:rPr>
          <w:spacing w:val="0"/>
          <w:u w:val="single"/>
        </w:rPr>
        <w:t>M. Toman</w:t>
      </w:r>
      <w:r>
        <w:rPr>
          <w:spacing w:val="0"/>
        </w:rPr>
        <w:t xml:space="preserve"> </w:t>
      </w:r>
      <w:r w:rsidR="0080674E">
        <w:rPr>
          <w:spacing w:val="0"/>
        </w:rPr>
        <w:t>–</w:t>
      </w:r>
      <w:r>
        <w:rPr>
          <w:spacing w:val="0"/>
        </w:rPr>
        <w:t xml:space="preserve"> </w:t>
      </w:r>
      <w:proofErr w:type="spellStart"/>
      <w:r w:rsidR="0080674E">
        <w:rPr>
          <w:spacing w:val="0"/>
        </w:rPr>
        <w:t>add</w:t>
      </w:r>
      <w:proofErr w:type="spellEnd"/>
      <w:r w:rsidR="0080674E">
        <w:rPr>
          <w:spacing w:val="0"/>
        </w:rPr>
        <w:t xml:space="preserve"> 1.) </w:t>
      </w:r>
      <w:r w:rsidR="00873AFD">
        <w:rPr>
          <w:spacing w:val="0"/>
        </w:rPr>
        <w:t>–</w:t>
      </w:r>
      <w:r w:rsidR="0080674E">
        <w:rPr>
          <w:spacing w:val="0"/>
        </w:rPr>
        <w:t xml:space="preserve"> </w:t>
      </w:r>
      <w:r w:rsidR="00873AFD">
        <w:rPr>
          <w:spacing w:val="0"/>
        </w:rPr>
        <w:t xml:space="preserve">Zkusí do začátku zasedání PS přinést odpověď min. financí. </w:t>
      </w:r>
      <w:proofErr w:type="spellStart"/>
      <w:r w:rsidR="00873AFD">
        <w:rPr>
          <w:spacing w:val="0"/>
        </w:rPr>
        <w:t>MZe</w:t>
      </w:r>
      <w:proofErr w:type="spellEnd"/>
      <w:r w:rsidR="00873AFD">
        <w:rPr>
          <w:spacing w:val="0"/>
        </w:rPr>
        <w:t xml:space="preserve"> jí tyto věci psalo a ZEV už by tak šel do té debaty s nějakými argumenty. </w:t>
      </w:r>
      <w:r w:rsidR="00C8092A">
        <w:rPr>
          <w:spacing w:val="0"/>
        </w:rPr>
        <w:t xml:space="preserve">Závěr je, že MF to odmítá. </w:t>
      </w:r>
      <w:proofErr w:type="spellStart"/>
      <w:r w:rsidR="00C8092A">
        <w:rPr>
          <w:spacing w:val="0"/>
        </w:rPr>
        <w:t>Add</w:t>
      </w:r>
      <w:proofErr w:type="spellEnd"/>
      <w:r w:rsidR="00C8092A">
        <w:rPr>
          <w:spacing w:val="0"/>
        </w:rPr>
        <w:t xml:space="preserve"> 2.) – </w:t>
      </w:r>
      <w:proofErr w:type="spellStart"/>
      <w:r w:rsidR="00C8092A">
        <w:rPr>
          <w:spacing w:val="0"/>
        </w:rPr>
        <w:t>MZe</w:t>
      </w:r>
      <w:proofErr w:type="spellEnd"/>
      <w:r w:rsidR="00C8092A">
        <w:rPr>
          <w:spacing w:val="0"/>
        </w:rPr>
        <w:t xml:space="preserve"> s nimi poměrně silně diskutuje. Došlo tam k posunu. </w:t>
      </w:r>
      <w:proofErr w:type="spellStart"/>
      <w:r w:rsidR="00C8092A">
        <w:rPr>
          <w:spacing w:val="0"/>
        </w:rPr>
        <w:t>MZe</w:t>
      </w:r>
      <w:proofErr w:type="spellEnd"/>
      <w:r w:rsidR="00C8092A">
        <w:rPr>
          <w:spacing w:val="0"/>
        </w:rPr>
        <w:t xml:space="preserve"> říká, že to je kompetence MŽP, nastavili si tam parametry, které nejsou schopni plnit. Snaží se to „hodit“ směrem k </w:t>
      </w:r>
      <w:proofErr w:type="spellStart"/>
      <w:r w:rsidR="00C8092A">
        <w:rPr>
          <w:spacing w:val="0"/>
        </w:rPr>
        <w:t>MZe</w:t>
      </w:r>
      <w:proofErr w:type="spellEnd"/>
      <w:r w:rsidR="00C8092A">
        <w:rPr>
          <w:spacing w:val="0"/>
        </w:rPr>
        <w:t xml:space="preserve">, ale narazili na odpor ze strany </w:t>
      </w:r>
      <w:proofErr w:type="spellStart"/>
      <w:r w:rsidR="00C8092A">
        <w:rPr>
          <w:spacing w:val="0"/>
        </w:rPr>
        <w:t>MZe</w:t>
      </w:r>
      <w:proofErr w:type="spellEnd"/>
      <w:r w:rsidR="00C8092A">
        <w:rPr>
          <w:spacing w:val="0"/>
        </w:rPr>
        <w:t xml:space="preserve">. Není to záležitost min. </w:t>
      </w:r>
      <w:r w:rsidR="00662F90">
        <w:rPr>
          <w:spacing w:val="0"/>
        </w:rPr>
        <w:t xml:space="preserve">R. </w:t>
      </w:r>
      <w:r w:rsidR="00C8092A">
        <w:rPr>
          <w:spacing w:val="0"/>
        </w:rPr>
        <w:t xml:space="preserve">Brabce, ale je to záležitost jeho legislativců. </w:t>
      </w:r>
    </w:p>
    <w:p w:rsidR="00C66D35" w:rsidRPr="00C66D35" w:rsidRDefault="00C66D35" w:rsidP="002E2C62">
      <w:pPr>
        <w:pStyle w:val="Pavla"/>
        <w:tabs>
          <w:tab w:val="clear" w:pos="-720"/>
          <w:tab w:val="left" w:pos="426"/>
          <w:tab w:val="left" w:pos="3402"/>
          <w:tab w:val="left" w:pos="4536"/>
        </w:tabs>
        <w:suppressAutoHyphens w:val="0"/>
        <w:rPr>
          <w:spacing w:val="0"/>
        </w:rPr>
      </w:pPr>
      <w:r>
        <w:rPr>
          <w:spacing w:val="0"/>
        </w:rPr>
        <w:t xml:space="preserve">nám. </w:t>
      </w:r>
      <w:r>
        <w:rPr>
          <w:spacing w:val="0"/>
          <w:u w:val="single"/>
        </w:rPr>
        <w:t>P. Sekáč</w:t>
      </w:r>
      <w:r>
        <w:rPr>
          <w:spacing w:val="0"/>
        </w:rPr>
        <w:t xml:space="preserve"> </w:t>
      </w:r>
      <w:r w:rsidR="00324030">
        <w:rPr>
          <w:spacing w:val="0"/>
        </w:rPr>
        <w:t>–</w:t>
      </w:r>
      <w:r>
        <w:rPr>
          <w:spacing w:val="0"/>
        </w:rPr>
        <w:t xml:space="preserve"> </w:t>
      </w:r>
      <w:r w:rsidR="00324030">
        <w:rPr>
          <w:spacing w:val="0"/>
        </w:rPr>
        <w:t xml:space="preserve">Poděkoval za návrh to moderovat. </w:t>
      </w:r>
      <w:r w:rsidR="005844E9">
        <w:rPr>
          <w:spacing w:val="0"/>
        </w:rPr>
        <w:t xml:space="preserve">Je potřeba tady mít nějaký nestranný subjekt. </w:t>
      </w:r>
      <w:proofErr w:type="spellStart"/>
      <w:r w:rsidR="005844E9">
        <w:rPr>
          <w:spacing w:val="0"/>
        </w:rPr>
        <w:t>MZe</w:t>
      </w:r>
      <w:proofErr w:type="spellEnd"/>
      <w:r w:rsidR="005844E9">
        <w:rPr>
          <w:spacing w:val="0"/>
        </w:rPr>
        <w:t xml:space="preserve"> má „odpracováno“. </w:t>
      </w:r>
      <w:r w:rsidR="009C42C1">
        <w:rPr>
          <w:spacing w:val="0"/>
        </w:rPr>
        <w:t>Nyní běží legislativní diskuse nad návrh</w:t>
      </w:r>
      <w:r w:rsidR="00B5418B">
        <w:rPr>
          <w:spacing w:val="0"/>
        </w:rPr>
        <w:t>em</w:t>
      </w:r>
      <w:r w:rsidR="009C42C1">
        <w:rPr>
          <w:spacing w:val="0"/>
        </w:rPr>
        <w:t xml:space="preserve"> toho nařízení. Ještě se tam diskutuje 30 ha, které ministr chtěl, aby se přinesly, na erozně ohrožených plochách. </w:t>
      </w:r>
      <w:r w:rsidR="0027105A">
        <w:rPr>
          <w:spacing w:val="0"/>
        </w:rPr>
        <w:t xml:space="preserve">Souvislá plocha jedné plodiny by neměla být větší jak 30 ha. </w:t>
      </w:r>
      <w:r w:rsidR="004E79AF">
        <w:rPr>
          <w:spacing w:val="0"/>
        </w:rPr>
        <w:t xml:space="preserve">To je dobrá zpráva i pro zelené aktivisty, kteří je stále obviňují z toho, že nedělají nic. </w:t>
      </w:r>
      <w:r w:rsidR="00C67EEC">
        <w:rPr>
          <w:spacing w:val="0"/>
        </w:rPr>
        <w:t>MŽP mělo a má obrovskou ambici z protierozní vyhlášky udělat obrovského moloc</w:t>
      </w:r>
      <w:r w:rsidR="007C6FAB">
        <w:rPr>
          <w:spacing w:val="0"/>
        </w:rPr>
        <w:t>ha. Dnes ORP nejsou připraveny, protože by to dělaly jejich referáty životního prostředí a tam není člověk, který by byl schopen vyjíždět do terénu a</w:t>
      </w:r>
      <w:r w:rsidR="00F94F30">
        <w:rPr>
          <w:spacing w:val="0"/>
        </w:rPr>
        <w:t> </w:t>
      </w:r>
      <w:r w:rsidR="007C6FAB">
        <w:rPr>
          <w:spacing w:val="0"/>
        </w:rPr>
        <w:t xml:space="preserve">posuzovat, jestli někde je nebo není erozní událost. </w:t>
      </w:r>
      <w:r w:rsidR="0001731D">
        <w:rPr>
          <w:spacing w:val="0"/>
        </w:rPr>
        <w:t>My se jim</w:t>
      </w:r>
      <w:r w:rsidR="00911B79">
        <w:rPr>
          <w:spacing w:val="0"/>
        </w:rPr>
        <w:t xml:space="preserve"> snažíme dávat jednoduchý model.</w:t>
      </w:r>
      <w:r w:rsidR="0001731D">
        <w:rPr>
          <w:spacing w:val="0"/>
        </w:rPr>
        <w:t xml:space="preserve"> </w:t>
      </w:r>
      <w:r w:rsidR="00911B79">
        <w:rPr>
          <w:spacing w:val="0"/>
        </w:rPr>
        <w:t>O</w:t>
      </w:r>
      <w:r w:rsidR="0001731D">
        <w:rPr>
          <w:spacing w:val="0"/>
        </w:rPr>
        <w:t xml:space="preserve">ni, bohužel, to neakceptují, protože celé se to točí kolem jednoho zákona. A to je zákon č. 334 o ochraně zemědělského půdního fondu, který má životní prostředí ve správě a tam si, bohužel, svojí novelou v r. 2016 dali klauzuli, že všechny tyto věci se musí řešit vyhláškou. </w:t>
      </w:r>
      <w:r w:rsidR="00B86A0D">
        <w:rPr>
          <w:spacing w:val="0"/>
        </w:rPr>
        <w:t>A</w:t>
      </w:r>
      <w:r w:rsidR="00F94F30">
        <w:rPr>
          <w:spacing w:val="0"/>
        </w:rPr>
        <w:t> </w:t>
      </w:r>
      <w:r w:rsidR="00B86A0D">
        <w:rPr>
          <w:spacing w:val="0"/>
        </w:rPr>
        <w:t xml:space="preserve">do toho se to celé zamotalo. </w:t>
      </w:r>
      <w:r w:rsidR="00CD43B1">
        <w:rPr>
          <w:spacing w:val="0"/>
        </w:rPr>
        <w:t>Točí se to kolem jednoho nástroje, který se jmenuje „protierozní kalkulačka“, autorem tohoto výzkumného úkolu byl Výzkumný ústav meliorac</w:t>
      </w:r>
      <w:r w:rsidR="00C15052">
        <w:rPr>
          <w:spacing w:val="0"/>
        </w:rPr>
        <w:t>í a</w:t>
      </w:r>
      <w:r w:rsidR="00CD43B1">
        <w:rPr>
          <w:spacing w:val="0"/>
        </w:rPr>
        <w:t xml:space="preserve"> ochrany půd, nicméně kalkulačka trošku přerostla ambici toho vlastního cíle, proč byla vytvořena. </w:t>
      </w:r>
    </w:p>
    <w:p w:rsidR="00FA640E" w:rsidRDefault="00590AF7" w:rsidP="002E2C62">
      <w:pPr>
        <w:pStyle w:val="Pavla"/>
        <w:tabs>
          <w:tab w:val="clear" w:pos="-720"/>
          <w:tab w:val="left" w:pos="426"/>
          <w:tab w:val="left" w:pos="3402"/>
          <w:tab w:val="left" w:pos="4536"/>
        </w:tabs>
        <w:suppressAutoHyphens w:val="0"/>
        <w:rPr>
          <w:spacing w:val="0"/>
        </w:rPr>
      </w:pPr>
      <w:r>
        <w:rPr>
          <w:spacing w:val="0"/>
          <w:u w:val="single"/>
        </w:rPr>
        <w:t>J. Faltýnek</w:t>
      </w:r>
      <w:r>
        <w:rPr>
          <w:spacing w:val="0"/>
        </w:rPr>
        <w:t xml:space="preserve"> – ZEV by rád vznesl do té debaty mezi těmi dvěma resorty alespoň trošku selského rozumu.</w:t>
      </w:r>
    </w:p>
    <w:p w:rsidR="00590AF7" w:rsidRDefault="00590AF7" w:rsidP="002E2C62">
      <w:pPr>
        <w:pStyle w:val="Pavla"/>
        <w:tabs>
          <w:tab w:val="clear" w:pos="-720"/>
          <w:tab w:val="left" w:pos="426"/>
          <w:tab w:val="left" w:pos="3402"/>
          <w:tab w:val="left" w:pos="4536"/>
        </w:tabs>
        <w:suppressAutoHyphens w:val="0"/>
        <w:rPr>
          <w:spacing w:val="0"/>
        </w:rPr>
      </w:pPr>
      <w:r>
        <w:rPr>
          <w:spacing w:val="0"/>
          <w:u w:val="single"/>
        </w:rPr>
        <w:t>Z. Podal</w:t>
      </w:r>
      <w:r>
        <w:rPr>
          <w:spacing w:val="0"/>
        </w:rPr>
        <w:t xml:space="preserve"> </w:t>
      </w:r>
      <w:r w:rsidR="00050369">
        <w:rPr>
          <w:spacing w:val="0"/>
        </w:rPr>
        <w:t>–</w:t>
      </w:r>
      <w:r>
        <w:rPr>
          <w:spacing w:val="0"/>
        </w:rPr>
        <w:t xml:space="preserve"> </w:t>
      </w:r>
      <w:r w:rsidR="00050369">
        <w:rPr>
          <w:spacing w:val="0"/>
        </w:rPr>
        <w:t xml:space="preserve">Zmínil proběhlé výjezdní zasedání podvýboru pro lesní hospodářství do Hradce Králové a diskusi ohledně vodního díla Pěčín. </w:t>
      </w:r>
      <w:r w:rsidR="00F10907">
        <w:rPr>
          <w:spacing w:val="0"/>
        </w:rPr>
        <w:t>Vodní nádrž Rozkoš, která dotuje vodou Opatovickou teplárnu, je v tuto chvíli na svém minimu. Údajně 4. 12.</w:t>
      </w:r>
      <w:r w:rsidR="00F404B5">
        <w:rPr>
          <w:spacing w:val="0"/>
        </w:rPr>
        <w:t xml:space="preserve"> t. r.</w:t>
      </w:r>
      <w:r w:rsidR="00F10907">
        <w:rPr>
          <w:spacing w:val="0"/>
        </w:rPr>
        <w:t xml:space="preserve"> může dojít k tomu, že skončí Rozkoš se svou dotací vody, pokud nezaprší a t</w:t>
      </w:r>
      <w:r w:rsidR="00A32E4C">
        <w:rPr>
          <w:spacing w:val="0"/>
        </w:rPr>
        <w:t>udíž by oblast Pardubice a Hrad</w:t>
      </w:r>
      <w:r w:rsidR="00F10907">
        <w:rPr>
          <w:spacing w:val="0"/>
        </w:rPr>
        <w:t>c</w:t>
      </w:r>
      <w:r w:rsidR="00A32E4C">
        <w:rPr>
          <w:spacing w:val="0"/>
        </w:rPr>
        <w:t>e</w:t>
      </w:r>
      <w:r w:rsidR="00F10907">
        <w:rPr>
          <w:spacing w:val="0"/>
        </w:rPr>
        <w:t xml:space="preserve"> Králové přišly o teplárnu. Dopad by byl obrovský. </w:t>
      </w:r>
      <w:r w:rsidR="003A13EA">
        <w:rPr>
          <w:spacing w:val="0"/>
        </w:rPr>
        <w:t xml:space="preserve">Ukazuje se, že v tuto chvíli by se měla okamžitě oživit myšlenka vodního díla Pěčín. </w:t>
      </w:r>
      <w:r w:rsidR="00C6757A">
        <w:rPr>
          <w:spacing w:val="0"/>
        </w:rPr>
        <w:t xml:space="preserve">Obdržel od ředitele Povodí Labe studii, kde prosí, aby se začalo aspoň s geologickým průzkumem. </w:t>
      </w:r>
    </w:p>
    <w:p w:rsidR="00850E6A" w:rsidRDefault="00850E6A" w:rsidP="002E2C62">
      <w:pPr>
        <w:pStyle w:val="Pavla"/>
        <w:tabs>
          <w:tab w:val="clear" w:pos="-720"/>
          <w:tab w:val="left" w:pos="426"/>
          <w:tab w:val="left" w:pos="3402"/>
          <w:tab w:val="left" w:pos="4536"/>
        </w:tabs>
        <w:suppressAutoHyphens w:val="0"/>
        <w:rPr>
          <w:spacing w:val="0"/>
        </w:rPr>
      </w:pPr>
      <w:r>
        <w:rPr>
          <w:spacing w:val="0"/>
        </w:rPr>
        <w:t xml:space="preserve">min. </w:t>
      </w:r>
      <w:r>
        <w:rPr>
          <w:spacing w:val="0"/>
          <w:u w:val="single"/>
        </w:rPr>
        <w:t>M. Toman</w:t>
      </w:r>
      <w:r>
        <w:rPr>
          <w:spacing w:val="0"/>
        </w:rPr>
        <w:t xml:space="preserve"> </w:t>
      </w:r>
      <w:r w:rsidR="002D09E5">
        <w:rPr>
          <w:spacing w:val="0"/>
        </w:rPr>
        <w:t>–</w:t>
      </w:r>
      <w:r>
        <w:rPr>
          <w:spacing w:val="0"/>
        </w:rPr>
        <w:t xml:space="preserve"> </w:t>
      </w:r>
      <w:r w:rsidR="002D09E5">
        <w:rPr>
          <w:spacing w:val="0"/>
        </w:rPr>
        <w:t xml:space="preserve">Co se týká Pěčína, tak je rád, že tato připomínka přišla z Hradce Králové, protože to bylo na popud </w:t>
      </w:r>
      <w:r w:rsidR="006E555C">
        <w:rPr>
          <w:spacing w:val="0"/>
        </w:rPr>
        <w:t>s</w:t>
      </w:r>
      <w:r w:rsidR="002D09E5">
        <w:rPr>
          <w:spacing w:val="0"/>
        </w:rPr>
        <w:t xml:space="preserve">tarostů v Hradci zamítnuto. Je to rok a půl zpátky. </w:t>
      </w:r>
      <w:r w:rsidR="00463075">
        <w:rPr>
          <w:spacing w:val="0"/>
        </w:rPr>
        <w:t xml:space="preserve">Doba se vyvíjí. </w:t>
      </w:r>
      <w:proofErr w:type="spellStart"/>
      <w:r w:rsidR="00463075">
        <w:rPr>
          <w:spacing w:val="0"/>
        </w:rPr>
        <w:t>MZe</w:t>
      </w:r>
      <w:proofErr w:type="spellEnd"/>
      <w:r w:rsidR="00463075">
        <w:rPr>
          <w:spacing w:val="0"/>
        </w:rPr>
        <w:t xml:space="preserve"> s nimi </w:t>
      </w:r>
      <w:r w:rsidR="00690EFE">
        <w:rPr>
          <w:spacing w:val="0"/>
        </w:rPr>
        <w:t xml:space="preserve">začalo </w:t>
      </w:r>
      <w:r w:rsidR="006E1335">
        <w:rPr>
          <w:spacing w:val="0"/>
        </w:rPr>
        <w:t xml:space="preserve">znovu </w:t>
      </w:r>
      <w:r w:rsidR="00690EFE">
        <w:rPr>
          <w:spacing w:val="0"/>
        </w:rPr>
        <w:t xml:space="preserve">jednat. </w:t>
      </w:r>
      <w:r w:rsidR="00861EA2">
        <w:rPr>
          <w:spacing w:val="0"/>
        </w:rPr>
        <w:t xml:space="preserve">Záleží na Hradci Králové, na kraji a na příslušných starostech. </w:t>
      </w:r>
      <w:proofErr w:type="spellStart"/>
      <w:r w:rsidR="00861EA2">
        <w:rPr>
          <w:spacing w:val="0"/>
        </w:rPr>
        <w:t>MZe</w:t>
      </w:r>
      <w:proofErr w:type="spellEnd"/>
      <w:r w:rsidR="00861EA2">
        <w:rPr>
          <w:spacing w:val="0"/>
        </w:rPr>
        <w:t xml:space="preserve"> je připraveno. </w:t>
      </w:r>
    </w:p>
    <w:p w:rsidR="00861EA2" w:rsidRDefault="00D76B92" w:rsidP="002E2C62">
      <w:pPr>
        <w:pStyle w:val="Pavla"/>
        <w:tabs>
          <w:tab w:val="clear" w:pos="-720"/>
          <w:tab w:val="left" w:pos="426"/>
          <w:tab w:val="left" w:pos="3402"/>
          <w:tab w:val="left" w:pos="4536"/>
        </w:tabs>
        <w:suppressAutoHyphens w:val="0"/>
        <w:rPr>
          <w:spacing w:val="0"/>
        </w:rPr>
      </w:pPr>
      <w:r>
        <w:rPr>
          <w:spacing w:val="0"/>
          <w:u w:val="single"/>
        </w:rPr>
        <w:t>Z. Podal</w:t>
      </w:r>
      <w:r>
        <w:rPr>
          <w:spacing w:val="0"/>
        </w:rPr>
        <w:t xml:space="preserve"> – Doplnil, že účastníky tohoto jednání byli zástupci vedení města, kteří jsou </w:t>
      </w:r>
      <w:r w:rsidR="001208B9">
        <w:rPr>
          <w:spacing w:val="0"/>
        </w:rPr>
        <w:t xml:space="preserve">dnes </w:t>
      </w:r>
      <w:r>
        <w:rPr>
          <w:spacing w:val="0"/>
        </w:rPr>
        <w:t xml:space="preserve">absolutně pro. Je to nové vedení, které to chápe. </w:t>
      </w:r>
      <w:r w:rsidR="002A62BD">
        <w:rPr>
          <w:spacing w:val="0"/>
        </w:rPr>
        <w:t>Jiná cesta prostě není.</w:t>
      </w:r>
    </w:p>
    <w:p w:rsidR="00516FF0" w:rsidRDefault="00516FF0" w:rsidP="002E2C62">
      <w:pPr>
        <w:pStyle w:val="Pavla"/>
        <w:tabs>
          <w:tab w:val="clear" w:pos="-720"/>
          <w:tab w:val="left" w:pos="426"/>
          <w:tab w:val="left" w:pos="3402"/>
          <w:tab w:val="left" w:pos="4536"/>
        </w:tabs>
        <w:suppressAutoHyphens w:val="0"/>
        <w:rPr>
          <w:spacing w:val="0"/>
        </w:rPr>
      </w:pPr>
    </w:p>
    <w:p w:rsidR="00EF6E63" w:rsidRPr="00D76B92" w:rsidRDefault="00EF6E63" w:rsidP="002E2C62">
      <w:pPr>
        <w:pStyle w:val="Pavla"/>
        <w:tabs>
          <w:tab w:val="clear" w:pos="-720"/>
          <w:tab w:val="left" w:pos="426"/>
          <w:tab w:val="left" w:pos="3402"/>
          <w:tab w:val="left" w:pos="4536"/>
        </w:tabs>
        <w:suppressAutoHyphens w:val="0"/>
        <w:rPr>
          <w:spacing w:val="0"/>
        </w:rPr>
      </w:pPr>
    </w:p>
    <w:p w:rsidR="007B5172" w:rsidRDefault="004E3842" w:rsidP="002E2C62">
      <w:pPr>
        <w:tabs>
          <w:tab w:val="left" w:pos="-720"/>
          <w:tab w:val="left" w:pos="709"/>
        </w:tabs>
        <w:suppressAutoHyphens/>
        <w:jc w:val="center"/>
        <w:outlineLvl w:val="0"/>
      </w:pPr>
      <w:r>
        <w:t>8</w:t>
      </w:r>
      <w:r w:rsidR="0083676D">
        <w:t>.</w:t>
      </w:r>
    </w:p>
    <w:p w:rsidR="007B5172" w:rsidRDefault="0083676D" w:rsidP="002E2C62">
      <w:pPr>
        <w:pBdr>
          <w:bottom w:val="single" w:sz="4" w:space="1" w:color="auto"/>
        </w:pBdr>
        <w:tabs>
          <w:tab w:val="left" w:pos="-720"/>
          <w:tab w:val="left" w:pos="709"/>
        </w:tabs>
        <w:suppressAutoHyphens/>
        <w:jc w:val="center"/>
        <w:outlineLvl w:val="0"/>
      </w:pPr>
      <w:r>
        <w:t>Návrh termínu příští schůze výboru</w:t>
      </w:r>
    </w:p>
    <w:p w:rsidR="007B5172" w:rsidRDefault="007B5172" w:rsidP="002E2C62"/>
    <w:p w:rsidR="001C4DED" w:rsidRDefault="004F4A29" w:rsidP="002E2C62">
      <w:pPr>
        <w:pStyle w:val="Pavla"/>
        <w:tabs>
          <w:tab w:val="clear" w:pos="-720"/>
        </w:tabs>
        <w:suppressAutoHyphens w:val="0"/>
      </w:pPr>
      <w:r>
        <w:tab/>
      </w:r>
      <w:r w:rsidR="00F0762D">
        <w:t xml:space="preserve">Předseda výboru </w:t>
      </w:r>
      <w:r w:rsidR="00F0762D" w:rsidRPr="00EF1086">
        <w:rPr>
          <w:u w:val="single"/>
        </w:rPr>
        <w:t>J. Faltýnek</w:t>
      </w:r>
      <w:r w:rsidR="00F0762D">
        <w:t xml:space="preserve"> sdělil, že p</w:t>
      </w:r>
      <w:r w:rsidR="002C45DC">
        <w:t xml:space="preserve">říští schůze výboru se uskuteční </w:t>
      </w:r>
      <w:r w:rsidR="00516FF0">
        <w:t xml:space="preserve">ve středu 12. 12. 2018 nebo až po novém roce v závislosti </w:t>
      </w:r>
      <w:r w:rsidR="001208B9">
        <w:t xml:space="preserve">na </w:t>
      </w:r>
      <w:r w:rsidR="00516FF0">
        <w:t>množství agendy, kterou bude třeba projednat.</w:t>
      </w:r>
      <w:r w:rsidR="006D2576">
        <w:t xml:space="preserve"> Na závěr poděkoval všem přítomným a i ministrovi zemědělství</w:t>
      </w:r>
      <w:r w:rsidR="00135C14">
        <w:t xml:space="preserve"> s celým svým týmem</w:t>
      </w:r>
      <w:r w:rsidR="006D2576">
        <w:t xml:space="preserve"> za účast.</w:t>
      </w:r>
    </w:p>
    <w:p w:rsidR="006D2576" w:rsidRDefault="006D2576" w:rsidP="002E2C62">
      <w:pPr>
        <w:pStyle w:val="Pavla"/>
        <w:tabs>
          <w:tab w:val="clear" w:pos="-720"/>
        </w:tabs>
        <w:suppressAutoHyphens w:val="0"/>
      </w:pPr>
      <w:r>
        <w:t xml:space="preserve">min. </w:t>
      </w:r>
      <w:r>
        <w:rPr>
          <w:u w:val="single"/>
        </w:rPr>
        <w:t>M. Toman</w:t>
      </w:r>
      <w:r>
        <w:t xml:space="preserve"> </w:t>
      </w:r>
      <w:r w:rsidR="00135C14">
        <w:t>–</w:t>
      </w:r>
      <w:r>
        <w:t xml:space="preserve"> </w:t>
      </w:r>
      <w:r w:rsidR="00135C14">
        <w:t xml:space="preserve">Dal ke zvážení, zda by se jednou „za čas“ dala udělat debata, kde by </w:t>
      </w:r>
      <w:proofErr w:type="spellStart"/>
      <w:r w:rsidR="00135C14">
        <w:t>MZe</w:t>
      </w:r>
      <w:proofErr w:type="spellEnd"/>
      <w:r w:rsidR="00135C14">
        <w:t xml:space="preserve"> vyjádřilo svoje záměry a seznámilo tak s nimi ZEV a probraly by se při té příležitosti i ostatní důležité věci. </w:t>
      </w:r>
    </w:p>
    <w:p w:rsidR="00135C14" w:rsidRPr="00135C14" w:rsidRDefault="00135C14" w:rsidP="002E2C62">
      <w:pPr>
        <w:pStyle w:val="Pavla"/>
        <w:tabs>
          <w:tab w:val="clear" w:pos="-720"/>
        </w:tabs>
        <w:suppressAutoHyphens w:val="0"/>
      </w:pPr>
      <w:r>
        <w:rPr>
          <w:u w:val="single"/>
        </w:rPr>
        <w:t>J. Faltýnek</w:t>
      </w:r>
      <w:r>
        <w:t xml:space="preserve"> – Poděkoval za nabídku a vyjádřil s ní souhlas. </w:t>
      </w:r>
    </w:p>
    <w:p w:rsidR="002C45DC" w:rsidRDefault="002C45DC" w:rsidP="00581B0A">
      <w:pPr>
        <w:pStyle w:val="Zkladntext"/>
        <w:pBdr>
          <w:bottom w:val="none" w:sz="0" w:space="0" w:color="auto"/>
        </w:pBdr>
        <w:ind w:right="-92" w:firstLine="426"/>
      </w:pPr>
    </w:p>
    <w:p w:rsidR="00D35278" w:rsidRDefault="00D35278" w:rsidP="00D35278">
      <w:pPr>
        <w:pStyle w:val="Textvbloku"/>
        <w:tabs>
          <w:tab w:val="left" w:pos="3402"/>
        </w:tabs>
        <w:ind w:left="426" w:hanging="426"/>
        <w:jc w:val="center"/>
        <w:rPr>
          <w:i/>
        </w:rPr>
      </w:pPr>
      <w:r>
        <w:rPr>
          <w:i/>
        </w:rPr>
        <w:t>***</w:t>
      </w:r>
    </w:p>
    <w:p w:rsidR="00D35278" w:rsidRPr="00D04538" w:rsidRDefault="00D35278" w:rsidP="00D35278">
      <w:pPr>
        <w:jc w:val="center"/>
        <w:rPr>
          <w:i/>
          <w:iCs/>
          <w:color w:val="000000"/>
          <w:spacing w:val="-4"/>
          <w:szCs w:val="24"/>
        </w:rPr>
      </w:pPr>
      <w:r w:rsidRPr="00D04538">
        <w:rPr>
          <w:i/>
          <w:iCs/>
          <w:color w:val="000000"/>
          <w:spacing w:val="-4"/>
          <w:szCs w:val="24"/>
        </w:rPr>
        <w:t xml:space="preserve">Předseda zemědělského výboru </w:t>
      </w:r>
      <w:proofErr w:type="spellStart"/>
      <w:r w:rsidRPr="00D04538">
        <w:rPr>
          <w:i/>
          <w:iCs/>
          <w:color w:val="000000"/>
          <w:spacing w:val="-4"/>
          <w:szCs w:val="24"/>
        </w:rPr>
        <w:t>posl</w:t>
      </w:r>
      <w:proofErr w:type="spellEnd"/>
      <w:r w:rsidRPr="00D04538">
        <w:rPr>
          <w:i/>
          <w:iCs/>
          <w:color w:val="000000"/>
          <w:spacing w:val="-4"/>
          <w:szCs w:val="24"/>
        </w:rPr>
        <w:t xml:space="preserve">. </w:t>
      </w:r>
      <w:r w:rsidRPr="00D04538">
        <w:rPr>
          <w:i/>
          <w:iCs/>
          <w:color w:val="000000"/>
          <w:spacing w:val="-4"/>
          <w:szCs w:val="24"/>
          <w:u w:val="single"/>
        </w:rPr>
        <w:t>J. Faltýnek</w:t>
      </w:r>
      <w:r w:rsidRPr="00D04538">
        <w:rPr>
          <w:i/>
          <w:iCs/>
          <w:color w:val="000000"/>
          <w:spacing w:val="-4"/>
          <w:szCs w:val="24"/>
        </w:rPr>
        <w:t xml:space="preserve"> poděkoval přítomným za účast</w:t>
      </w:r>
    </w:p>
    <w:p w:rsidR="00D35278" w:rsidRPr="00D04538" w:rsidRDefault="00D35278" w:rsidP="00D35278">
      <w:pPr>
        <w:pStyle w:val="Pavla"/>
        <w:tabs>
          <w:tab w:val="left" w:pos="709"/>
          <w:tab w:val="left" w:pos="3969"/>
          <w:tab w:val="left" w:pos="5103"/>
        </w:tabs>
        <w:jc w:val="center"/>
        <w:rPr>
          <w:bCs/>
          <w:i/>
          <w:szCs w:val="24"/>
        </w:rPr>
      </w:pPr>
      <w:r w:rsidRPr="00D04538">
        <w:rPr>
          <w:bCs/>
          <w:i/>
          <w:szCs w:val="24"/>
        </w:rPr>
        <w:t>a</w:t>
      </w:r>
      <w:r w:rsidR="00AD708C">
        <w:rPr>
          <w:bCs/>
          <w:i/>
          <w:szCs w:val="24"/>
        </w:rPr>
        <w:t xml:space="preserve"> </w:t>
      </w:r>
      <w:r w:rsidR="00682C1E">
        <w:rPr>
          <w:bCs/>
          <w:i/>
          <w:szCs w:val="24"/>
        </w:rPr>
        <w:t>1</w:t>
      </w:r>
      <w:r w:rsidR="00705667">
        <w:rPr>
          <w:bCs/>
          <w:i/>
          <w:szCs w:val="24"/>
        </w:rPr>
        <w:t>7</w:t>
      </w:r>
      <w:r w:rsidR="006E2362">
        <w:rPr>
          <w:bCs/>
          <w:i/>
          <w:szCs w:val="24"/>
        </w:rPr>
        <w:t>. schůzi ZEV v PSP v </w:t>
      </w:r>
      <w:r w:rsidR="00C26E8D">
        <w:rPr>
          <w:bCs/>
          <w:i/>
          <w:szCs w:val="24"/>
        </w:rPr>
        <w:t>11</w:t>
      </w:r>
      <w:r w:rsidRPr="00D04538">
        <w:rPr>
          <w:bCs/>
          <w:i/>
          <w:szCs w:val="24"/>
        </w:rPr>
        <w:t>.</w:t>
      </w:r>
      <w:r w:rsidR="00705667">
        <w:rPr>
          <w:bCs/>
          <w:i/>
          <w:szCs w:val="24"/>
        </w:rPr>
        <w:t>15</w:t>
      </w:r>
      <w:r w:rsidRPr="00D04538">
        <w:rPr>
          <w:bCs/>
          <w:i/>
          <w:szCs w:val="24"/>
        </w:rPr>
        <w:t xml:space="preserve"> hodin ukončil.</w:t>
      </w:r>
    </w:p>
    <w:p w:rsidR="00D35278" w:rsidRDefault="00D35278" w:rsidP="00D35278">
      <w:pPr>
        <w:pStyle w:val="Textvbloku"/>
        <w:tabs>
          <w:tab w:val="left" w:pos="3402"/>
        </w:tabs>
        <w:ind w:left="426" w:hanging="426"/>
        <w:jc w:val="center"/>
        <w:rPr>
          <w:i/>
        </w:rPr>
      </w:pPr>
      <w:r>
        <w:rPr>
          <w:i/>
        </w:rPr>
        <w:t>***</w:t>
      </w:r>
    </w:p>
    <w:p w:rsidR="00D35278" w:rsidRDefault="00D35278" w:rsidP="00D35278">
      <w:pPr>
        <w:pStyle w:val="Textvbloku"/>
        <w:tabs>
          <w:tab w:val="left" w:pos="3402"/>
        </w:tabs>
        <w:ind w:left="426" w:hanging="426"/>
      </w:pPr>
    </w:p>
    <w:p w:rsidR="00AD2792" w:rsidRDefault="00AD2792" w:rsidP="00D35278">
      <w:pPr>
        <w:pStyle w:val="Textvbloku"/>
        <w:tabs>
          <w:tab w:val="left" w:pos="3402"/>
        </w:tabs>
        <w:ind w:left="426" w:hanging="426"/>
      </w:pPr>
    </w:p>
    <w:p w:rsidR="00B811BD" w:rsidRDefault="00B811BD" w:rsidP="00D35278">
      <w:pPr>
        <w:pStyle w:val="Textvbloku"/>
        <w:tabs>
          <w:tab w:val="left" w:pos="3402"/>
        </w:tabs>
        <w:ind w:left="426" w:hanging="426"/>
      </w:pPr>
    </w:p>
    <w:p w:rsidR="00B811BD" w:rsidRDefault="00B811BD" w:rsidP="00D35278">
      <w:pPr>
        <w:pStyle w:val="Textvbloku"/>
        <w:tabs>
          <w:tab w:val="left" w:pos="3402"/>
        </w:tabs>
        <w:ind w:left="426" w:hanging="426"/>
      </w:pPr>
    </w:p>
    <w:p w:rsidR="00B811BD" w:rsidRDefault="00B811BD" w:rsidP="00D35278">
      <w:pPr>
        <w:pStyle w:val="Textvbloku"/>
        <w:tabs>
          <w:tab w:val="left" w:pos="3402"/>
        </w:tabs>
        <w:ind w:left="426" w:hanging="426"/>
      </w:pPr>
    </w:p>
    <w:p w:rsidR="00383BFB" w:rsidRDefault="00383BFB" w:rsidP="00D35278">
      <w:pPr>
        <w:pStyle w:val="Textvbloku"/>
        <w:tabs>
          <w:tab w:val="left" w:pos="3402"/>
        </w:tabs>
        <w:ind w:left="426" w:hanging="426"/>
      </w:pPr>
    </w:p>
    <w:p w:rsidR="003C687C" w:rsidRDefault="00AD2792" w:rsidP="003C687C">
      <w:pPr>
        <w:pStyle w:val="Pavla"/>
        <w:tabs>
          <w:tab w:val="clear" w:pos="-720"/>
          <w:tab w:val="left" w:pos="709"/>
        </w:tabs>
        <w:suppressAutoHyphens w:val="0"/>
      </w:pPr>
      <w:r>
        <w:t xml:space="preserve">Dne: </w:t>
      </w:r>
      <w:r w:rsidR="00705667">
        <w:t>29</w:t>
      </w:r>
      <w:r w:rsidR="00823A51">
        <w:t xml:space="preserve">. </w:t>
      </w:r>
      <w:r w:rsidR="00705667">
        <w:t>listopadu</w:t>
      </w:r>
      <w:r w:rsidR="00E45D1F">
        <w:t xml:space="preserve"> </w:t>
      </w:r>
      <w:r w:rsidR="003C687C">
        <w:t>2018</w:t>
      </w:r>
    </w:p>
    <w:p w:rsidR="003C687C" w:rsidRDefault="003C687C" w:rsidP="003C687C">
      <w:r>
        <w:t>Zapsali: T. Vrba, M. Jirková</w:t>
      </w:r>
    </w:p>
    <w:p w:rsidR="003C687C" w:rsidRDefault="003C687C"/>
    <w:p w:rsidR="005B5CCA" w:rsidRDefault="005B5CCA"/>
    <w:p w:rsidR="00383BFB" w:rsidRDefault="00383BFB"/>
    <w:p w:rsidR="00213BF3" w:rsidRDefault="00213BF3"/>
    <w:p w:rsidR="00213BF3" w:rsidRDefault="00213BF3"/>
    <w:p w:rsidR="00213BF3" w:rsidRDefault="00213BF3"/>
    <w:p w:rsidR="00B811BD" w:rsidRDefault="00B811BD"/>
    <w:p w:rsidR="00B811BD" w:rsidRDefault="00B811BD"/>
    <w:p w:rsidR="00B811BD" w:rsidRDefault="00B811BD"/>
    <w:p w:rsidR="00B811BD" w:rsidRDefault="00B811BD"/>
    <w:p w:rsidR="00B811BD" w:rsidRDefault="00B811BD"/>
    <w:p w:rsidR="00B811BD" w:rsidRDefault="00B811BD"/>
    <w:p w:rsidR="00B811BD" w:rsidRDefault="00B811BD"/>
    <w:p w:rsidR="00B811BD" w:rsidRDefault="00B811BD"/>
    <w:p w:rsidR="00B811BD" w:rsidRDefault="00B811BD"/>
    <w:p w:rsidR="00B811BD" w:rsidRDefault="00B811BD"/>
    <w:p w:rsidR="00B811BD" w:rsidRDefault="00B811BD"/>
    <w:p w:rsidR="00B811BD" w:rsidRDefault="00B811BD"/>
    <w:p w:rsidR="00B811BD" w:rsidRDefault="00B811BD"/>
    <w:p w:rsidR="00B811BD" w:rsidRDefault="00B811BD"/>
    <w:p w:rsidR="00B811BD" w:rsidRDefault="00B811BD"/>
    <w:p w:rsidR="00B811BD" w:rsidRDefault="00B811BD"/>
    <w:p w:rsidR="00B811BD" w:rsidRDefault="00B811BD"/>
    <w:p w:rsidR="00B811BD" w:rsidRDefault="00B811BD"/>
    <w:p w:rsidR="00B811BD" w:rsidRDefault="00B811BD"/>
    <w:p w:rsidR="00B811BD" w:rsidRDefault="00B811BD"/>
    <w:p w:rsidR="00213BF3" w:rsidRDefault="00213BF3"/>
    <w:p w:rsidR="00213BF3" w:rsidRDefault="00213BF3"/>
    <w:p w:rsidR="00383BFB" w:rsidRDefault="00383BFB"/>
    <w:p w:rsidR="00383BFB" w:rsidRDefault="00383BFB"/>
    <w:tbl>
      <w:tblPr>
        <w:tblW w:w="9427" w:type="dxa"/>
        <w:jc w:val="center"/>
        <w:tblLayout w:type="fixed"/>
        <w:tblCellMar>
          <w:left w:w="70" w:type="dxa"/>
          <w:right w:w="70" w:type="dxa"/>
        </w:tblCellMar>
        <w:tblLook w:val="0000" w:firstRow="0" w:lastRow="0" w:firstColumn="0" w:lastColumn="0" w:noHBand="0" w:noVBand="0"/>
      </w:tblPr>
      <w:tblGrid>
        <w:gridCol w:w="3509"/>
        <w:gridCol w:w="2410"/>
        <w:gridCol w:w="3508"/>
      </w:tblGrid>
      <w:tr w:rsidR="007B5172" w:rsidTr="00A109C0">
        <w:trPr>
          <w:jc w:val="center"/>
        </w:trPr>
        <w:tc>
          <w:tcPr>
            <w:tcW w:w="3509" w:type="dxa"/>
          </w:tcPr>
          <w:p w:rsidR="007B5172" w:rsidRDefault="00383BFB" w:rsidP="00F3760D">
            <w:r>
              <w:t xml:space="preserve">Marian  BOJKO </w:t>
            </w:r>
            <w:proofErr w:type="gramStart"/>
            <w:r w:rsidR="00682C1E">
              <w:t>v</w:t>
            </w:r>
            <w:r w:rsidR="00644221">
              <w:t>.r.</w:t>
            </w:r>
            <w:proofErr w:type="gramEnd"/>
          </w:p>
        </w:tc>
        <w:tc>
          <w:tcPr>
            <w:tcW w:w="2410" w:type="dxa"/>
          </w:tcPr>
          <w:p w:rsidR="007B5172" w:rsidRDefault="007B5172">
            <w:pPr>
              <w:jc w:val="center"/>
            </w:pPr>
          </w:p>
        </w:tc>
        <w:tc>
          <w:tcPr>
            <w:tcW w:w="3508" w:type="dxa"/>
          </w:tcPr>
          <w:p w:rsidR="007B5172" w:rsidRDefault="0083676D" w:rsidP="00F3760D">
            <w:pPr>
              <w:jc w:val="center"/>
            </w:pPr>
            <w:r>
              <w:t>Jaroslav  FALTÝNEK</w:t>
            </w:r>
            <w:r>
              <w:rPr>
                <w:spacing w:val="30"/>
              </w:rPr>
              <w:t xml:space="preserve"> </w:t>
            </w:r>
            <w:proofErr w:type="gramStart"/>
            <w:r w:rsidR="00F3760D">
              <w:rPr>
                <w:spacing w:val="30"/>
              </w:rPr>
              <w:t>v.r.</w:t>
            </w:r>
            <w:proofErr w:type="gramEnd"/>
          </w:p>
        </w:tc>
      </w:tr>
      <w:tr w:rsidR="007B5172" w:rsidTr="00A109C0">
        <w:trPr>
          <w:jc w:val="center"/>
        </w:trPr>
        <w:tc>
          <w:tcPr>
            <w:tcW w:w="3509" w:type="dxa"/>
          </w:tcPr>
          <w:p w:rsidR="007B5172" w:rsidRDefault="00383BFB" w:rsidP="00383BFB">
            <w:pPr>
              <w:jc w:val="both"/>
            </w:pPr>
            <w:r>
              <w:t xml:space="preserve"> </w:t>
            </w:r>
            <w:r w:rsidR="0083676D">
              <w:t>ověřovatel výboru</w:t>
            </w:r>
          </w:p>
        </w:tc>
        <w:tc>
          <w:tcPr>
            <w:tcW w:w="2410" w:type="dxa"/>
          </w:tcPr>
          <w:p w:rsidR="007B5172" w:rsidRDefault="007B5172">
            <w:pPr>
              <w:jc w:val="center"/>
            </w:pPr>
          </w:p>
        </w:tc>
        <w:tc>
          <w:tcPr>
            <w:tcW w:w="3508" w:type="dxa"/>
          </w:tcPr>
          <w:p w:rsidR="00682C1E" w:rsidRDefault="0083676D">
            <w:pPr>
              <w:jc w:val="center"/>
            </w:pPr>
            <w:r>
              <w:t>předseda výboru</w:t>
            </w:r>
          </w:p>
          <w:p w:rsidR="00213BF3" w:rsidRDefault="00213BF3">
            <w:pPr>
              <w:jc w:val="center"/>
            </w:pPr>
          </w:p>
          <w:p w:rsidR="00F1038D" w:rsidRDefault="00F1038D">
            <w:pPr>
              <w:jc w:val="center"/>
            </w:pPr>
          </w:p>
          <w:p w:rsidR="00F1038D" w:rsidRDefault="00F1038D">
            <w:pPr>
              <w:jc w:val="center"/>
            </w:pPr>
          </w:p>
          <w:p w:rsidR="00F1038D" w:rsidRDefault="00F1038D">
            <w:pPr>
              <w:jc w:val="center"/>
            </w:pPr>
          </w:p>
          <w:p w:rsidR="00F1038D" w:rsidRDefault="00F1038D">
            <w:pPr>
              <w:jc w:val="center"/>
            </w:pPr>
          </w:p>
          <w:p w:rsidR="00A5746A" w:rsidRDefault="00A5746A">
            <w:pPr>
              <w:jc w:val="center"/>
            </w:pPr>
          </w:p>
        </w:tc>
      </w:tr>
    </w:tbl>
    <w:p w:rsidR="00917E8D" w:rsidRDefault="0083676D" w:rsidP="00917E8D">
      <w:pPr>
        <w:jc w:val="right"/>
      </w:pPr>
      <w:r>
        <w:rPr>
          <w:b/>
          <w:spacing w:val="-3"/>
          <w:sz w:val="28"/>
        </w:rPr>
        <w:lastRenderedPageBreak/>
        <w:tab/>
      </w:r>
      <w:r w:rsidR="00917E8D">
        <w:rPr>
          <w:b/>
          <w:spacing w:val="-3"/>
          <w:sz w:val="28"/>
        </w:rPr>
        <w:tab/>
      </w:r>
      <w:r w:rsidR="00917E8D">
        <w:rPr>
          <w:b/>
          <w:bCs/>
          <w:u w:val="single"/>
        </w:rPr>
        <w:t>Příloha zápisu č. 1/1</w:t>
      </w:r>
    </w:p>
    <w:p w:rsidR="00917E8D" w:rsidRDefault="00917E8D" w:rsidP="00917E8D"/>
    <w:p w:rsidR="00917E8D" w:rsidRDefault="00917E8D" w:rsidP="00917E8D">
      <w:pPr>
        <w:jc w:val="center"/>
        <w:rPr>
          <w:b/>
          <w:bCs/>
        </w:rPr>
      </w:pPr>
      <w:r>
        <w:rPr>
          <w:b/>
          <w:bCs/>
        </w:rPr>
        <w:t>Hlasování</w:t>
      </w:r>
    </w:p>
    <w:p w:rsidR="00917E8D" w:rsidRDefault="00917E8D" w:rsidP="00917E8D">
      <w:pPr>
        <w:jc w:val="center"/>
      </w:pPr>
      <w:r>
        <w:rPr>
          <w:b/>
          <w:bCs/>
        </w:rPr>
        <w:t>17. schůze zemědělského výboru PS PČR</w:t>
      </w:r>
    </w:p>
    <w:p w:rsidR="00917E8D" w:rsidRDefault="00917E8D" w:rsidP="00917E8D">
      <w:pPr>
        <w:jc w:val="center"/>
      </w:pPr>
      <w:r>
        <w:rPr>
          <w:b/>
          <w:bCs/>
        </w:rPr>
        <w:t>/21. listopadu 2018/</w:t>
      </w:r>
    </w:p>
    <w:p w:rsidR="00917E8D" w:rsidRDefault="00917E8D" w:rsidP="00917E8D"/>
    <w:p w:rsidR="00917E8D" w:rsidRDefault="00917E8D" w:rsidP="00917E8D"/>
    <w:p w:rsidR="00917E8D" w:rsidRDefault="00917E8D" w:rsidP="00917E8D"/>
    <w:tbl>
      <w:tblPr>
        <w:tblW w:w="9638"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632"/>
        <w:gridCol w:w="3000"/>
        <w:gridCol w:w="767"/>
        <w:gridCol w:w="700"/>
        <w:gridCol w:w="600"/>
        <w:gridCol w:w="683"/>
        <w:gridCol w:w="650"/>
        <w:gridCol w:w="622"/>
        <w:gridCol w:w="728"/>
        <w:gridCol w:w="684"/>
        <w:gridCol w:w="572"/>
      </w:tblGrid>
      <w:tr w:rsidR="00917E8D" w:rsidTr="00081EF3">
        <w:tc>
          <w:tcPr>
            <w:tcW w:w="632" w:type="dxa"/>
            <w:vMerge w:val="restart"/>
            <w:tcBorders>
              <w:top w:val="double" w:sz="4" w:space="0" w:color="000000"/>
              <w:left w:val="double" w:sz="4" w:space="0" w:color="000000"/>
              <w:bottom w:val="single" w:sz="2" w:space="0" w:color="000000"/>
            </w:tcBorders>
            <w:shd w:val="clear" w:color="auto" w:fill="auto"/>
            <w:tcMar>
              <w:left w:w="54" w:type="dxa"/>
            </w:tcMar>
          </w:tcPr>
          <w:p w:rsidR="00917E8D" w:rsidRDefault="00917E8D" w:rsidP="00081EF3">
            <w:pPr>
              <w:pStyle w:val="Obsahtabulky"/>
            </w:pPr>
          </w:p>
        </w:tc>
        <w:tc>
          <w:tcPr>
            <w:tcW w:w="3000" w:type="dxa"/>
            <w:vMerge w:val="restart"/>
            <w:tcBorders>
              <w:top w:val="double" w:sz="4" w:space="0" w:color="000000"/>
              <w:left w:val="single" w:sz="2" w:space="0" w:color="000000"/>
              <w:bottom w:val="single" w:sz="2" w:space="0" w:color="000000"/>
            </w:tcBorders>
            <w:shd w:val="clear" w:color="auto" w:fill="auto"/>
            <w:tcMar>
              <w:left w:w="54" w:type="dxa"/>
            </w:tcMar>
          </w:tcPr>
          <w:p w:rsidR="00917E8D" w:rsidRDefault="00917E8D" w:rsidP="00081EF3">
            <w:pPr>
              <w:pStyle w:val="Obsahtabulky"/>
            </w:pPr>
          </w:p>
        </w:tc>
        <w:tc>
          <w:tcPr>
            <w:tcW w:w="2067" w:type="dxa"/>
            <w:gridSpan w:val="3"/>
            <w:tcBorders>
              <w:top w:val="double" w:sz="4" w:space="0" w:color="000000"/>
              <w:left w:val="single" w:sz="2" w:space="0" w:color="000000"/>
              <w:bottom w:val="single" w:sz="2" w:space="0" w:color="000000"/>
              <w:right w:val="double" w:sz="4" w:space="0" w:color="000000"/>
            </w:tcBorders>
            <w:shd w:val="clear" w:color="auto" w:fill="auto"/>
            <w:tcMar>
              <w:left w:w="54" w:type="dxa"/>
            </w:tcMar>
          </w:tcPr>
          <w:p w:rsidR="00917E8D" w:rsidRDefault="00917E8D" w:rsidP="00917E8D">
            <w:pPr>
              <w:pStyle w:val="Obsahtabulky"/>
              <w:jc w:val="center"/>
            </w:pPr>
            <w:r>
              <w:t>Pořad 17. schůze</w:t>
            </w:r>
          </w:p>
        </w:tc>
        <w:tc>
          <w:tcPr>
            <w:tcW w:w="1955" w:type="dxa"/>
            <w:gridSpan w:val="3"/>
            <w:tcBorders>
              <w:top w:val="double" w:sz="4" w:space="0" w:color="000000"/>
              <w:left w:val="double" w:sz="4"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jc w:val="center"/>
            </w:pPr>
            <w:r>
              <w:t>S</w:t>
            </w:r>
            <w:r w:rsidR="00081EF3">
              <w:t>T 334</w:t>
            </w:r>
            <w:r>
              <w:t xml:space="preserve"> </w:t>
            </w:r>
          </w:p>
        </w:tc>
        <w:tc>
          <w:tcPr>
            <w:tcW w:w="1984" w:type="dxa"/>
            <w:gridSpan w:val="3"/>
            <w:tcBorders>
              <w:top w:val="double" w:sz="4" w:space="0" w:color="000000"/>
              <w:left w:val="double" w:sz="4" w:space="0" w:color="000000"/>
              <w:bottom w:val="single" w:sz="2" w:space="0" w:color="000000"/>
              <w:right w:val="double" w:sz="4" w:space="0" w:color="000000"/>
            </w:tcBorders>
            <w:shd w:val="clear" w:color="auto" w:fill="auto"/>
            <w:tcMar>
              <w:left w:w="54" w:type="dxa"/>
            </w:tcMar>
          </w:tcPr>
          <w:p w:rsidR="00917E8D" w:rsidRDefault="00081EF3" w:rsidP="00081EF3">
            <w:pPr>
              <w:pStyle w:val="Obsahtabulky"/>
              <w:jc w:val="center"/>
            </w:pPr>
            <w:r>
              <w:t xml:space="preserve">Doprovod. </w:t>
            </w:r>
            <w:proofErr w:type="spellStart"/>
            <w:r>
              <w:t>usn</w:t>
            </w:r>
            <w:proofErr w:type="spellEnd"/>
            <w:r>
              <w:t xml:space="preserve">. </w:t>
            </w:r>
            <w:r w:rsidR="00917E8D">
              <w:t xml:space="preserve"> </w:t>
            </w:r>
          </w:p>
        </w:tc>
      </w:tr>
      <w:tr w:rsidR="00917E8D" w:rsidTr="00081EF3">
        <w:tc>
          <w:tcPr>
            <w:tcW w:w="632" w:type="dxa"/>
            <w:vMerge/>
            <w:tcBorders>
              <w:top w:val="single" w:sz="2" w:space="0" w:color="000000"/>
              <w:left w:val="double" w:sz="4" w:space="0" w:color="000000"/>
              <w:bottom w:val="double" w:sz="4" w:space="0" w:color="000000"/>
            </w:tcBorders>
            <w:shd w:val="clear" w:color="auto" w:fill="auto"/>
            <w:tcMar>
              <w:left w:w="54" w:type="dxa"/>
            </w:tcMar>
          </w:tcPr>
          <w:p w:rsidR="00917E8D" w:rsidRDefault="00917E8D" w:rsidP="00081EF3"/>
        </w:tc>
        <w:tc>
          <w:tcPr>
            <w:tcW w:w="3000" w:type="dxa"/>
            <w:vMerge/>
            <w:tcBorders>
              <w:top w:val="single" w:sz="2" w:space="0" w:color="000000"/>
              <w:left w:val="single" w:sz="2" w:space="0" w:color="000000"/>
              <w:bottom w:val="double" w:sz="4" w:space="0" w:color="000000"/>
            </w:tcBorders>
            <w:shd w:val="clear" w:color="auto" w:fill="auto"/>
            <w:tcMar>
              <w:left w:w="54" w:type="dxa"/>
            </w:tcMar>
          </w:tcPr>
          <w:p w:rsidR="00917E8D" w:rsidRDefault="00917E8D" w:rsidP="00081EF3"/>
        </w:tc>
        <w:tc>
          <w:tcPr>
            <w:tcW w:w="767" w:type="dxa"/>
            <w:tcBorders>
              <w:left w:val="single" w:sz="2" w:space="0" w:color="000000"/>
              <w:bottom w:val="double" w:sz="4" w:space="0" w:color="000000"/>
            </w:tcBorders>
            <w:shd w:val="clear" w:color="auto" w:fill="auto"/>
            <w:tcMar>
              <w:left w:w="54" w:type="dxa"/>
            </w:tcMar>
          </w:tcPr>
          <w:p w:rsidR="00917E8D" w:rsidRDefault="00917E8D" w:rsidP="00081EF3">
            <w:pPr>
              <w:pStyle w:val="Obsahtabulky"/>
              <w:jc w:val="center"/>
            </w:pPr>
            <w:r>
              <w:t>ano</w:t>
            </w:r>
          </w:p>
        </w:tc>
        <w:tc>
          <w:tcPr>
            <w:tcW w:w="700" w:type="dxa"/>
            <w:tcBorders>
              <w:left w:val="single" w:sz="2" w:space="0" w:color="000000"/>
              <w:bottom w:val="double" w:sz="4" w:space="0" w:color="000000"/>
            </w:tcBorders>
            <w:shd w:val="clear" w:color="auto" w:fill="auto"/>
            <w:tcMar>
              <w:left w:w="54" w:type="dxa"/>
            </w:tcMar>
          </w:tcPr>
          <w:p w:rsidR="00917E8D" w:rsidRDefault="00917E8D" w:rsidP="00081EF3">
            <w:pPr>
              <w:pStyle w:val="Obsahtabulky"/>
              <w:jc w:val="center"/>
            </w:pPr>
            <w:r>
              <w:t>ne</w:t>
            </w:r>
          </w:p>
        </w:tc>
        <w:tc>
          <w:tcPr>
            <w:tcW w:w="600" w:type="dxa"/>
            <w:tcBorders>
              <w:left w:val="single" w:sz="2" w:space="0" w:color="000000"/>
              <w:bottom w:val="double" w:sz="4" w:space="0" w:color="000000"/>
              <w:right w:val="double" w:sz="4" w:space="0" w:color="000000"/>
            </w:tcBorders>
            <w:shd w:val="clear" w:color="auto" w:fill="auto"/>
            <w:tcMar>
              <w:left w:w="54" w:type="dxa"/>
            </w:tcMar>
          </w:tcPr>
          <w:p w:rsidR="00917E8D" w:rsidRDefault="00917E8D" w:rsidP="00081EF3">
            <w:pPr>
              <w:pStyle w:val="Obsahtabulky"/>
              <w:jc w:val="center"/>
            </w:pPr>
            <w:proofErr w:type="spellStart"/>
            <w:r>
              <w:t>zdr</w:t>
            </w:r>
            <w:proofErr w:type="spellEnd"/>
          </w:p>
        </w:tc>
        <w:tc>
          <w:tcPr>
            <w:tcW w:w="683" w:type="dxa"/>
            <w:tcBorders>
              <w:left w:val="double" w:sz="4" w:space="0" w:color="000000"/>
              <w:bottom w:val="double" w:sz="4" w:space="0" w:color="000000"/>
            </w:tcBorders>
            <w:shd w:val="clear" w:color="auto" w:fill="auto"/>
            <w:tcMar>
              <w:left w:w="54" w:type="dxa"/>
            </w:tcMar>
          </w:tcPr>
          <w:p w:rsidR="00917E8D" w:rsidRDefault="00917E8D" w:rsidP="00081EF3">
            <w:pPr>
              <w:pStyle w:val="Obsahtabulky"/>
              <w:jc w:val="center"/>
            </w:pPr>
            <w:r>
              <w:t>ano</w:t>
            </w:r>
          </w:p>
        </w:tc>
        <w:tc>
          <w:tcPr>
            <w:tcW w:w="650" w:type="dxa"/>
            <w:tcBorders>
              <w:left w:val="single" w:sz="2" w:space="0" w:color="000000"/>
              <w:bottom w:val="double" w:sz="4" w:space="0" w:color="000000"/>
            </w:tcBorders>
            <w:shd w:val="clear" w:color="auto" w:fill="auto"/>
            <w:tcMar>
              <w:left w:w="54" w:type="dxa"/>
            </w:tcMar>
          </w:tcPr>
          <w:p w:rsidR="00917E8D" w:rsidRDefault="00917E8D" w:rsidP="00081EF3">
            <w:pPr>
              <w:pStyle w:val="Obsahtabulky"/>
              <w:jc w:val="center"/>
            </w:pPr>
            <w:r>
              <w:t>ne</w:t>
            </w:r>
          </w:p>
        </w:tc>
        <w:tc>
          <w:tcPr>
            <w:tcW w:w="622" w:type="dxa"/>
            <w:tcBorders>
              <w:left w:val="single" w:sz="2" w:space="0" w:color="000000"/>
              <w:bottom w:val="double" w:sz="4" w:space="0" w:color="000000"/>
              <w:right w:val="double" w:sz="4" w:space="0" w:color="000000"/>
            </w:tcBorders>
            <w:shd w:val="clear" w:color="auto" w:fill="auto"/>
            <w:tcMar>
              <w:left w:w="54" w:type="dxa"/>
            </w:tcMar>
          </w:tcPr>
          <w:p w:rsidR="00917E8D" w:rsidRDefault="00917E8D" w:rsidP="00081EF3">
            <w:pPr>
              <w:pStyle w:val="Obsahtabulky"/>
              <w:jc w:val="center"/>
            </w:pPr>
            <w:proofErr w:type="spellStart"/>
            <w:r>
              <w:t>zdr</w:t>
            </w:r>
            <w:proofErr w:type="spellEnd"/>
          </w:p>
        </w:tc>
        <w:tc>
          <w:tcPr>
            <w:tcW w:w="728" w:type="dxa"/>
            <w:tcBorders>
              <w:left w:val="double" w:sz="4" w:space="0" w:color="000000"/>
              <w:bottom w:val="double" w:sz="4" w:space="0" w:color="000000"/>
            </w:tcBorders>
            <w:shd w:val="clear" w:color="auto" w:fill="auto"/>
            <w:tcMar>
              <w:left w:w="54" w:type="dxa"/>
            </w:tcMar>
          </w:tcPr>
          <w:p w:rsidR="00917E8D" w:rsidRDefault="00917E8D" w:rsidP="00081EF3">
            <w:pPr>
              <w:pStyle w:val="Obsahtabulky"/>
              <w:jc w:val="center"/>
            </w:pPr>
            <w:r>
              <w:t>ano</w:t>
            </w:r>
          </w:p>
        </w:tc>
        <w:tc>
          <w:tcPr>
            <w:tcW w:w="684" w:type="dxa"/>
            <w:tcBorders>
              <w:left w:val="single" w:sz="2" w:space="0" w:color="000000"/>
              <w:bottom w:val="double" w:sz="4" w:space="0" w:color="000000"/>
            </w:tcBorders>
            <w:shd w:val="clear" w:color="auto" w:fill="auto"/>
            <w:tcMar>
              <w:left w:w="54" w:type="dxa"/>
            </w:tcMar>
          </w:tcPr>
          <w:p w:rsidR="00917E8D" w:rsidRDefault="00917E8D" w:rsidP="00081EF3">
            <w:pPr>
              <w:pStyle w:val="Obsahtabulky"/>
              <w:jc w:val="center"/>
            </w:pPr>
            <w:r>
              <w:t>ne</w:t>
            </w:r>
          </w:p>
        </w:tc>
        <w:tc>
          <w:tcPr>
            <w:tcW w:w="572" w:type="dxa"/>
            <w:tcBorders>
              <w:left w:val="single" w:sz="2" w:space="0" w:color="000000"/>
              <w:bottom w:val="double" w:sz="4" w:space="0" w:color="000000"/>
              <w:right w:val="double" w:sz="4" w:space="0" w:color="000000"/>
            </w:tcBorders>
            <w:shd w:val="clear" w:color="auto" w:fill="auto"/>
            <w:tcMar>
              <w:left w:w="54" w:type="dxa"/>
            </w:tcMar>
          </w:tcPr>
          <w:p w:rsidR="00917E8D" w:rsidRDefault="00917E8D" w:rsidP="00081EF3">
            <w:pPr>
              <w:pStyle w:val="Obsahtabulky"/>
              <w:jc w:val="center"/>
            </w:pPr>
            <w:proofErr w:type="spellStart"/>
            <w:r>
              <w:t>zdr</w:t>
            </w:r>
            <w:proofErr w:type="spellEnd"/>
          </w:p>
        </w:tc>
      </w:tr>
      <w:tr w:rsidR="00917E8D" w:rsidTr="00081EF3">
        <w:tc>
          <w:tcPr>
            <w:tcW w:w="632" w:type="dxa"/>
            <w:tcBorders>
              <w:top w:val="double" w:sz="4" w:space="0" w:color="000000"/>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1.</w:t>
            </w:r>
          </w:p>
        </w:tc>
        <w:tc>
          <w:tcPr>
            <w:tcW w:w="3000" w:type="dxa"/>
            <w:tcBorders>
              <w:top w:val="double" w:sz="4" w:space="0" w:color="000000"/>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r>
              <w:rPr>
                <w:b/>
                <w:bCs/>
              </w:rPr>
              <w:t>BALAŠTÍKOVÁ</w:t>
            </w:r>
            <w:r>
              <w:t xml:space="preserve"> Margita</w:t>
            </w:r>
          </w:p>
        </w:tc>
        <w:tc>
          <w:tcPr>
            <w:tcW w:w="767" w:type="dxa"/>
            <w:tcBorders>
              <w:top w:val="double" w:sz="4" w:space="0" w:color="000000"/>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700" w:type="dxa"/>
            <w:tcBorders>
              <w:top w:val="double" w:sz="4" w:space="0" w:color="000000"/>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p>
        </w:tc>
        <w:tc>
          <w:tcPr>
            <w:tcW w:w="600" w:type="dxa"/>
            <w:tcBorders>
              <w:top w:val="double" w:sz="4" w:space="0" w:color="000000"/>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pPr>
          </w:p>
        </w:tc>
        <w:tc>
          <w:tcPr>
            <w:tcW w:w="683" w:type="dxa"/>
            <w:tcBorders>
              <w:top w:val="double" w:sz="4" w:space="0" w:color="000000"/>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50" w:type="dxa"/>
            <w:tcBorders>
              <w:top w:val="double" w:sz="4" w:space="0" w:color="000000"/>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p>
        </w:tc>
        <w:tc>
          <w:tcPr>
            <w:tcW w:w="622" w:type="dxa"/>
            <w:tcBorders>
              <w:top w:val="double" w:sz="4" w:space="0" w:color="000000"/>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pPr>
          </w:p>
        </w:tc>
        <w:tc>
          <w:tcPr>
            <w:tcW w:w="728" w:type="dxa"/>
            <w:tcBorders>
              <w:top w:val="double" w:sz="4" w:space="0" w:color="000000"/>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84" w:type="dxa"/>
            <w:tcBorders>
              <w:top w:val="double" w:sz="4" w:space="0" w:color="000000"/>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p>
        </w:tc>
        <w:tc>
          <w:tcPr>
            <w:tcW w:w="572" w:type="dxa"/>
            <w:tcBorders>
              <w:top w:val="double" w:sz="4" w:space="0" w:color="000000"/>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2.</w:t>
            </w:r>
          </w:p>
        </w:tc>
        <w:tc>
          <w:tcPr>
            <w:tcW w:w="3000" w:type="dxa"/>
            <w:tcBorders>
              <w:left w:val="single" w:sz="2" w:space="0" w:color="000000"/>
              <w:bottom w:val="single" w:sz="2" w:space="0" w:color="000000"/>
            </w:tcBorders>
            <w:shd w:val="clear" w:color="auto" w:fill="auto"/>
            <w:tcMar>
              <w:left w:w="54" w:type="dxa"/>
            </w:tcMar>
          </w:tcPr>
          <w:p w:rsidR="00081EF3" w:rsidRPr="00776281" w:rsidRDefault="00081EF3" w:rsidP="00081EF3">
            <w:pPr>
              <w:pStyle w:val="Obsahtabulky"/>
              <w:spacing w:line="360" w:lineRule="auto"/>
            </w:pPr>
            <w:r>
              <w:rPr>
                <w:b/>
              </w:rPr>
              <w:t xml:space="preserve">BIRKE </w:t>
            </w:r>
            <w:r>
              <w:t>Jan</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r>
      <w:tr w:rsidR="00917E8D" w:rsidTr="00081EF3">
        <w:tc>
          <w:tcPr>
            <w:tcW w:w="632"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3.</w:t>
            </w:r>
          </w:p>
        </w:tc>
        <w:tc>
          <w:tcPr>
            <w:tcW w:w="300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r w:rsidRPr="00776281">
              <w:rPr>
                <w:b/>
              </w:rPr>
              <w:t>BOJKO</w:t>
            </w:r>
            <w:r w:rsidRPr="00776281">
              <w:t xml:space="preserve"> Marian</w:t>
            </w:r>
          </w:p>
        </w:tc>
        <w:tc>
          <w:tcPr>
            <w:tcW w:w="767"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jc w:val="center"/>
            </w:pPr>
          </w:p>
        </w:tc>
      </w:tr>
      <w:tr w:rsidR="00917E8D" w:rsidTr="00081EF3">
        <w:tc>
          <w:tcPr>
            <w:tcW w:w="632"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4.</w:t>
            </w:r>
          </w:p>
        </w:tc>
        <w:tc>
          <w:tcPr>
            <w:tcW w:w="300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r w:rsidRPr="00776281">
              <w:rPr>
                <w:b/>
                <w:bCs/>
              </w:rPr>
              <w:t>FALTÝNEK</w:t>
            </w:r>
            <w:r w:rsidRPr="00776281">
              <w:t xml:space="preserve"> Jaroslav</w:t>
            </w:r>
          </w:p>
        </w:tc>
        <w:tc>
          <w:tcPr>
            <w:tcW w:w="767"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5.</w:t>
            </w:r>
          </w:p>
        </w:tc>
        <w:tc>
          <w:tcPr>
            <w:tcW w:w="3000" w:type="dxa"/>
            <w:tcBorders>
              <w:left w:val="single" w:sz="2" w:space="0" w:color="000000"/>
              <w:bottom w:val="single" w:sz="2" w:space="0" w:color="000000"/>
            </w:tcBorders>
            <w:shd w:val="clear" w:color="auto" w:fill="auto"/>
            <w:tcMar>
              <w:left w:w="54" w:type="dxa"/>
            </w:tcMar>
          </w:tcPr>
          <w:p w:rsidR="00081EF3" w:rsidRPr="00212007" w:rsidRDefault="00081EF3" w:rsidP="00081EF3">
            <w:pPr>
              <w:pStyle w:val="Obsahtabulky"/>
              <w:spacing w:line="360" w:lineRule="auto"/>
            </w:pPr>
            <w:r w:rsidRPr="00776281">
              <w:rPr>
                <w:b/>
              </w:rPr>
              <w:t xml:space="preserve">HOLOMČÍK </w:t>
            </w:r>
            <w:r w:rsidRPr="00776281">
              <w:t>Radek</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527298" w:rsidP="00527298">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917E8D" w:rsidTr="00081EF3">
        <w:tc>
          <w:tcPr>
            <w:tcW w:w="632"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6.</w:t>
            </w:r>
          </w:p>
        </w:tc>
        <w:tc>
          <w:tcPr>
            <w:tcW w:w="3000" w:type="dxa"/>
            <w:tcBorders>
              <w:left w:val="single" w:sz="2" w:space="0" w:color="000000"/>
              <w:bottom w:val="single" w:sz="2" w:space="0" w:color="000000"/>
            </w:tcBorders>
            <w:shd w:val="clear" w:color="auto" w:fill="auto"/>
            <w:tcMar>
              <w:left w:w="54" w:type="dxa"/>
            </w:tcMar>
          </w:tcPr>
          <w:p w:rsidR="00917E8D" w:rsidRPr="00234A10" w:rsidRDefault="00917E8D" w:rsidP="00081EF3">
            <w:pPr>
              <w:pStyle w:val="Obsahtabulky"/>
              <w:spacing w:line="360" w:lineRule="auto"/>
            </w:pPr>
            <w:r w:rsidRPr="00776281">
              <w:rPr>
                <w:b/>
              </w:rPr>
              <w:t>JUREČKA</w:t>
            </w:r>
            <w:r w:rsidRPr="00776281">
              <w:t xml:space="preserve"> Marian</w:t>
            </w:r>
          </w:p>
        </w:tc>
        <w:tc>
          <w:tcPr>
            <w:tcW w:w="767"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jc w:val="center"/>
            </w:pPr>
            <w:r>
              <w:t>-</w:t>
            </w:r>
          </w:p>
        </w:tc>
      </w:tr>
      <w:tr w:rsidR="00917E8D" w:rsidTr="00081EF3">
        <w:tc>
          <w:tcPr>
            <w:tcW w:w="632"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7.</w:t>
            </w:r>
          </w:p>
        </w:tc>
        <w:tc>
          <w:tcPr>
            <w:tcW w:w="300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r w:rsidRPr="00776281">
              <w:rPr>
                <w:b/>
                <w:bCs/>
              </w:rPr>
              <w:t>KOTT</w:t>
            </w:r>
            <w:r w:rsidRPr="00776281">
              <w:t xml:space="preserve"> Josef</w:t>
            </w:r>
          </w:p>
        </w:tc>
        <w:tc>
          <w:tcPr>
            <w:tcW w:w="767"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8.</w:t>
            </w:r>
          </w:p>
        </w:tc>
        <w:tc>
          <w:tcPr>
            <w:tcW w:w="30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sidRPr="00776281">
              <w:rPr>
                <w:b/>
                <w:bCs/>
              </w:rPr>
              <w:t>KOVÁČIK</w:t>
            </w:r>
            <w:r w:rsidRPr="00776281">
              <w:t xml:space="preserve"> Pavel</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r>
      <w:tr w:rsidR="00917E8D" w:rsidTr="00081EF3">
        <w:tc>
          <w:tcPr>
            <w:tcW w:w="632"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9.</w:t>
            </w:r>
          </w:p>
        </w:tc>
        <w:tc>
          <w:tcPr>
            <w:tcW w:w="300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r w:rsidRPr="00776281">
              <w:rPr>
                <w:b/>
              </w:rPr>
              <w:t>KRUTÁKOVÁ</w:t>
            </w:r>
            <w:r w:rsidRPr="00776281">
              <w:t xml:space="preserve"> Jana</w:t>
            </w:r>
          </w:p>
        </w:tc>
        <w:tc>
          <w:tcPr>
            <w:tcW w:w="767"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jc w:val="center"/>
            </w:pPr>
          </w:p>
        </w:tc>
      </w:tr>
      <w:tr w:rsidR="00917E8D" w:rsidTr="00081EF3">
        <w:tc>
          <w:tcPr>
            <w:tcW w:w="632"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10.</w:t>
            </w:r>
          </w:p>
        </w:tc>
        <w:tc>
          <w:tcPr>
            <w:tcW w:w="300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r w:rsidRPr="00776281">
              <w:rPr>
                <w:b/>
              </w:rPr>
              <w:t xml:space="preserve">MARTINŮ </w:t>
            </w:r>
            <w:r w:rsidRPr="00776281">
              <w:t>Jaroslav</w:t>
            </w:r>
          </w:p>
        </w:tc>
        <w:tc>
          <w:tcPr>
            <w:tcW w:w="767"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jc w:val="center"/>
            </w:pPr>
          </w:p>
        </w:tc>
      </w:tr>
      <w:tr w:rsidR="00917E8D" w:rsidTr="00081EF3">
        <w:tc>
          <w:tcPr>
            <w:tcW w:w="632"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11.</w:t>
            </w:r>
          </w:p>
        </w:tc>
        <w:tc>
          <w:tcPr>
            <w:tcW w:w="3000" w:type="dxa"/>
            <w:tcBorders>
              <w:left w:val="single" w:sz="2" w:space="0" w:color="000000"/>
              <w:bottom w:val="single" w:sz="2" w:space="0" w:color="000000"/>
            </w:tcBorders>
            <w:shd w:val="clear" w:color="auto" w:fill="auto"/>
            <w:tcMar>
              <w:left w:w="54" w:type="dxa"/>
            </w:tcMar>
          </w:tcPr>
          <w:p w:rsidR="00917E8D" w:rsidRPr="00B32583" w:rsidRDefault="00917E8D" w:rsidP="00081EF3">
            <w:pPr>
              <w:pStyle w:val="Obsahtabulky"/>
              <w:spacing w:line="360" w:lineRule="auto"/>
            </w:pPr>
            <w:r w:rsidRPr="00776281">
              <w:rPr>
                <w:b/>
              </w:rPr>
              <w:t>OBORNÁ</w:t>
            </w:r>
            <w:r w:rsidRPr="00776281">
              <w:t xml:space="preserve"> Monika</w:t>
            </w:r>
          </w:p>
        </w:tc>
        <w:tc>
          <w:tcPr>
            <w:tcW w:w="767"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jc w:val="center"/>
            </w:pPr>
          </w:p>
        </w:tc>
      </w:tr>
      <w:tr w:rsidR="00917E8D" w:rsidTr="00081EF3">
        <w:tc>
          <w:tcPr>
            <w:tcW w:w="632"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12.</w:t>
            </w:r>
          </w:p>
        </w:tc>
        <w:tc>
          <w:tcPr>
            <w:tcW w:w="3000" w:type="dxa"/>
            <w:tcBorders>
              <w:left w:val="single" w:sz="2" w:space="0" w:color="000000"/>
              <w:bottom w:val="single" w:sz="2" w:space="0" w:color="000000"/>
            </w:tcBorders>
            <w:shd w:val="clear" w:color="auto" w:fill="auto"/>
            <w:tcMar>
              <w:left w:w="54" w:type="dxa"/>
            </w:tcMar>
          </w:tcPr>
          <w:p w:rsidR="00917E8D" w:rsidRPr="004945AA" w:rsidRDefault="00917E8D" w:rsidP="00081EF3">
            <w:pPr>
              <w:pStyle w:val="Obsahtabulky"/>
              <w:spacing w:line="360" w:lineRule="auto"/>
            </w:pPr>
            <w:r w:rsidRPr="00776281">
              <w:rPr>
                <w:b/>
              </w:rPr>
              <w:t>PODAL</w:t>
            </w:r>
            <w:r w:rsidRPr="00776281">
              <w:t xml:space="preserve"> Zdeněk</w:t>
            </w:r>
          </w:p>
        </w:tc>
        <w:tc>
          <w:tcPr>
            <w:tcW w:w="767"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13.</w:t>
            </w:r>
          </w:p>
        </w:tc>
        <w:tc>
          <w:tcPr>
            <w:tcW w:w="3000" w:type="dxa"/>
            <w:tcBorders>
              <w:left w:val="single" w:sz="2" w:space="0" w:color="000000"/>
              <w:bottom w:val="single" w:sz="2" w:space="0" w:color="000000"/>
            </w:tcBorders>
            <w:shd w:val="clear" w:color="auto" w:fill="auto"/>
            <w:tcMar>
              <w:left w:w="54" w:type="dxa"/>
            </w:tcMar>
          </w:tcPr>
          <w:p w:rsidR="00081EF3" w:rsidRPr="00722182" w:rsidRDefault="00081EF3" w:rsidP="00081EF3">
            <w:pPr>
              <w:pStyle w:val="Obsahtabulky"/>
              <w:spacing w:line="360" w:lineRule="auto"/>
            </w:pPr>
            <w:r w:rsidRPr="00776281">
              <w:rPr>
                <w:b/>
              </w:rPr>
              <w:t>POŠVÁŘ</w:t>
            </w:r>
            <w:r w:rsidRPr="00776281">
              <w:t xml:space="preserve"> Jan</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r>
      <w:tr w:rsidR="00917E8D" w:rsidTr="00081EF3">
        <w:tc>
          <w:tcPr>
            <w:tcW w:w="632"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14.</w:t>
            </w:r>
          </w:p>
        </w:tc>
        <w:tc>
          <w:tcPr>
            <w:tcW w:w="300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r w:rsidRPr="00776281">
              <w:rPr>
                <w:b/>
              </w:rPr>
              <w:t xml:space="preserve">PRAŽÁK </w:t>
            </w:r>
            <w:r w:rsidRPr="00776281">
              <w:t>David</w:t>
            </w:r>
          </w:p>
        </w:tc>
        <w:tc>
          <w:tcPr>
            <w:tcW w:w="767"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jc w:val="center"/>
            </w:pPr>
          </w:p>
        </w:tc>
      </w:tr>
      <w:tr w:rsidR="00917E8D" w:rsidTr="00081EF3">
        <w:tc>
          <w:tcPr>
            <w:tcW w:w="632"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15.</w:t>
            </w:r>
          </w:p>
        </w:tc>
        <w:tc>
          <w:tcPr>
            <w:tcW w:w="300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r>
              <w:rPr>
                <w:b/>
                <w:bCs/>
              </w:rPr>
              <w:t>TUREČEK</w:t>
            </w:r>
            <w:r>
              <w:t xml:space="preserve"> Karel</w:t>
            </w:r>
          </w:p>
        </w:tc>
        <w:tc>
          <w:tcPr>
            <w:tcW w:w="767"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917E8D" w:rsidRDefault="00917E8D"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917E8D" w:rsidRDefault="00917E8D" w:rsidP="00081EF3">
            <w:pPr>
              <w:pStyle w:val="Obsahtabulky"/>
              <w:spacing w:line="360" w:lineRule="auto"/>
              <w:jc w:val="center"/>
            </w:pPr>
          </w:p>
        </w:tc>
      </w:tr>
      <w:tr w:rsidR="00BA0A07" w:rsidTr="00081EF3">
        <w:tc>
          <w:tcPr>
            <w:tcW w:w="632" w:type="dxa"/>
            <w:tcBorders>
              <w:left w:val="double" w:sz="4" w:space="0" w:color="000000"/>
              <w:bottom w:val="single" w:sz="2" w:space="0" w:color="000000"/>
            </w:tcBorders>
            <w:shd w:val="clear" w:color="auto" w:fill="auto"/>
            <w:tcMar>
              <w:left w:w="54" w:type="dxa"/>
            </w:tcMar>
          </w:tcPr>
          <w:p w:rsidR="00BA0A07" w:rsidRDefault="00BA0A07" w:rsidP="00BA0A07">
            <w:pPr>
              <w:pStyle w:val="Obsahtabulky"/>
              <w:spacing w:line="360" w:lineRule="auto"/>
              <w:jc w:val="center"/>
            </w:pPr>
            <w:r>
              <w:t>16.</w:t>
            </w:r>
          </w:p>
        </w:tc>
        <w:tc>
          <w:tcPr>
            <w:tcW w:w="3000" w:type="dxa"/>
            <w:tcBorders>
              <w:left w:val="single" w:sz="2" w:space="0" w:color="000000"/>
              <w:bottom w:val="single" w:sz="2" w:space="0" w:color="000000"/>
            </w:tcBorders>
            <w:shd w:val="clear" w:color="auto" w:fill="auto"/>
            <w:tcMar>
              <w:left w:w="54" w:type="dxa"/>
            </w:tcMar>
          </w:tcPr>
          <w:p w:rsidR="00BA0A07" w:rsidRDefault="00BA0A07" w:rsidP="00BA0A07">
            <w:pPr>
              <w:pStyle w:val="Obsahtabulky"/>
              <w:spacing w:line="360" w:lineRule="auto"/>
            </w:pPr>
            <w:r w:rsidRPr="00D04626">
              <w:rPr>
                <w:b/>
              </w:rPr>
              <w:t>VÁLEK</w:t>
            </w:r>
            <w:r>
              <w:t xml:space="preserve"> Vlastimil</w:t>
            </w:r>
          </w:p>
        </w:tc>
        <w:tc>
          <w:tcPr>
            <w:tcW w:w="767" w:type="dxa"/>
            <w:tcBorders>
              <w:left w:val="single" w:sz="2" w:space="0" w:color="000000"/>
              <w:bottom w:val="single" w:sz="2" w:space="0" w:color="000000"/>
            </w:tcBorders>
            <w:shd w:val="clear" w:color="auto" w:fill="auto"/>
            <w:tcMar>
              <w:left w:w="54" w:type="dxa"/>
            </w:tcMar>
          </w:tcPr>
          <w:p w:rsidR="00BA0A07" w:rsidRDefault="00BA0A07" w:rsidP="00BA0A07">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BA0A07" w:rsidRDefault="00BA0A07" w:rsidP="00BA0A07">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BA0A07" w:rsidRDefault="00BA0A07" w:rsidP="00BA0A07">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BA0A07" w:rsidRDefault="00BA0A07" w:rsidP="00BA0A07">
            <w:pPr>
              <w:pStyle w:val="Obsahtabulky"/>
              <w:spacing w:line="360" w:lineRule="auto"/>
              <w:jc w:val="center"/>
            </w:pPr>
          </w:p>
        </w:tc>
        <w:tc>
          <w:tcPr>
            <w:tcW w:w="650" w:type="dxa"/>
            <w:tcBorders>
              <w:left w:val="single" w:sz="2" w:space="0" w:color="000000"/>
              <w:bottom w:val="single" w:sz="2" w:space="0" w:color="000000"/>
            </w:tcBorders>
            <w:shd w:val="clear" w:color="auto" w:fill="auto"/>
            <w:tcMar>
              <w:left w:w="54" w:type="dxa"/>
            </w:tcMar>
          </w:tcPr>
          <w:p w:rsidR="00BA0A07" w:rsidRDefault="00BA0A07" w:rsidP="00BA0A07">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BA0A07" w:rsidRDefault="00527298" w:rsidP="00527298">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BA0A07" w:rsidRDefault="00BA0A07" w:rsidP="00BA0A07">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BA0A07" w:rsidRDefault="00BA0A07" w:rsidP="00BA0A07">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BA0A07" w:rsidRDefault="00BA0A07" w:rsidP="00BA0A07">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17.</w:t>
            </w:r>
          </w:p>
        </w:tc>
        <w:tc>
          <w:tcPr>
            <w:tcW w:w="30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Pr>
                <w:b/>
                <w:bCs/>
              </w:rPr>
              <w:t>VOLNÝ</w:t>
            </w:r>
            <w:r>
              <w:t xml:space="preserve"> Jan</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r>
      <w:tr w:rsidR="00BA0A07" w:rsidTr="00081EF3">
        <w:tc>
          <w:tcPr>
            <w:tcW w:w="632" w:type="dxa"/>
            <w:tcBorders>
              <w:left w:val="double" w:sz="4" w:space="0" w:color="000000"/>
              <w:bottom w:val="double" w:sz="2" w:space="0" w:color="000000"/>
            </w:tcBorders>
            <w:shd w:val="clear" w:color="auto" w:fill="auto"/>
            <w:tcMar>
              <w:left w:w="54" w:type="dxa"/>
            </w:tcMar>
          </w:tcPr>
          <w:p w:rsidR="00BA0A07" w:rsidRDefault="00BA0A07" w:rsidP="00BA0A07">
            <w:pPr>
              <w:pStyle w:val="Obsahtabulky"/>
              <w:spacing w:line="360" w:lineRule="auto"/>
              <w:jc w:val="center"/>
            </w:pPr>
            <w:r>
              <w:t>18.</w:t>
            </w:r>
          </w:p>
        </w:tc>
        <w:tc>
          <w:tcPr>
            <w:tcW w:w="3000" w:type="dxa"/>
            <w:tcBorders>
              <w:left w:val="single" w:sz="2" w:space="0" w:color="000000"/>
              <w:bottom w:val="double" w:sz="4" w:space="0" w:color="000000"/>
            </w:tcBorders>
            <w:shd w:val="clear" w:color="auto" w:fill="auto"/>
            <w:tcMar>
              <w:left w:w="54" w:type="dxa"/>
            </w:tcMar>
          </w:tcPr>
          <w:p w:rsidR="00BA0A07" w:rsidRPr="00B32583" w:rsidRDefault="00BA0A07" w:rsidP="00BA0A07">
            <w:pPr>
              <w:pStyle w:val="Obsahtabulky"/>
              <w:spacing w:line="360" w:lineRule="auto"/>
            </w:pPr>
            <w:r>
              <w:rPr>
                <w:b/>
              </w:rPr>
              <w:t xml:space="preserve">VRECIONOVÁ </w:t>
            </w:r>
            <w:r>
              <w:t>Veronika</w:t>
            </w:r>
          </w:p>
        </w:tc>
        <w:tc>
          <w:tcPr>
            <w:tcW w:w="767" w:type="dxa"/>
            <w:tcBorders>
              <w:left w:val="single" w:sz="2" w:space="0" w:color="000000"/>
              <w:bottom w:val="double" w:sz="4" w:space="0" w:color="000000"/>
            </w:tcBorders>
            <w:shd w:val="clear" w:color="auto" w:fill="auto"/>
            <w:tcMar>
              <w:left w:w="54" w:type="dxa"/>
            </w:tcMar>
          </w:tcPr>
          <w:p w:rsidR="00BA0A07" w:rsidRDefault="00BA0A07" w:rsidP="00BA0A07">
            <w:pPr>
              <w:pStyle w:val="Obsahtabulky"/>
              <w:spacing w:line="360" w:lineRule="auto"/>
              <w:jc w:val="center"/>
            </w:pPr>
            <w:r>
              <w:t>/</w:t>
            </w:r>
          </w:p>
        </w:tc>
        <w:tc>
          <w:tcPr>
            <w:tcW w:w="700" w:type="dxa"/>
            <w:tcBorders>
              <w:left w:val="single" w:sz="2" w:space="0" w:color="000000"/>
              <w:bottom w:val="double" w:sz="4" w:space="0" w:color="000000"/>
            </w:tcBorders>
            <w:shd w:val="clear" w:color="auto" w:fill="auto"/>
            <w:tcMar>
              <w:left w:w="54" w:type="dxa"/>
            </w:tcMar>
          </w:tcPr>
          <w:p w:rsidR="00BA0A07" w:rsidRDefault="00BA0A07" w:rsidP="00BA0A07">
            <w:pPr>
              <w:pStyle w:val="Obsahtabulky"/>
              <w:spacing w:line="360" w:lineRule="auto"/>
            </w:pPr>
          </w:p>
        </w:tc>
        <w:tc>
          <w:tcPr>
            <w:tcW w:w="600" w:type="dxa"/>
            <w:tcBorders>
              <w:left w:val="single" w:sz="2" w:space="0" w:color="000000"/>
              <w:bottom w:val="double" w:sz="4" w:space="0" w:color="000000"/>
              <w:right w:val="double" w:sz="4" w:space="0" w:color="000000"/>
            </w:tcBorders>
            <w:shd w:val="clear" w:color="auto" w:fill="auto"/>
            <w:tcMar>
              <w:left w:w="54" w:type="dxa"/>
            </w:tcMar>
          </w:tcPr>
          <w:p w:rsidR="00BA0A07" w:rsidRDefault="00BA0A07" w:rsidP="00BA0A07">
            <w:pPr>
              <w:pStyle w:val="Obsahtabulky"/>
              <w:spacing w:line="360" w:lineRule="auto"/>
            </w:pPr>
          </w:p>
        </w:tc>
        <w:tc>
          <w:tcPr>
            <w:tcW w:w="683" w:type="dxa"/>
            <w:tcBorders>
              <w:left w:val="double" w:sz="4" w:space="0" w:color="000000"/>
              <w:bottom w:val="double" w:sz="4" w:space="0" w:color="000000"/>
            </w:tcBorders>
            <w:shd w:val="clear" w:color="auto" w:fill="auto"/>
            <w:tcMar>
              <w:left w:w="54" w:type="dxa"/>
            </w:tcMar>
          </w:tcPr>
          <w:p w:rsidR="00BA0A07" w:rsidRDefault="00BA0A07" w:rsidP="00BA0A07">
            <w:pPr>
              <w:pStyle w:val="Obsahtabulky"/>
              <w:spacing w:line="360" w:lineRule="auto"/>
              <w:jc w:val="center"/>
            </w:pPr>
            <w:r>
              <w:t>/</w:t>
            </w:r>
          </w:p>
        </w:tc>
        <w:tc>
          <w:tcPr>
            <w:tcW w:w="650" w:type="dxa"/>
            <w:tcBorders>
              <w:left w:val="single" w:sz="2" w:space="0" w:color="000000"/>
              <w:bottom w:val="double" w:sz="4" w:space="0" w:color="000000"/>
            </w:tcBorders>
            <w:shd w:val="clear" w:color="auto" w:fill="auto"/>
            <w:tcMar>
              <w:left w:w="54" w:type="dxa"/>
            </w:tcMar>
          </w:tcPr>
          <w:p w:rsidR="00BA0A07" w:rsidRDefault="00BA0A07" w:rsidP="00BA0A07">
            <w:pPr>
              <w:pStyle w:val="Obsahtabulky"/>
              <w:spacing w:line="360" w:lineRule="auto"/>
            </w:pPr>
          </w:p>
        </w:tc>
        <w:tc>
          <w:tcPr>
            <w:tcW w:w="622" w:type="dxa"/>
            <w:tcBorders>
              <w:left w:val="single" w:sz="2" w:space="0" w:color="000000"/>
              <w:bottom w:val="double" w:sz="4" w:space="0" w:color="000000"/>
              <w:right w:val="double" w:sz="4" w:space="0" w:color="000000"/>
            </w:tcBorders>
            <w:shd w:val="clear" w:color="auto" w:fill="auto"/>
            <w:tcMar>
              <w:left w:w="54" w:type="dxa"/>
            </w:tcMar>
          </w:tcPr>
          <w:p w:rsidR="00BA0A07" w:rsidRDefault="00BA0A07" w:rsidP="00BA0A07">
            <w:pPr>
              <w:pStyle w:val="Obsahtabulky"/>
              <w:spacing w:line="360" w:lineRule="auto"/>
            </w:pPr>
          </w:p>
        </w:tc>
        <w:tc>
          <w:tcPr>
            <w:tcW w:w="728" w:type="dxa"/>
            <w:tcBorders>
              <w:left w:val="double" w:sz="4" w:space="0" w:color="000000"/>
              <w:bottom w:val="double" w:sz="4" w:space="0" w:color="000000"/>
            </w:tcBorders>
            <w:shd w:val="clear" w:color="auto" w:fill="auto"/>
            <w:tcMar>
              <w:left w:w="54" w:type="dxa"/>
            </w:tcMar>
          </w:tcPr>
          <w:p w:rsidR="00BA0A07" w:rsidRDefault="00BA0A07" w:rsidP="00BA0A07">
            <w:pPr>
              <w:pStyle w:val="Obsahtabulky"/>
              <w:spacing w:line="360" w:lineRule="auto"/>
              <w:jc w:val="center"/>
            </w:pPr>
            <w:r>
              <w:t>/</w:t>
            </w:r>
          </w:p>
        </w:tc>
        <w:tc>
          <w:tcPr>
            <w:tcW w:w="684" w:type="dxa"/>
            <w:tcBorders>
              <w:left w:val="single" w:sz="2" w:space="0" w:color="000000"/>
              <w:bottom w:val="double" w:sz="4" w:space="0" w:color="000000"/>
            </w:tcBorders>
            <w:shd w:val="clear" w:color="auto" w:fill="auto"/>
            <w:tcMar>
              <w:left w:w="54" w:type="dxa"/>
            </w:tcMar>
          </w:tcPr>
          <w:p w:rsidR="00BA0A07" w:rsidRDefault="00BA0A07" w:rsidP="00BA0A07">
            <w:pPr>
              <w:pStyle w:val="Obsahtabulky"/>
              <w:spacing w:line="360" w:lineRule="auto"/>
              <w:jc w:val="center"/>
            </w:pPr>
          </w:p>
        </w:tc>
        <w:tc>
          <w:tcPr>
            <w:tcW w:w="572" w:type="dxa"/>
            <w:tcBorders>
              <w:left w:val="single" w:sz="2" w:space="0" w:color="000000"/>
              <w:bottom w:val="double" w:sz="4" w:space="0" w:color="000000"/>
              <w:right w:val="double" w:sz="4" w:space="0" w:color="000000"/>
            </w:tcBorders>
            <w:shd w:val="clear" w:color="auto" w:fill="auto"/>
            <w:tcMar>
              <w:left w:w="54" w:type="dxa"/>
            </w:tcMar>
          </w:tcPr>
          <w:p w:rsidR="00BA0A07" w:rsidRDefault="00BA0A07" w:rsidP="00BA0A07">
            <w:pPr>
              <w:pStyle w:val="Obsahtabulky"/>
              <w:spacing w:line="360" w:lineRule="auto"/>
              <w:jc w:val="center"/>
            </w:pPr>
          </w:p>
        </w:tc>
      </w:tr>
      <w:tr w:rsidR="00917E8D" w:rsidTr="00081EF3">
        <w:tc>
          <w:tcPr>
            <w:tcW w:w="632" w:type="dxa"/>
            <w:tcBorders>
              <w:top w:val="double" w:sz="2" w:space="0" w:color="000000"/>
              <w:left w:val="double" w:sz="2" w:space="0" w:color="000000"/>
              <w:bottom w:val="double" w:sz="2" w:space="0" w:color="000000"/>
              <w:right w:val="double" w:sz="2" w:space="0" w:color="000000"/>
            </w:tcBorders>
            <w:shd w:val="clear" w:color="auto" w:fill="auto"/>
            <w:tcMar>
              <w:left w:w="54" w:type="dxa"/>
            </w:tcMar>
          </w:tcPr>
          <w:p w:rsidR="00917E8D" w:rsidRDefault="00917E8D" w:rsidP="00081EF3">
            <w:pPr>
              <w:pStyle w:val="Obsahtabulky"/>
              <w:spacing w:line="360" w:lineRule="auto"/>
            </w:pPr>
          </w:p>
        </w:tc>
        <w:tc>
          <w:tcPr>
            <w:tcW w:w="3000" w:type="dxa"/>
            <w:tcBorders>
              <w:top w:val="double" w:sz="4" w:space="0" w:color="000000"/>
              <w:left w:val="double" w:sz="2" w:space="0" w:color="000000"/>
              <w:bottom w:val="double" w:sz="2" w:space="0" w:color="000000"/>
            </w:tcBorders>
            <w:shd w:val="clear" w:color="auto" w:fill="auto"/>
            <w:tcMar>
              <w:left w:w="54" w:type="dxa"/>
            </w:tcMar>
          </w:tcPr>
          <w:p w:rsidR="00917E8D" w:rsidRDefault="00917E8D" w:rsidP="00081EF3">
            <w:pPr>
              <w:pStyle w:val="Obsahtabulky"/>
              <w:spacing w:line="360" w:lineRule="auto"/>
            </w:pPr>
            <w:r>
              <w:t>Celkem:</w:t>
            </w:r>
          </w:p>
        </w:tc>
        <w:tc>
          <w:tcPr>
            <w:tcW w:w="767" w:type="dxa"/>
            <w:tcBorders>
              <w:top w:val="double" w:sz="4" w:space="0" w:color="000000"/>
              <w:left w:val="single" w:sz="2" w:space="0" w:color="000000"/>
              <w:bottom w:val="double" w:sz="2" w:space="0" w:color="000000"/>
            </w:tcBorders>
            <w:shd w:val="clear" w:color="auto" w:fill="auto"/>
            <w:tcMar>
              <w:left w:w="54" w:type="dxa"/>
            </w:tcMar>
          </w:tcPr>
          <w:p w:rsidR="00917E8D" w:rsidRDefault="00917E8D" w:rsidP="00527298">
            <w:pPr>
              <w:pStyle w:val="Obsahtabulky"/>
              <w:spacing w:line="360" w:lineRule="auto"/>
              <w:jc w:val="center"/>
            </w:pPr>
            <w:r>
              <w:t>1</w:t>
            </w:r>
            <w:r w:rsidR="00527298">
              <w:t>3</w:t>
            </w:r>
          </w:p>
        </w:tc>
        <w:tc>
          <w:tcPr>
            <w:tcW w:w="700" w:type="dxa"/>
            <w:tcBorders>
              <w:top w:val="double" w:sz="4" w:space="0" w:color="000000"/>
              <w:left w:val="single" w:sz="2" w:space="0" w:color="000000"/>
              <w:bottom w:val="double" w:sz="2" w:space="0" w:color="000000"/>
            </w:tcBorders>
            <w:shd w:val="clear" w:color="auto" w:fill="auto"/>
            <w:tcMar>
              <w:left w:w="54" w:type="dxa"/>
            </w:tcMar>
          </w:tcPr>
          <w:p w:rsidR="00917E8D" w:rsidRDefault="00917E8D" w:rsidP="00081EF3">
            <w:pPr>
              <w:pStyle w:val="Obsahtabulky"/>
              <w:spacing w:line="360" w:lineRule="auto"/>
              <w:jc w:val="center"/>
            </w:pPr>
            <w:r>
              <w:t>0</w:t>
            </w:r>
          </w:p>
        </w:tc>
        <w:tc>
          <w:tcPr>
            <w:tcW w:w="600" w:type="dxa"/>
            <w:tcBorders>
              <w:top w:val="double" w:sz="4" w:space="0" w:color="000000"/>
              <w:left w:val="single" w:sz="2" w:space="0" w:color="000000"/>
              <w:bottom w:val="double" w:sz="2" w:space="0" w:color="000000"/>
              <w:right w:val="double" w:sz="4" w:space="0" w:color="000000"/>
            </w:tcBorders>
            <w:shd w:val="clear" w:color="auto" w:fill="auto"/>
            <w:tcMar>
              <w:left w:w="54" w:type="dxa"/>
            </w:tcMar>
          </w:tcPr>
          <w:p w:rsidR="00917E8D" w:rsidRDefault="00917E8D" w:rsidP="00081EF3">
            <w:pPr>
              <w:pStyle w:val="Obsahtabulky"/>
              <w:spacing w:line="360" w:lineRule="auto"/>
              <w:jc w:val="center"/>
            </w:pPr>
            <w:r>
              <w:t>0</w:t>
            </w:r>
          </w:p>
        </w:tc>
        <w:tc>
          <w:tcPr>
            <w:tcW w:w="683" w:type="dxa"/>
            <w:tcBorders>
              <w:top w:val="double" w:sz="4" w:space="0" w:color="000000"/>
              <w:left w:val="double" w:sz="4" w:space="0" w:color="000000"/>
              <w:bottom w:val="double" w:sz="2" w:space="0" w:color="000000"/>
            </w:tcBorders>
            <w:shd w:val="clear" w:color="auto" w:fill="auto"/>
            <w:tcMar>
              <w:left w:w="54" w:type="dxa"/>
            </w:tcMar>
          </w:tcPr>
          <w:p w:rsidR="00917E8D" w:rsidRDefault="00917E8D" w:rsidP="00527298">
            <w:pPr>
              <w:pStyle w:val="Obsahtabulky"/>
              <w:spacing w:line="360" w:lineRule="auto"/>
              <w:jc w:val="center"/>
            </w:pPr>
            <w:r>
              <w:t>1</w:t>
            </w:r>
            <w:r w:rsidR="00527298">
              <w:t>2</w:t>
            </w:r>
          </w:p>
        </w:tc>
        <w:tc>
          <w:tcPr>
            <w:tcW w:w="650" w:type="dxa"/>
            <w:tcBorders>
              <w:top w:val="double" w:sz="4" w:space="0" w:color="000000"/>
              <w:left w:val="single" w:sz="2" w:space="0" w:color="000000"/>
              <w:bottom w:val="double" w:sz="2" w:space="0" w:color="000000"/>
            </w:tcBorders>
            <w:shd w:val="clear" w:color="auto" w:fill="auto"/>
            <w:tcMar>
              <w:left w:w="54" w:type="dxa"/>
            </w:tcMar>
          </w:tcPr>
          <w:p w:rsidR="00917E8D" w:rsidRDefault="00917E8D" w:rsidP="00081EF3">
            <w:pPr>
              <w:pStyle w:val="Obsahtabulky"/>
              <w:spacing w:line="360" w:lineRule="auto"/>
              <w:jc w:val="center"/>
            </w:pPr>
            <w:r>
              <w:t>0</w:t>
            </w:r>
          </w:p>
        </w:tc>
        <w:tc>
          <w:tcPr>
            <w:tcW w:w="622" w:type="dxa"/>
            <w:tcBorders>
              <w:top w:val="double" w:sz="4" w:space="0" w:color="000000"/>
              <w:left w:val="single" w:sz="2" w:space="0" w:color="000000"/>
              <w:bottom w:val="double" w:sz="2" w:space="0" w:color="000000"/>
              <w:right w:val="double" w:sz="4" w:space="0" w:color="000000"/>
            </w:tcBorders>
            <w:shd w:val="clear" w:color="auto" w:fill="auto"/>
            <w:tcMar>
              <w:left w:w="54" w:type="dxa"/>
            </w:tcMar>
          </w:tcPr>
          <w:p w:rsidR="00917E8D" w:rsidRDefault="00527298" w:rsidP="00081EF3">
            <w:pPr>
              <w:pStyle w:val="Obsahtabulky"/>
              <w:spacing w:line="360" w:lineRule="auto"/>
              <w:jc w:val="center"/>
            </w:pPr>
            <w:r>
              <w:t>2</w:t>
            </w:r>
          </w:p>
        </w:tc>
        <w:tc>
          <w:tcPr>
            <w:tcW w:w="728" w:type="dxa"/>
            <w:tcBorders>
              <w:top w:val="double" w:sz="4" w:space="0" w:color="000000"/>
              <w:left w:val="double" w:sz="4" w:space="0" w:color="000000"/>
              <w:bottom w:val="double" w:sz="2" w:space="0" w:color="000000"/>
            </w:tcBorders>
            <w:shd w:val="clear" w:color="auto" w:fill="auto"/>
            <w:tcMar>
              <w:left w:w="54" w:type="dxa"/>
            </w:tcMar>
          </w:tcPr>
          <w:p w:rsidR="00917E8D" w:rsidRDefault="00527298" w:rsidP="00081EF3">
            <w:pPr>
              <w:pStyle w:val="Obsahtabulky"/>
              <w:spacing w:line="360" w:lineRule="auto"/>
              <w:jc w:val="center"/>
            </w:pPr>
            <w:r>
              <w:t>14</w:t>
            </w:r>
          </w:p>
        </w:tc>
        <w:tc>
          <w:tcPr>
            <w:tcW w:w="684" w:type="dxa"/>
            <w:tcBorders>
              <w:top w:val="double" w:sz="4" w:space="0" w:color="000000"/>
              <w:left w:val="single" w:sz="2" w:space="0" w:color="000000"/>
              <w:bottom w:val="double" w:sz="2" w:space="0" w:color="000000"/>
            </w:tcBorders>
            <w:shd w:val="clear" w:color="auto" w:fill="auto"/>
            <w:tcMar>
              <w:left w:w="54" w:type="dxa"/>
            </w:tcMar>
          </w:tcPr>
          <w:p w:rsidR="00917E8D" w:rsidRDefault="00917E8D" w:rsidP="00081EF3">
            <w:pPr>
              <w:pStyle w:val="Obsahtabulky"/>
              <w:spacing w:line="360" w:lineRule="auto"/>
              <w:jc w:val="center"/>
            </w:pPr>
            <w:r>
              <w:t>0</w:t>
            </w:r>
          </w:p>
        </w:tc>
        <w:tc>
          <w:tcPr>
            <w:tcW w:w="572" w:type="dxa"/>
            <w:tcBorders>
              <w:top w:val="double" w:sz="4" w:space="0" w:color="000000"/>
              <w:left w:val="single" w:sz="2" w:space="0" w:color="000000"/>
              <w:bottom w:val="double" w:sz="2" w:space="0" w:color="000000"/>
              <w:right w:val="double" w:sz="4" w:space="0" w:color="000000"/>
            </w:tcBorders>
            <w:shd w:val="clear" w:color="auto" w:fill="auto"/>
            <w:tcMar>
              <w:left w:w="54" w:type="dxa"/>
            </w:tcMar>
          </w:tcPr>
          <w:p w:rsidR="00917E8D" w:rsidRDefault="00527298" w:rsidP="00081EF3">
            <w:pPr>
              <w:pStyle w:val="Obsahtabulky"/>
              <w:spacing w:line="360" w:lineRule="auto"/>
              <w:jc w:val="center"/>
            </w:pPr>
            <w:r>
              <w:t>0</w:t>
            </w:r>
          </w:p>
        </w:tc>
      </w:tr>
    </w:tbl>
    <w:p w:rsidR="00917E8D" w:rsidRDefault="00917E8D" w:rsidP="00917E8D">
      <w:r>
        <w:tab/>
      </w:r>
      <w:r>
        <w:tab/>
      </w:r>
      <w:r>
        <w:tab/>
      </w:r>
      <w:r>
        <w:tab/>
      </w:r>
      <w:r>
        <w:tab/>
      </w:r>
      <w:r>
        <w:tab/>
      </w:r>
      <w:r>
        <w:tab/>
      </w:r>
      <w:r>
        <w:tab/>
        <w:t xml:space="preserve">       </w:t>
      </w:r>
      <w:proofErr w:type="spellStart"/>
      <w:r>
        <w:t>usn</w:t>
      </w:r>
      <w:proofErr w:type="spellEnd"/>
      <w:r>
        <w:t>. č. 6</w:t>
      </w:r>
      <w:r w:rsidR="00527298">
        <w:t>7</w:t>
      </w:r>
      <w:r>
        <w:t xml:space="preserve">                  </w:t>
      </w:r>
      <w:proofErr w:type="spellStart"/>
      <w:r>
        <w:t>usn</w:t>
      </w:r>
      <w:proofErr w:type="spellEnd"/>
      <w:r>
        <w:t>. č. 6</w:t>
      </w:r>
      <w:r w:rsidR="00527298">
        <w:t>8</w:t>
      </w:r>
    </w:p>
    <w:p w:rsidR="00917E8D" w:rsidRDefault="00917E8D" w:rsidP="00917E8D"/>
    <w:p w:rsidR="00081EF3" w:rsidRDefault="00081EF3" w:rsidP="00081EF3">
      <w:pPr>
        <w:jc w:val="right"/>
      </w:pPr>
      <w:r>
        <w:rPr>
          <w:b/>
          <w:bCs/>
          <w:u w:val="single"/>
        </w:rPr>
        <w:lastRenderedPageBreak/>
        <w:t>Příloha zápisu č. 1/</w:t>
      </w:r>
      <w:r w:rsidR="008B3A9C">
        <w:rPr>
          <w:b/>
          <w:bCs/>
          <w:u w:val="single"/>
        </w:rPr>
        <w:t>2</w:t>
      </w:r>
    </w:p>
    <w:p w:rsidR="00081EF3" w:rsidRDefault="00081EF3" w:rsidP="00081EF3"/>
    <w:p w:rsidR="00081EF3" w:rsidRDefault="00081EF3" w:rsidP="00081EF3">
      <w:pPr>
        <w:jc w:val="center"/>
        <w:rPr>
          <w:b/>
          <w:bCs/>
        </w:rPr>
      </w:pPr>
      <w:r>
        <w:rPr>
          <w:b/>
          <w:bCs/>
        </w:rPr>
        <w:t>Hlasování</w:t>
      </w:r>
    </w:p>
    <w:p w:rsidR="00081EF3" w:rsidRDefault="00081EF3" w:rsidP="00081EF3">
      <w:pPr>
        <w:jc w:val="center"/>
      </w:pPr>
      <w:r>
        <w:rPr>
          <w:b/>
          <w:bCs/>
        </w:rPr>
        <w:t>17. schůze zemědělského výboru PS PČR</w:t>
      </w:r>
    </w:p>
    <w:p w:rsidR="00081EF3" w:rsidRDefault="00081EF3" w:rsidP="00081EF3">
      <w:pPr>
        <w:jc w:val="center"/>
      </w:pPr>
      <w:r>
        <w:rPr>
          <w:b/>
          <w:bCs/>
        </w:rPr>
        <w:t>/21. listopadu 2018/</w:t>
      </w:r>
    </w:p>
    <w:p w:rsidR="00081EF3" w:rsidRDefault="00081EF3" w:rsidP="00081EF3"/>
    <w:p w:rsidR="00081EF3" w:rsidRDefault="00081EF3" w:rsidP="00081EF3"/>
    <w:p w:rsidR="00081EF3" w:rsidRDefault="00081EF3" w:rsidP="00081EF3"/>
    <w:tbl>
      <w:tblPr>
        <w:tblW w:w="9638"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632"/>
        <w:gridCol w:w="3000"/>
        <w:gridCol w:w="767"/>
        <w:gridCol w:w="700"/>
        <w:gridCol w:w="600"/>
        <w:gridCol w:w="683"/>
        <w:gridCol w:w="650"/>
        <w:gridCol w:w="622"/>
        <w:gridCol w:w="728"/>
        <w:gridCol w:w="684"/>
        <w:gridCol w:w="572"/>
      </w:tblGrid>
      <w:tr w:rsidR="00081EF3" w:rsidTr="00081EF3">
        <w:tc>
          <w:tcPr>
            <w:tcW w:w="632" w:type="dxa"/>
            <w:vMerge w:val="restart"/>
            <w:tcBorders>
              <w:top w:val="double" w:sz="4" w:space="0" w:color="000000"/>
              <w:left w:val="double" w:sz="4" w:space="0" w:color="000000"/>
              <w:bottom w:val="single" w:sz="2" w:space="0" w:color="000000"/>
            </w:tcBorders>
            <w:shd w:val="clear" w:color="auto" w:fill="auto"/>
            <w:tcMar>
              <w:left w:w="54" w:type="dxa"/>
            </w:tcMar>
          </w:tcPr>
          <w:p w:rsidR="00081EF3" w:rsidRDefault="00081EF3" w:rsidP="00081EF3">
            <w:pPr>
              <w:pStyle w:val="Obsahtabulky"/>
            </w:pPr>
          </w:p>
        </w:tc>
        <w:tc>
          <w:tcPr>
            <w:tcW w:w="3000" w:type="dxa"/>
            <w:vMerge w:val="restart"/>
            <w:tcBorders>
              <w:top w:val="double" w:sz="4" w:space="0" w:color="000000"/>
              <w:left w:val="single" w:sz="2" w:space="0" w:color="000000"/>
              <w:bottom w:val="single" w:sz="2" w:space="0" w:color="000000"/>
            </w:tcBorders>
            <w:shd w:val="clear" w:color="auto" w:fill="auto"/>
            <w:tcMar>
              <w:left w:w="54" w:type="dxa"/>
            </w:tcMar>
          </w:tcPr>
          <w:p w:rsidR="00081EF3" w:rsidRDefault="00081EF3" w:rsidP="00081EF3">
            <w:pPr>
              <w:pStyle w:val="Obsahtabulky"/>
            </w:pPr>
          </w:p>
        </w:tc>
        <w:tc>
          <w:tcPr>
            <w:tcW w:w="2067" w:type="dxa"/>
            <w:gridSpan w:val="3"/>
            <w:tcBorders>
              <w:top w:val="double" w:sz="4" w:space="0" w:color="000000"/>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jc w:val="center"/>
            </w:pPr>
            <w:r>
              <w:t>ST 335</w:t>
            </w:r>
          </w:p>
        </w:tc>
        <w:tc>
          <w:tcPr>
            <w:tcW w:w="1955" w:type="dxa"/>
            <w:gridSpan w:val="3"/>
            <w:tcBorders>
              <w:top w:val="double" w:sz="4" w:space="0" w:color="000000"/>
              <w:left w:val="double" w:sz="4"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jc w:val="center"/>
            </w:pPr>
            <w:proofErr w:type="spellStart"/>
            <w:r>
              <w:t>Zahr</w:t>
            </w:r>
            <w:proofErr w:type="spellEnd"/>
            <w:r>
              <w:t xml:space="preserve">. </w:t>
            </w:r>
            <w:proofErr w:type="gramStart"/>
            <w:r>
              <w:t>cesty</w:t>
            </w:r>
            <w:proofErr w:type="gramEnd"/>
            <w:r>
              <w:t xml:space="preserve"> </w:t>
            </w:r>
          </w:p>
        </w:tc>
        <w:tc>
          <w:tcPr>
            <w:tcW w:w="1984" w:type="dxa"/>
            <w:gridSpan w:val="3"/>
            <w:tcBorders>
              <w:top w:val="double" w:sz="4" w:space="0" w:color="000000"/>
              <w:left w:val="double" w:sz="4"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jc w:val="center"/>
            </w:pPr>
            <w:r>
              <w:t>Záštita</w:t>
            </w:r>
          </w:p>
        </w:tc>
      </w:tr>
      <w:tr w:rsidR="00081EF3" w:rsidTr="00081EF3">
        <w:tc>
          <w:tcPr>
            <w:tcW w:w="632" w:type="dxa"/>
            <w:vMerge/>
            <w:tcBorders>
              <w:top w:val="single" w:sz="2" w:space="0" w:color="000000"/>
              <w:left w:val="double" w:sz="4" w:space="0" w:color="000000"/>
              <w:bottom w:val="double" w:sz="4" w:space="0" w:color="000000"/>
            </w:tcBorders>
            <w:shd w:val="clear" w:color="auto" w:fill="auto"/>
            <w:tcMar>
              <w:left w:w="54" w:type="dxa"/>
            </w:tcMar>
          </w:tcPr>
          <w:p w:rsidR="00081EF3" w:rsidRDefault="00081EF3" w:rsidP="00081EF3"/>
        </w:tc>
        <w:tc>
          <w:tcPr>
            <w:tcW w:w="3000" w:type="dxa"/>
            <w:vMerge/>
            <w:tcBorders>
              <w:top w:val="single" w:sz="2" w:space="0" w:color="000000"/>
              <w:left w:val="single" w:sz="2" w:space="0" w:color="000000"/>
              <w:bottom w:val="double" w:sz="4" w:space="0" w:color="000000"/>
            </w:tcBorders>
            <w:shd w:val="clear" w:color="auto" w:fill="auto"/>
            <w:tcMar>
              <w:left w:w="54" w:type="dxa"/>
            </w:tcMar>
          </w:tcPr>
          <w:p w:rsidR="00081EF3" w:rsidRDefault="00081EF3" w:rsidP="00081EF3"/>
        </w:tc>
        <w:tc>
          <w:tcPr>
            <w:tcW w:w="767" w:type="dxa"/>
            <w:tcBorders>
              <w:left w:val="single" w:sz="2" w:space="0" w:color="000000"/>
              <w:bottom w:val="double" w:sz="4" w:space="0" w:color="000000"/>
            </w:tcBorders>
            <w:shd w:val="clear" w:color="auto" w:fill="auto"/>
            <w:tcMar>
              <w:left w:w="54" w:type="dxa"/>
            </w:tcMar>
          </w:tcPr>
          <w:p w:rsidR="00081EF3" w:rsidRDefault="00081EF3" w:rsidP="00081EF3">
            <w:pPr>
              <w:pStyle w:val="Obsahtabulky"/>
              <w:jc w:val="center"/>
            </w:pPr>
            <w:r>
              <w:t>ano</w:t>
            </w:r>
          </w:p>
        </w:tc>
        <w:tc>
          <w:tcPr>
            <w:tcW w:w="700" w:type="dxa"/>
            <w:tcBorders>
              <w:left w:val="single" w:sz="2" w:space="0" w:color="000000"/>
              <w:bottom w:val="double" w:sz="4" w:space="0" w:color="000000"/>
            </w:tcBorders>
            <w:shd w:val="clear" w:color="auto" w:fill="auto"/>
            <w:tcMar>
              <w:left w:w="54" w:type="dxa"/>
            </w:tcMar>
          </w:tcPr>
          <w:p w:rsidR="00081EF3" w:rsidRDefault="00081EF3" w:rsidP="00081EF3">
            <w:pPr>
              <w:pStyle w:val="Obsahtabulky"/>
              <w:jc w:val="center"/>
            </w:pPr>
            <w:r>
              <w:t>ne</w:t>
            </w:r>
          </w:p>
        </w:tc>
        <w:tc>
          <w:tcPr>
            <w:tcW w:w="600" w:type="dxa"/>
            <w:tcBorders>
              <w:left w:val="single" w:sz="2" w:space="0" w:color="000000"/>
              <w:bottom w:val="double" w:sz="4" w:space="0" w:color="000000"/>
              <w:right w:val="double" w:sz="4" w:space="0" w:color="000000"/>
            </w:tcBorders>
            <w:shd w:val="clear" w:color="auto" w:fill="auto"/>
            <w:tcMar>
              <w:left w:w="54" w:type="dxa"/>
            </w:tcMar>
          </w:tcPr>
          <w:p w:rsidR="00081EF3" w:rsidRDefault="00081EF3" w:rsidP="00081EF3">
            <w:pPr>
              <w:pStyle w:val="Obsahtabulky"/>
              <w:jc w:val="center"/>
            </w:pPr>
            <w:proofErr w:type="spellStart"/>
            <w:r>
              <w:t>zdr</w:t>
            </w:r>
            <w:proofErr w:type="spellEnd"/>
          </w:p>
        </w:tc>
        <w:tc>
          <w:tcPr>
            <w:tcW w:w="683" w:type="dxa"/>
            <w:tcBorders>
              <w:left w:val="double" w:sz="4" w:space="0" w:color="000000"/>
              <w:bottom w:val="double" w:sz="4" w:space="0" w:color="000000"/>
            </w:tcBorders>
            <w:shd w:val="clear" w:color="auto" w:fill="auto"/>
            <w:tcMar>
              <w:left w:w="54" w:type="dxa"/>
            </w:tcMar>
          </w:tcPr>
          <w:p w:rsidR="00081EF3" w:rsidRDefault="00081EF3" w:rsidP="00081EF3">
            <w:pPr>
              <w:pStyle w:val="Obsahtabulky"/>
              <w:jc w:val="center"/>
            </w:pPr>
            <w:r>
              <w:t>ano</w:t>
            </w:r>
          </w:p>
        </w:tc>
        <w:tc>
          <w:tcPr>
            <w:tcW w:w="650" w:type="dxa"/>
            <w:tcBorders>
              <w:left w:val="single" w:sz="2" w:space="0" w:color="000000"/>
              <w:bottom w:val="double" w:sz="4" w:space="0" w:color="000000"/>
            </w:tcBorders>
            <w:shd w:val="clear" w:color="auto" w:fill="auto"/>
            <w:tcMar>
              <w:left w:w="54" w:type="dxa"/>
            </w:tcMar>
          </w:tcPr>
          <w:p w:rsidR="00081EF3" w:rsidRDefault="00081EF3" w:rsidP="00081EF3">
            <w:pPr>
              <w:pStyle w:val="Obsahtabulky"/>
              <w:jc w:val="center"/>
            </w:pPr>
            <w:r>
              <w:t>ne</w:t>
            </w:r>
          </w:p>
        </w:tc>
        <w:tc>
          <w:tcPr>
            <w:tcW w:w="622" w:type="dxa"/>
            <w:tcBorders>
              <w:left w:val="single" w:sz="2" w:space="0" w:color="000000"/>
              <w:bottom w:val="double" w:sz="4" w:space="0" w:color="000000"/>
              <w:right w:val="double" w:sz="4" w:space="0" w:color="000000"/>
            </w:tcBorders>
            <w:shd w:val="clear" w:color="auto" w:fill="auto"/>
            <w:tcMar>
              <w:left w:w="54" w:type="dxa"/>
            </w:tcMar>
          </w:tcPr>
          <w:p w:rsidR="00081EF3" w:rsidRDefault="00081EF3" w:rsidP="00081EF3">
            <w:pPr>
              <w:pStyle w:val="Obsahtabulky"/>
              <w:jc w:val="center"/>
            </w:pPr>
            <w:proofErr w:type="spellStart"/>
            <w:r>
              <w:t>zdr</w:t>
            </w:r>
            <w:proofErr w:type="spellEnd"/>
          </w:p>
        </w:tc>
        <w:tc>
          <w:tcPr>
            <w:tcW w:w="728" w:type="dxa"/>
            <w:tcBorders>
              <w:left w:val="double" w:sz="4" w:space="0" w:color="000000"/>
              <w:bottom w:val="double" w:sz="4" w:space="0" w:color="000000"/>
            </w:tcBorders>
            <w:shd w:val="clear" w:color="auto" w:fill="auto"/>
            <w:tcMar>
              <w:left w:w="54" w:type="dxa"/>
            </w:tcMar>
          </w:tcPr>
          <w:p w:rsidR="00081EF3" w:rsidRDefault="00081EF3" w:rsidP="00081EF3">
            <w:pPr>
              <w:pStyle w:val="Obsahtabulky"/>
              <w:jc w:val="center"/>
            </w:pPr>
            <w:r>
              <w:t>ano</w:t>
            </w:r>
          </w:p>
        </w:tc>
        <w:tc>
          <w:tcPr>
            <w:tcW w:w="684" w:type="dxa"/>
            <w:tcBorders>
              <w:left w:val="single" w:sz="2" w:space="0" w:color="000000"/>
              <w:bottom w:val="double" w:sz="4" w:space="0" w:color="000000"/>
            </w:tcBorders>
            <w:shd w:val="clear" w:color="auto" w:fill="auto"/>
            <w:tcMar>
              <w:left w:w="54" w:type="dxa"/>
            </w:tcMar>
          </w:tcPr>
          <w:p w:rsidR="00081EF3" w:rsidRDefault="00081EF3" w:rsidP="00081EF3">
            <w:pPr>
              <w:pStyle w:val="Obsahtabulky"/>
              <w:jc w:val="center"/>
            </w:pPr>
            <w:r>
              <w:t>ne</w:t>
            </w:r>
          </w:p>
        </w:tc>
        <w:tc>
          <w:tcPr>
            <w:tcW w:w="572" w:type="dxa"/>
            <w:tcBorders>
              <w:left w:val="single" w:sz="2" w:space="0" w:color="000000"/>
              <w:bottom w:val="double" w:sz="4" w:space="0" w:color="000000"/>
              <w:right w:val="double" w:sz="4" w:space="0" w:color="000000"/>
            </w:tcBorders>
            <w:shd w:val="clear" w:color="auto" w:fill="auto"/>
            <w:tcMar>
              <w:left w:w="54" w:type="dxa"/>
            </w:tcMar>
          </w:tcPr>
          <w:p w:rsidR="00081EF3" w:rsidRDefault="00081EF3" w:rsidP="00081EF3">
            <w:pPr>
              <w:pStyle w:val="Obsahtabulky"/>
              <w:jc w:val="center"/>
            </w:pPr>
            <w:proofErr w:type="spellStart"/>
            <w:r>
              <w:t>zdr</w:t>
            </w:r>
            <w:proofErr w:type="spellEnd"/>
          </w:p>
        </w:tc>
      </w:tr>
      <w:tr w:rsidR="00081EF3" w:rsidTr="00081EF3">
        <w:tc>
          <w:tcPr>
            <w:tcW w:w="632" w:type="dxa"/>
            <w:tcBorders>
              <w:top w:val="double" w:sz="4" w:space="0" w:color="000000"/>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1.</w:t>
            </w:r>
          </w:p>
        </w:tc>
        <w:tc>
          <w:tcPr>
            <w:tcW w:w="3000" w:type="dxa"/>
            <w:tcBorders>
              <w:top w:val="double" w:sz="4" w:space="0" w:color="000000"/>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Pr>
                <w:b/>
                <w:bCs/>
              </w:rPr>
              <w:t>BALAŠTÍKOVÁ</w:t>
            </w:r>
            <w:r>
              <w:t xml:space="preserve"> Margita</w:t>
            </w:r>
          </w:p>
        </w:tc>
        <w:tc>
          <w:tcPr>
            <w:tcW w:w="767" w:type="dxa"/>
            <w:tcBorders>
              <w:top w:val="double" w:sz="4" w:space="0" w:color="000000"/>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top w:val="double" w:sz="4" w:space="0" w:color="000000"/>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top w:val="double" w:sz="4" w:space="0" w:color="000000"/>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top w:val="double" w:sz="4" w:space="0" w:color="000000"/>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top w:val="double" w:sz="4" w:space="0" w:color="000000"/>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top w:val="double" w:sz="4" w:space="0" w:color="000000"/>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top w:val="double" w:sz="4" w:space="0" w:color="000000"/>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top w:val="double" w:sz="4" w:space="0" w:color="000000"/>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top w:val="double" w:sz="4" w:space="0" w:color="000000"/>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2.</w:t>
            </w:r>
          </w:p>
        </w:tc>
        <w:tc>
          <w:tcPr>
            <w:tcW w:w="3000" w:type="dxa"/>
            <w:tcBorders>
              <w:left w:val="single" w:sz="2" w:space="0" w:color="000000"/>
              <w:bottom w:val="single" w:sz="2" w:space="0" w:color="000000"/>
            </w:tcBorders>
            <w:shd w:val="clear" w:color="auto" w:fill="auto"/>
            <w:tcMar>
              <w:left w:w="54" w:type="dxa"/>
            </w:tcMar>
          </w:tcPr>
          <w:p w:rsidR="00081EF3" w:rsidRPr="00776281" w:rsidRDefault="00081EF3" w:rsidP="00081EF3">
            <w:pPr>
              <w:pStyle w:val="Obsahtabulky"/>
              <w:spacing w:line="360" w:lineRule="auto"/>
            </w:pPr>
            <w:r>
              <w:rPr>
                <w:b/>
              </w:rPr>
              <w:t xml:space="preserve">BIRKE </w:t>
            </w:r>
            <w:r>
              <w:t>Jan</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3.</w:t>
            </w:r>
          </w:p>
        </w:tc>
        <w:tc>
          <w:tcPr>
            <w:tcW w:w="30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sidRPr="00776281">
              <w:rPr>
                <w:b/>
              </w:rPr>
              <w:t>BOJKO</w:t>
            </w:r>
            <w:r w:rsidRPr="00776281">
              <w:t xml:space="preserve"> Marian</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4.</w:t>
            </w:r>
          </w:p>
        </w:tc>
        <w:tc>
          <w:tcPr>
            <w:tcW w:w="30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sidRPr="00776281">
              <w:rPr>
                <w:b/>
                <w:bCs/>
              </w:rPr>
              <w:t>FALTÝNEK</w:t>
            </w:r>
            <w:r w:rsidRPr="00776281">
              <w:t xml:space="preserve"> Jaroslav</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5.</w:t>
            </w:r>
          </w:p>
        </w:tc>
        <w:tc>
          <w:tcPr>
            <w:tcW w:w="3000" w:type="dxa"/>
            <w:tcBorders>
              <w:left w:val="single" w:sz="2" w:space="0" w:color="000000"/>
              <w:bottom w:val="single" w:sz="2" w:space="0" w:color="000000"/>
            </w:tcBorders>
            <w:shd w:val="clear" w:color="auto" w:fill="auto"/>
            <w:tcMar>
              <w:left w:w="54" w:type="dxa"/>
            </w:tcMar>
          </w:tcPr>
          <w:p w:rsidR="00081EF3" w:rsidRPr="00212007" w:rsidRDefault="00081EF3" w:rsidP="00081EF3">
            <w:pPr>
              <w:pStyle w:val="Obsahtabulky"/>
              <w:spacing w:line="360" w:lineRule="auto"/>
            </w:pPr>
            <w:r w:rsidRPr="00776281">
              <w:rPr>
                <w:b/>
              </w:rPr>
              <w:t xml:space="preserve">HOLOMČÍK </w:t>
            </w:r>
            <w:r w:rsidRPr="00776281">
              <w:t>Radek</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6.</w:t>
            </w:r>
          </w:p>
        </w:tc>
        <w:tc>
          <w:tcPr>
            <w:tcW w:w="3000" w:type="dxa"/>
            <w:tcBorders>
              <w:left w:val="single" w:sz="2" w:space="0" w:color="000000"/>
              <w:bottom w:val="single" w:sz="2" w:space="0" w:color="000000"/>
            </w:tcBorders>
            <w:shd w:val="clear" w:color="auto" w:fill="auto"/>
            <w:tcMar>
              <w:left w:w="54" w:type="dxa"/>
            </w:tcMar>
          </w:tcPr>
          <w:p w:rsidR="00081EF3" w:rsidRPr="00234A10" w:rsidRDefault="00081EF3" w:rsidP="00081EF3">
            <w:pPr>
              <w:pStyle w:val="Obsahtabulky"/>
              <w:spacing w:line="360" w:lineRule="auto"/>
            </w:pPr>
            <w:r w:rsidRPr="00776281">
              <w:rPr>
                <w:b/>
              </w:rPr>
              <w:t>JUREČKA</w:t>
            </w:r>
            <w:r w:rsidRPr="00776281">
              <w:t xml:space="preserve"> Marian</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7.</w:t>
            </w:r>
          </w:p>
        </w:tc>
        <w:tc>
          <w:tcPr>
            <w:tcW w:w="30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sidRPr="00776281">
              <w:rPr>
                <w:b/>
                <w:bCs/>
              </w:rPr>
              <w:t>KOTT</w:t>
            </w:r>
            <w:r w:rsidRPr="00776281">
              <w:t xml:space="preserve"> Josef</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8.</w:t>
            </w:r>
          </w:p>
        </w:tc>
        <w:tc>
          <w:tcPr>
            <w:tcW w:w="30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sidRPr="00776281">
              <w:rPr>
                <w:b/>
                <w:bCs/>
              </w:rPr>
              <w:t>KOVÁČIK</w:t>
            </w:r>
            <w:r w:rsidRPr="00776281">
              <w:t xml:space="preserve"> Pavel</w:t>
            </w:r>
          </w:p>
        </w:tc>
        <w:tc>
          <w:tcPr>
            <w:tcW w:w="767" w:type="dxa"/>
            <w:tcBorders>
              <w:left w:val="single" w:sz="2" w:space="0" w:color="000000"/>
              <w:bottom w:val="single" w:sz="2" w:space="0" w:color="000000"/>
            </w:tcBorders>
            <w:shd w:val="clear" w:color="auto" w:fill="auto"/>
            <w:tcMar>
              <w:left w:w="54" w:type="dxa"/>
            </w:tcMar>
          </w:tcPr>
          <w:p w:rsidR="00081EF3" w:rsidRDefault="00B60A59"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9.</w:t>
            </w:r>
          </w:p>
        </w:tc>
        <w:tc>
          <w:tcPr>
            <w:tcW w:w="30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sidRPr="00776281">
              <w:rPr>
                <w:b/>
              </w:rPr>
              <w:t>KRUTÁKOVÁ</w:t>
            </w:r>
            <w:r w:rsidRPr="00776281">
              <w:t xml:space="preserve"> Jana</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B60A59" w:rsidTr="00081EF3">
        <w:tc>
          <w:tcPr>
            <w:tcW w:w="632" w:type="dxa"/>
            <w:tcBorders>
              <w:left w:val="double" w:sz="4" w:space="0" w:color="000000"/>
              <w:bottom w:val="single" w:sz="2" w:space="0" w:color="000000"/>
            </w:tcBorders>
            <w:shd w:val="clear" w:color="auto" w:fill="auto"/>
            <w:tcMar>
              <w:left w:w="54" w:type="dxa"/>
            </w:tcMar>
          </w:tcPr>
          <w:p w:rsidR="00B60A59" w:rsidRDefault="00B60A59" w:rsidP="00B60A59">
            <w:pPr>
              <w:pStyle w:val="Obsahtabulky"/>
              <w:spacing w:line="360" w:lineRule="auto"/>
              <w:jc w:val="center"/>
            </w:pPr>
            <w:r>
              <w:t>10.</w:t>
            </w:r>
          </w:p>
        </w:tc>
        <w:tc>
          <w:tcPr>
            <w:tcW w:w="3000" w:type="dxa"/>
            <w:tcBorders>
              <w:left w:val="single" w:sz="2" w:space="0" w:color="000000"/>
              <w:bottom w:val="single" w:sz="2" w:space="0" w:color="000000"/>
            </w:tcBorders>
            <w:shd w:val="clear" w:color="auto" w:fill="auto"/>
            <w:tcMar>
              <w:left w:w="54" w:type="dxa"/>
            </w:tcMar>
          </w:tcPr>
          <w:p w:rsidR="00B60A59" w:rsidRDefault="00B60A59" w:rsidP="00B60A59">
            <w:pPr>
              <w:pStyle w:val="Obsahtabulky"/>
              <w:spacing w:line="360" w:lineRule="auto"/>
            </w:pPr>
            <w:r w:rsidRPr="00776281">
              <w:rPr>
                <w:b/>
              </w:rPr>
              <w:t xml:space="preserve">MARTINŮ </w:t>
            </w:r>
            <w:r w:rsidRPr="00776281">
              <w:t>Jaroslav</w:t>
            </w:r>
          </w:p>
        </w:tc>
        <w:tc>
          <w:tcPr>
            <w:tcW w:w="767" w:type="dxa"/>
            <w:tcBorders>
              <w:left w:val="single" w:sz="2" w:space="0" w:color="000000"/>
              <w:bottom w:val="single" w:sz="2" w:space="0" w:color="000000"/>
            </w:tcBorders>
            <w:shd w:val="clear" w:color="auto" w:fill="auto"/>
            <w:tcMar>
              <w:left w:w="54" w:type="dxa"/>
            </w:tcMar>
          </w:tcPr>
          <w:p w:rsidR="00B60A59" w:rsidRDefault="00B60A59" w:rsidP="00B60A59">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B60A59" w:rsidRDefault="00B60A59" w:rsidP="00B60A59">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B60A59" w:rsidRDefault="00B60A59" w:rsidP="00B60A59">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B60A59" w:rsidRDefault="00B60A59" w:rsidP="00B60A59">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B60A59" w:rsidRDefault="00B60A59" w:rsidP="00B60A59">
            <w:pPr>
              <w:pStyle w:val="Obsahtabulky"/>
              <w:spacing w:line="360" w:lineRule="auto"/>
              <w:jc w:val="center"/>
            </w:pPr>
            <w:r>
              <w:t>-</w:t>
            </w: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B60A59" w:rsidRDefault="00B60A59" w:rsidP="00B60A59">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B60A59" w:rsidRDefault="00B60A59" w:rsidP="00B60A59">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B60A59" w:rsidRDefault="00B60A59" w:rsidP="00B60A59">
            <w:pPr>
              <w:pStyle w:val="Obsahtabulky"/>
              <w:spacing w:line="360" w:lineRule="auto"/>
              <w:jc w:val="center"/>
            </w:pPr>
            <w:r>
              <w:t>-</w:t>
            </w: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B60A59" w:rsidRDefault="00B60A59" w:rsidP="00B60A59">
            <w:pPr>
              <w:pStyle w:val="Obsahtabulky"/>
              <w:spacing w:line="360" w:lineRule="auto"/>
              <w:jc w:val="center"/>
            </w:pPr>
            <w:r>
              <w:t>-</w:t>
            </w: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11.</w:t>
            </w:r>
          </w:p>
        </w:tc>
        <w:tc>
          <w:tcPr>
            <w:tcW w:w="3000" w:type="dxa"/>
            <w:tcBorders>
              <w:left w:val="single" w:sz="2" w:space="0" w:color="000000"/>
              <w:bottom w:val="single" w:sz="2" w:space="0" w:color="000000"/>
            </w:tcBorders>
            <w:shd w:val="clear" w:color="auto" w:fill="auto"/>
            <w:tcMar>
              <w:left w:w="54" w:type="dxa"/>
            </w:tcMar>
          </w:tcPr>
          <w:p w:rsidR="00081EF3" w:rsidRPr="00B32583" w:rsidRDefault="00081EF3" w:rsidP="00081EF3">
            <w:pPr>
              <w:pStyle w:val="Obsahtabulky"/>
              <w:spacing w:line="360" w:lineRule="auto"/>
            </w:pPr>
            <w:r w:rsidRPr="00776281">
              <w:rPr>
                <w:b/>
              </w:rPr>
              <w:t>OBORNÁ</w:t>
            </w:r>
            <w:r w:rsidRPr="00776281">
              <w:t xml:space="preserve"> Monika</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12.</w:t>
            </w:r>
          </w:p>
        </w:tc>
        <w:tc>
          <w:tcPr>
            <w:tcW w:w="3000" w:type="dxa"/>
            <w:tcBorders>
              <w:left w:val="single" w:sz="2" w:space="0" w:color="000000"/>
              <w:bottom w:val="single" w:sz="2" w:space="0" w:color="000000"/>
            </w:tcBorders>
            <w:shd w:val="clear" w:color="auto" w:fill="auto"/>
            <w:tcMar>
              <w:left w:w="54" w:type="dxa"/>
            </w:tcMar>
          </w:tcPr>
          <w:p w:rsidR="00081EF3" w:rsidRPr="004945AA" w:rsidRDefault="00081EF3" w:rsidP="00081EF3">
            <w:pPr>
              <w:pStyle w:val="Obsahtabulky"/>
              <w:spacing w:line="360" w:lineRule="auto"/>
            </w:pPr>
            <w:r w:rsidRPr="00776281">
              <w:rPr>
                <w:b/>
              </w:rPr>
              <w:t>PODAL</w:t>
            </w:r>
            <w:r w:rsidRPr="00776281">
              <w:t xml:space="preserve"> Zdeněk</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13.</w:t>
            </w:r>
          </w:p>
        </w:tc>
        <w:tc>
          <w:tcPr>
            <w:tcW w:w="3000" w:type="dxa"/>
            <w:tcBorders>
              <w:left w:val="single" w:sz="2" w:space="0" w:color="000000"/>
              <w:bottom w:val="single" w:sz="2" w:space="0" w:color="000000"/>
            </w:tcBorders>
            <w:shd w:val="clear" w:color="auto" w:fill="auto"/>
            <w:tcMar>
              <w:left w:w="54" w:type="dxa"/>
            </w:tcMar>
          </w:tcPr>
          <w:p w:rsidR="00081EF3" w:rsidRPr="00722182" w:rsidRDefault="00081EF3" w:rsidP="00081EF3">
            <w:pPr>
              <w:pStyle w:val="Obsahtabulky"/>
              <w:spacing w:line="360" w:lineRule="auto"/>
            </w:pPr>
            <w:r w:rsidRPr="00776281">
              <w:rPr>
                <w:b/>
              </w:rPr>
              <w:t>POŠVÁŘ</w:t>
            </w:r>
            <w:r w:rsidRPr="00776281">
              <w:t xml:space="preserve"> Jan</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14.</w:t>
            </w:r>
          </w:p>
        </w:tc>
        <w:tc>
          <w:tcPr>
            <w:tcW w:w="30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sidRPr="00776281">
              <w:rPr>
                <w:b/>
              </w:rPr>
              <w:t xml:space="preserve">PRAŽÁK </w:t>
            </w:r>
            <w:r w:rsidRPr="00776281">
              <w:t>David</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15.</w:t>
            </w:r>
          </w:p>
        </w:tc>
        <w:tc>
          <w:tcPr>
            <w:tcW w:w="30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Pr>
                <w:b/>
                <w:bCs/>
              </w:rPr>
              <w:t>TUREČEK</w:t>
            </w:r>
            <w:r>
              <w:t xml:space="preserve"> Karel</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16.</w:t>
            </w:r>
          </w:p>
        </w:tc>
        <w:tc>
          <w:tcPr>
            <w:tcW w:w="30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sidRPr="00D04626">
              <w:rPr>
                <w:b/>
              </w:rPr>
              <w:t>VÁLEK</w:t>
            </w:r>
            <w:r>
              <w:t xml:space="preserve"> Vlastimil</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B60A59"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17.</w:t>
            </w:r>
          </w:p>
        </w:tc>
        <w:tc>
          <w:tcPr>
            <w:tcW w:w="30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Pr>
                <w:b/>
                <w:bCs/>
              </w:rPr>
              <w:t>VOLNÝ</w:t>
            </w:r>
            <w:r>
              <w:t xml:space="preserve"> Jan</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r>
      <w:tr w:rsidR="00081EF3" w:rsidTr="00081EF3">
        <w:tc>
          <w:tcPr>
            <w:tcW w:w="632" w:type="dxa"/>
            <w:tcBorders>
              <w:left w:val="double" w:sz="4" w:space="0" w:color="000000"/>
              <w:bottom w:val="double" w:sz="2" w:space="0" w:color="000000"/>
            </w:tcBorders>
            <w:shd w:val="clear" w:color="auto" w:fill="auto"/>
            <w:tcMar>
              <w:left w:w="54" w:type="dxa"/>
            </w:tcMar>
          </w:tcPr>
          <w:p w:rsidR="00081EF3" w:rsidRDefault="00081EF3" w:rsidP="00081EF3">
            <w:pPr>
              <w:pStyle w:val="Obsahtabulky"/>
              <w:spacing w:line="360" w:lineRule="auto"/>
              <w:jc w:val="center"/>
            </w:pPr>
            <w:r>
              <w:t>18.</w:t>
            </w:r>
          </w:p>
        </w:tc>
        <w:tc>
          <w:tcPr>
            <w:tcW w:w="3000" w:type="dxa"/>
            <w:tcBorders>
              <w:left w:val="single" w:sz="2" w:space="0" w:color="000000"/>
              <w:bottom w:val="double" w:sz="4" w:space="0" w:color="000000"/>
            </w:tcBorders>
            <w:shd w:val="clear" w:color="auto" w:fill="auto"/>
            <w:tcMar>
              <w:left w:w="54" w:type="dxa"/>
            </w:tcMar>
          </w:tcPr>
          <w:p w:rsidR="00081EF3" w:rsidRPr="00B32583" w:rsidRDefault="00081EF3" w:rsidP="00081EF3">
            <w:pPr>
              <w:pStyle w:val="Obsahtabulky"/>
              <w:spacing w:line="360" w:lineRule="auto"/>
            </w:pPr>
            <w:r>
              <w:rPr>
                <w:b/>
              </w:rPr>
              <w:t xml:space="preserve">VRECIONOVÁ </w:t>
            </w:r>
            <w:r>
              <w:t>Veronika</w:t>
            </w:r>
          </w:p>
        </w:tc>
        <w:tc>
          <w:tcPr>
            <w:tcW w:w="767" w:type="dxa"/>
            <w:tcBorders>
              <w:left w:val="single" w:sz="2" w:space="0" w:color="000000"/>
              <w:bottom w:val="double" w:sz="4" w:space="0" w:color="000000"/>
            </w:tcBorders>
            <w:shd w:val="clear" w:color="auto" w:fill="auto"/>
            <w:tcMar>
              <w:left w:w="54" w:type="dxa"/>
            </w:tcMar>
          </w:tcPr>
          <w:p w:rsidR="00081EF3" w:rsidRDefault="00081EF3" w:rsidP="00081EF3">
            <w:pPr>
              <w:pStyle w:val="Obsahtabulky"/>
              <w:spacing w:line="360" w:lineRule="auto"/>
              <w:jc w:val="center"/>
            </w:pPr>
          </w:p>
        </w:tc>
        <w:tc>
          <w:tcPr>
            <w:tcW w:w="700" w:type="dxa"/>
            <w:tcBorders>
              <w:left w:val="single" w:sz="2" w:space="0" w:color="000000"/>
              <w:bottom w:val="double" w:sz="4"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double" w:sz="4" w:space="0" w:color="000000"/>
              <w:right w:val="double" w:sz="4" w:space="0" w:color="000000"/>
            </w:tcBorders>
            <w:shd w:val="clear" w:color="auto" w:fill="auto"/>
            <w:tcMar>
              <w:left w:w="54" w:type="dxa"/>
            </w:tcMar>
          </w:tcPr>
          <w:p w:rsidR="00081EF3" w:rsidRDefault="00B60A59" w:rsidP="00B60A59">
            <w:pPr>
              <w:pStyle w:val="Obsahtabulky"/>
              <w:spacing w:line="360" w:lineRule="auto"/>
              <w:jc w:val="center"/>
            </w:pPr>
            <w:r>
              <w:t>/</w:t>
            </w:r>
          </w:p>
        </w:tc>
        <w:tc>
          <w:tcPr>
            <w:tcW w:w="683" w:type="dxa"/>
            <w:tcBorders>
              <w:left w:val="double" w:sz="4" w:space="0" w:color="000000"/>
              <w:bottom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50" w:type="dxa"/>
            <w:tcBorders>
              <w:left w:val="single" w:sz="2" w:space="0" w:color="000000"/>
              <w:bottom w:val="double" w:sz="4"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double" w:sz="4"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4" w:type="dxa"/>
            <w:tcBorders>
              <w:left w:val="single" w:sz="2" w:space="0" w:color="000000"/>
              <w:bottom w:val="double" w:sz="4"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double" w:sz="4"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top w:val="double" w:sz="2" w:space="0" w:color="000000"/>
              <w:left w:val="double" w:sz="2" w:space="0" w:color="000000"/>
              <w:bottom w:val="double" w:sz="2" w:space="0" w:color="000000"/>
              <w:right w:val="double" w:sz="2" w:space="0" w:color="000000"/>
            </w:tcBorders>
            <w:shd w:val="clear" w:color="auto" w:fill="auto"/>
            <w:tcMar>
              <w:left w:w="54" w:type="dxa"/>
            </w:tcMar>
          </w:tcPr>
          <w:p w:rsidR="00081EF3" w:rsidRDefault="00081EF3" w:rsidP="00081EF3">
            <w:pPr>
              <w:pStyle w:val="Obsahtabulky"/>
              <w:spacing w:line="360" w:lineRule="auto"/>
            </w:pPr>
          </w:p>
        </w:tc>
        <w:tc>
          <w:tcPr>
            <w:tcW w:w="3000" w:type="dxa"/>
            <w:tcBorders>
              <w:top w:val="double" w:sz="4" w:space="0" w:color="000000"/>
              <w:left w:val="double" w:sz="2" w:space="0" w:color="000000"/>
              <w:bottom w:val="double" w:sz="2" w:space="0" w:color="000000"/>
            </w:tcBorders>
            <w:shd w:val="clear" w:color="auto" w:fill="auto"/>
            <w:tcMar>
              <w:left w:w="54" w:type="dxa"/>
            </w:tcMar>
          </w:tcPr>
          <w:p w:rsidR="00081EF3" w:rsidRDefault="00081EF3" w:rsidP="00081EF3">
            <w:pPr>
              <w:pStyle w:val="Obsahtabulky"/>
              <w:spacing w:line="360" w:lineRule="auto"/>
            </w:pPr>
            <w:r>
              <w:t>Celkem:</w:t>
            </w:r>
          </w:p>
        </w:tc>
        <w:tc>
          <w:tcPr>
            <w:tcW w:w="767" w:type="dxa"/>
            <w:tcBorders>
              <w:top w:val="double" w:sz="4" w:space="0" w:color="000000"/>
              <w:left w:val="single" w:sz="2" w:space="0" w:color="000000"/>
              <w:bottom w:val="double" w:sz="2" w:space="0" w:color="000000"/>
            </w:tcBorders>
            <w:shd w:val="clear" w:color="auto" w:fill="auto"/>
            <w:tcMar>
              <w:left w:w="54" w:type="dxa"/>
            </w:tcMar>
          </w:tcPr>
          <w:p w:rsidR="00081EF3" w:rsidRDefault="00081EF3" w:rsidP="00B60A59">
            <w:pPr>
              <w:pStyle w:val="Obsahtabulky"/>
              <w:spacing w:line="360" w:lineRule="auto"/>
              <w:jc w:val="center"/>
            </w:pPr>
            <w:r>
              <w:t>1</w:t>
            </w:r>
            <w:r w:rsidR="00B60A59">
              <w:t>3</w:t>
            </w:r>
          </w:p>
        </w:tc>
        <w:tc>
          <w:tcPr>
            <w:tcW w:w="700" w:type="dxa"/>
            <w:tcBorders>
              <w:top w:val="double" w:sz="4" w:space="0" w:color="000000"/>
              <w:left w:val="single" w:sz="2" w:space="0" w:color="000000"/>
              <w:bottom w:val="double" w:sz="2" w:space="0" w:color="000000"/>
            </w:tcBorders>
            <w:shd w:val="clear" w:color="auto" w:fill="auto"/>
            <w:tcMar>
              <w:left w:w="54" w:type="dxa"/>
            </w:tcMar>
          </w:tcPr>
          <w:p w:rsidR="00081EF3" w:rsidRDefault="00081EF3" w:rsidP="00081EF3">
            <w:pPr>
              <w:pStyle w:val="Obsahtabulky"/>
              <w:spacing w:line="360" w:lineRule="auto"/>
              <w:jc w:val="center"/>
            </w:pPr>
            <w:r>
              <w:t>0</w:t>
            </w:r>
          </w:p>
        </w:tc>
        <w:tc>
          <w:tcPr>
            <w:tcW w:w="600" w:type="dxa"/>
            <w:tcBorders>
              <w:top w:val="double" w:sz="4" w:space="0" w:color="000000"/>
              <w:left w:val="single" w:sz="2" w:space="0" w:color="000000"/>
              <w:bottom w:val="double" w:sz="2" w:space="0" w:color="000000"/>
              <w:right w:val="double" w:sz="4" w:space="0" w:color="000000"/>
            </w:tcBorders>
            <w:shd w:val="clear" w:color="auto" w:fill="auto"/>
            <w:tcMar>
              <w:left w:w="54" w:type="dxa"/>
            </w:tcMar>
          </w:tcPr>
          <w:p w:rsidR="00081EF3" w:rsidRDefault="00B60A59" w:rsidP="00081EF3">
            <w:pPr>
              <w:pStyle w:val="Obsahtabulky"/>
              <w:spacing w:line="360" w:lineRule="auto"/>
              <w:jc w:val="center"/>
            </w:pPr>
            <w:r>
              <w:t>1</w:t>
            </w:r>
          </w:p>
        </w:tc>
        <w:tc>
          <w:tcPr>
            <w:tcW w:w="683" w:type="dxa"/>
            <w:tcBorders>
              <w:top w:val="double" w:sz="4" w:space="0" w:color="000000"/>
              <w:left w:val="double" w:sz="4" w:space="0" w:color="000000"/>
              <w:bottom w:val="double" w:sz="2" w:space="0" w:color="000000"/>
            </w:tcBorders>
            <w:shd w:val="clear" w:color="auto" w:fill="auto"/>
            <w:tcMar>
              <w:left w:w="54" w:type="dxa"/>
            </w:tcMar>
          </w:tcPr>
          <w:p w:rsidR="00081EF3" w:rsidRDefault="00081EF3" w:rsidP="00081EF3">
            <w:pPr>
              <w:pStyle w:val="Obsahtabulky"/>
              <w:spacing w:line="360" w:lineRule="auto"/>
              <w:jc w:val="center"/>
            </w:pPr>
            <w:r>
              <w:t>13</w:t>
            </w:r>
          </w:p>
        </w:tc>
        <w:tc>
          <w:tcPr>
            <w:tcW w:w="650" w:type="dxa"/>
            <w:tcBorders>
              <w:top w:val="double" w:sz="4" w:space="0" w:color="000000"/>
              <w:left w:val="single" w:sz="2" w:space="0" w:color="000000"/>
              <w:bottom w:val="double" w:sz="2" w:space="0" w:color="000000"/>
            </w:tcBorders>
            <w:shd w:val="clear" w:color="auto" w:fill="auto"/>
            <w:tcMar>
              <w:left w:w="54" w:type="dxa"/>
            </w:tcMar>
          </w:tcPr>
          <w:p w:rsidR="00081EF3" w:rsidRDefault="00081EF3" w:rsidP="00081EF3">
            <w:pPr>
              <w:pStyle w:val="Obsahtabulky"/>
              <w:spacing w:line="360" w:lineRule="auto"/>
              <w:jc w:val="center"/>
            </w:pPr>
            <w:r>
              <w:t>0</w:t>
            </w:r>
          </w:p>
        </w:tc>
        <w:tc>
          <w:tcPr>
            <w:tcW w:w="622" w:type="dxa"/>
            <w:tcBorders>
              <w:top w:val="double" w:sz="4" w:space="0" w:color="000000"/>
              <w:left w:val="single" w:sz="2" w:space="0" w:color="000000"/>
              <w:bottom w:val="doub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0</w:t>
            </w:r>
          </w:p>
        </w:tc>
        <w:tc>
          <w:tcPr>
            <w:tcW w:w="728" w:type="dxa"/>
            <w:tcBorders>
              <w:top w:val="double" w:sz="4" w:space="0" w:color="000000"/>
              <w:left w:val="double" w:sz="4" w:space="0" w:color="000000"/>
              <w:bottom w:val="double" w:sz="2" w:space="0" w:color="000000"/>
            </w:tcBorders>
            <w:shd w:val="clear" w:color="auto" w:fill="auto"/>
            <w:tcMar>
              <w:left w:w="54" w:type="dxa"/>
            </w:tcMar>
          </w:tcPr>
          <w:p w:rsidR="00081EF3" w:rsidRDefault="00B60A59" w:rsidP="00081EF3">
            <w:pPr>
              <w:pStyle w:val="Obsahtabulky"/>
              <w:spacing w:line="360" w:lineRule="auto"/>
              <w:jc w:val="center"/>
            </w:pPr>
            <w:r>
              <w:t>13</w:t>
            </w:r>
          </w:p>
        </w:tc>
        <w:tc>
          <w:tcPr>
            <w:tcW w:w="684" w:type="dxa"/>
            <w:tcBorders>
              <w:top w:val="double" w:sz="4" w:space="0" w:color="000000"/>
              <w:left w:val="single" w:sz="2" w:space="0" w:color="000000"/>
              <w:bottom w:val="double" w:sz="2" w:space="0" w:color="000000"/>
            </w:tcBorders>
            <w:shd w:val="clear" w:color="auto" w:fill="auto"/>
            <w:tcMar>
              <w:left w:w="54" w:type="dxa"/>
            </w:tcMar>
          </w:tcPr>
          <w:p w:rsidR="00081EF3" w:rsidRDefault="00081EF3" w:rsidP="00081EF3">
            <w:pPr>
              <w:pStyle w:val="Obsahtabulky"/>
              <w:spacing w:line="360" w:lineRule="auto"/>
              <w:jc w:val="center"/>
            </w:pPr>
            <w:r>
              <w:t>0</w:t>
            </w:r>
          </w:p>
        </w:tc>
        <w:tc>
          <w:tcPr>
            <w:tcW w:w="572" w:type="dxa"/>
            <w:tcBorders>
              <w:top w:val="double" w:sz="4" w:space="0" w:color="000000"/>
              <w:left w:val="single" w:sz="2" w:space="0" w:color="000000"/>
              <w:bottom w:val="double" w:sz="2" w:space="0" w:color="000000"/>
              <w:right w:val="double" w:sz="4" w:space="0" w:color="000000"/>
            </w:tcBorders>
            <w:shd w:val="clear" w:color="auto" w:fill="auto"/>
            <w:tcMar>
              <w:left w:w="54" w:type="dxa"/>
            </w:tcMar>
          </w:tcPr>
          <w:p w:rsidR="00081EF3" w:rsidRDefault="00B60A59" w:rsidP="00081EF3">
            <w:pPr>
              <w:pStyle w:val="Obsahtabulky"/>
              <w:spacing w:line="360" w:lineRule="auto"/>
              <w:jc w:val="center"/>
            </w:pPr>
            <w:r>
              <w:t>0</w:t>
            </w:r>
          </w:p>
        </w:tc>
      </w:tr>
    </w:tbl>
    <w:p w:rsidR="00081EF3" w:rsidRDefault="00081EF3" w:rsidP="00081EF3">
      <w:r>
        <w:tab/>
      </w:r>
      <w:r>
        <w:tab/>
      </w:r>
      <w:r>
        <w:tab/>
      </w:r>
      <w:r>
        <w:tab/>
      </w:r>
      <w:r>
        <w:tab/>
      </w:r>
      <w:r>
        <w:tab/>
      </w:r>
      <w:proofErr w:type="spellStart"/>
      <w:r w:rsidR="00B60A59">
        <w:t>usn</w:t>
      </w:r>
      <w:proofErr w:type="spellEnd"/>
      <w:r w:rsidR="00B60A59">
        <w:t xml:space="preserve">. č. 69                 </w:t>
      </w:r>
      <w:r>
        <w:t xml:space="preserve"> </w:t>
      </w:r>
      <w:proofErr w:type="spellStart"/>
      <w:r>
        <w:t>usn</w:t>
      </w:r>
      <w:proofErr w:type="spellEnd"/>
      <w:r>
        <w:t xml:space="preserve">. č. </w:t>
      </w:r>
      <w:r w:rsidR="00B60A59">
        <w:t>70</w:t>
      </w:r>
      <w:r>
        <w:t xml:space="preserve">         </w:t>
      </w:r>
      <w:r w:rsidR="00B60A59">
        <w:t xml:space="preserve">       </w:t>
      </w:r>
      <w:proofErr w:type="spellStart"/>
      <w:r w:rsidR="00B60A59">
        <w:t>usn</w:t>
      </w:r>
      <w:proofErr w:type="spellEnd"/>
      <w:r w:rsidR="00B60A59">
        <w:t>. č. 71</w:t>
      </w:r>
    </w:p>
    <w:p w:rsidR="00081EF3" w:rsidRDefault="00081EF3" w:rsidP="00081EF3"/>
    <w:p w:rsidR="00081EF3" w:rsidRDefault="00081EF3" w:rsidP="00081EF3"/>
    <w:p w:rsidR="00081EF3" w:rsidRDefault="00081EF3" w:rsidP="00081EF3">
      <w:pPr>
        <w:jc w:val="right"/>
      </w:pPr>
      <w:r>
        <w:rPr>
          <w:b/>
          <w:bCs/>
          <w:u w:val="single"/>
        </w:rPr>
        <w:lastRenderedPageBreak/>
        <w:t>Příloha zápisu č. 1/</w:t>
      </w:r>
      <w:r w:rsidR="006A051F">
        <w:rPr>
          <w:b/>
          <w:bCs/>
          <w:u w:val="single"/>
        </w:rPr>
        <w:t>3</w:t>
      </w:r>
    </w:p>
    <w:p w:rsidR="00081EF3" w:rsidRDefault="00081EF3" w:rsidP="00081EF3"/>
    <w:p w:rsidR="00081EF3" w:rsidRDefault="00081EF3" w:rsidP="00081EF3">
      <w:pPr>
        <w:jc w:val="center"/>
        <w:rPr>
          <w:b/>
          <w:bCs/>
        </w:rPr>
      </w:pPr>
      <w:r>
        <w:rPr>
          <w:b/>
          <w:bCs/>
        </w:rPr>
        <w:t>Hlasování</w:t>
      </w:r>
    </w:p>
    <w:p w:rsidR="00081EF3" w:rsidRDefault="00081EF3" w:rsidP="00081EF3">
      <w:pPr>
        <w:jc w:val="center"/>
      </w:pPr>
      <w:r>
        <w:rPr>
          <w:b/>
          <w:bCs/>
        </w:rPr>
        <w:t>17. schůze zemědělského výboru PS PČR</w:t>
      </w:r>
    </w:p>
    <w:p w:rsidR="00081EF3" w:rsidRDefault="00081EF3" w:rsidP="00081EF3">
      <w:pPr>
        <w:jc w:val="center"/>
      </w:pPr>
      <w:r>
        <w:rPr>
          <w:b/>
          <w:bCs/>
        </w:rPr>
        <w:t>/21. listopadu 2018/</w:t>
      </w:r>
    </w:p>
    <w:p w:rsidR="00081EF3" w:rsidRDefault="00081EF3" w:rsidP="00081EF3"/>
    <w:p w:rsidR="00081EF3" w:rsidRDefault="00081EF3" w:rsidP="00081EF3"/>
    <w:p w:rsidR="00081EF3" w:rsidRDefault="00081EF3" w:rsidP="00081EF3"/>
    <w:tbl>
      <w:tblPr>
        <w:tblW w:w="9638"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632"/>
        <w:gridCol w:w="3000"/>
        <w:gridCol w:w="767"/>
        <w:gridCol w:w="700"/>
        <w:gridCol w:w="600"/>
        <w:gridCol w:w="683"/>
        <w:gridCol w:w="650"/>
        <w:gridCol w:w="622"/>
        <w:gridCol w:w="728"/>
        <w:gridCol w:w="684"/>
        <w:gridCol w:w="572"/>
      </w:tblGrid>
      <w:tr w:rsidR="00081EF3" w:rsidTr="00081EF3">
        <w:tc>
          <w:tcPr>
            <w:tcW w:w="632" w:type="dxa"/>
            <w:vMerge w:val="restart"/>
            <w:tcBorders>
              <w:top w:val="double" w:sz="4" w:space="0" w:color="000000"/>
              <w:left w:val="double" w:sz="4" w:space="0" w:color="000000"/>
              <w:bottom w:val="single" w:sz="2" w:space="0" w:color="000000"/>
            </w:tcBorders>
            <w:shd w:val="clear" w:color="auto" w:fill="auto"/>
            <w:tcMar>
              <w:left w:w="54" w:type="dxa"/>
            </w:tcMar>
          </w:tcPr>
          <w:p w:rsidR="00081EF3" w:rsidRDefault="00081EF3" w:rsidP="00081EF3">
            <w:pPr>
              <w:pStyle w:val="Obsahtabulky"/>
            </w:pPr>
          </w:p>
        </w:tc>
        <w:tc>
          <w:tcPr>
            <w:tcW w:w="3000" w:type="dxa"/>
            <w:vMerge w:val="restart"/>
            <w:tcBorders>
              <w:top w:val="double" w:sz="4" w:space="0" w:color="000000"/>
              <w:left w:val="single" w:sz="2" w:space="0" w:color="000000"/>
              <w:bottom w:val="single" w:sz="2" w:space="0" w:color="000000"/>
            </w:tcBorders>
            <w:shd w:val="clear" w:color="auto" w:fill="auto"/>
            <w:tcMar>
              <w:left w:w="54" w:type="dxa"/>
            </w:tcMar>
          </w:tcPr>
          <w:p w:rsidR="00081EF3" w:rsidRDefault="00081EF3" w:rsidP="00081EF3">
            <w:pPr>
              <w:pStyle w:val="Obsahtabulky"/>
            </w:pPr>
          </w:p>
        </w:tc>
        <w:tc>
          <w:tcPr>
            <w:tcW w:w="2067" w:type="dxa"/>
            <w:gridSpan w:val="3"/>
            <w:tcBorders>
              <w:top w:val="double" w:sz="4" w:space="0" w:color="000000"/>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jc w:val="center"/>
            </w:pPr>
            <w:r>
              <w:t>Medový večer</w:t>
            </w:r>
          </w:p>
        </w:tc>
        <w:tc>
          <w:tcPr>
            <w:tcW w:w="1955" w:type="dxa"/>
            <w:gridSpan w:val="3"/>
            <w:tcBorders>
              <w:top w:val="double" w:sz="4" w:space="0" w:color="000000"/>
              <w:left w:val="double" w:sz="4"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jc w:val="center"/>
            </w:pPr>
          </w:p>
        </w:tc>
        <w:tc>
          <w:tcPr>
            <w:tcW w:w="1984" w:type="dxa"/>
            <w:gridSpan w:val="3"/>
            <w:tcBorders>
              <w:top w:val="double" w:sz="4" w:space="0" w:color="000000"/>
              <w:left w:val="double" w:sz="4"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jc w:val="center"/>
            </w:pPr>
          </w:p>
        </w:tc>
      </w:tr>
      <w:tr w:rsidR="00081EF3" w:rsidTr="00081EF3">
        <w:tc>
          <w:tcPr>
            <w:tcW w:w="632" w:type="dxa"/>
            <w:vMerge/>
            <w:tcBorders>
              <w:top w:val="single" w:sz="2" w:space="0" w:color="000000"/>
              <w:left w:val="double" w:sz="4" w:space="0" w:color="000000"/>
              <w:bottom w:val="double" w:sz="4" w:space="0" w:color="000000"/>
            </w:tcBorders>
            <w:shd w:val="clear" w:color="auto" w:fill="auto"/>
            <w:tcMar>
              <w:left w:w="54" w:type="dxa"/>
            </w:tcMar>
          </w:tcPr>
          <w:p w:rsidR="00081EF3" w:rsidRDefault="00081EF3" w:rsidP="00081EF3"/>
        </w:tc>
        <w:tc>
          <w:tcPr>
            <w:tcW w:w="3000" w:type="dxa"/>
            <w:vMerge/>
            <w:tcBorders>
              <w:top w:val="single" w:sz="2" w:space="0" w:color="000000"/>
              <w:left w:val="single" w:sz="2" w:space="0" w:color="000000"/>
              <w:bottom w:val="double" w:sz="4" w:space="0" w:color="000000"/>
            </w:tcBorders>
            <w:shd w:val="clear" w:color="auto" w:fill="auto"/>
            <w:tcMar>
              <w:left w:w="54" w:type="dxa"/>
            </w:tcMar>
          </w:tcPr>
          <w:p w:rsidR="00081EF3" w:rsidRDefault="00081EF3" w:rsidP="00081EF3"/>
        </w:tc>
        <w:tc>
          <w:tcPr>
            <w:tcW w:w="767" w:type="dxa"/>
            <w:tcBorders>
              <w:left w:val="single" w:sz="2" w:space="0" w:color="000000"/>
              <w:bottom w:val="double" w:sz="4" w:space="0" w:color="000000"/>
            </w:tcBorders>
            <w:shd w:val="clear" w:color="auto" w:fill="auto"/>
            <w:tcMar>
              <w:left w:w="54" w:type="dxa"/>
            </w:tcMar>
          </w:tcPr>
          <w:p w:rsidR="00081EF3" w:rsidRDefault="00081EF3" w:rsidP="00081EF3">
            <w:pPr>
              <w:pStyle w:val="Obsahtabulky"/>
              <w:jc w:val="center"/>
            </w:pPr>
            <w:r>
              <w:t>ano</w:t>
            </w:r>
          </w:p>
        </w:tc>
        <w:tc>
          <w:tcPr>
            <w:tcW w:w="700" w:type="dxa"/>
            <w:tcBorders>
              <w:left w:val="single" w:sz="2" w:space="0" w:color="000000"/>
              <w:bottom w:val="double" w:sz="4" w:space="0" w:color="000000"/>
            </w:tcBorders>
            <w:shd w:val="clear" w:color="auto" w:fill="auto"/>
            <w:tcMar>
              <w:left w:w="54" w:type="dxa"/>
            </w:tcMar>
          </w:tcPr>
          <w:p w:rsidR="00081EF3" w:rsidRDefault="00081EF3" w:rsidP="00081EF3">
            <w:pPr>
              <w:pStyle w:val="Obsahtabulky"/>
              <w:jc w:val="center"/>
            </w:pPr>
            <w:r>
              <w:t>ne</w:t>
            </w:r>
          </w:p>
        </w:tc>
        <w:tc>
          <w:tcPr>
            <w:tcW w:w="600" w:type="dxa"/>
            <w:tcBorders>
              <w:left w:val="single" w:sz="2" w:space="0" w:color="000000"/>
              <w:bottom w:val="double" w:sz="4" w:space="0" w:color="000000"/>
              <w:right w:val="double" w:sz="4" w:space="0" w:color="000000"/>
            </w:tcBorders>
            <w:shd w:val="clear" w:color="auto" w:fill="auto"/>
            <w:tcMar>
              <w:left w:w="54" w:type="dxa"/>
            </w:tcMar>
          </w:tcPr>
          <w:p w:rsidR="00081EF3" w:rsidRDefault="00081EF3" w:rsidP="00081EF3">
            <w:pPr>
              <w:pStyle w:val="Obsahtabulky"/>
              <w:jc w:val="center"/>
            </w:pPr>
            <w:proofErr w:type="spellStart"/>
            <w:r>
              <w:t>zdr</w:t>
            </w:r>
            <w:proofErr w:type="spellEnd"/>
          </w:p>
        </w:tc>
        <w:tc>
          <w:tcPr>
            <w:tcW w:w="683" w:type="dxa"/>
            <w:tcBorders>
              <w:left w:val="double" w:sz="4" w:space="0" w:color="000000"/>
              <w:bottom w:val="double" w:sz="4" w:space="0" w:color="000000"/>
            </w:tcBorders>
            <w:shd w:val="clear" w:color="auto" w:fill="auto"/>
            <w:tcMar>
              <w:left w:w="54" w:type="dxa"/>
            </w:tcMar>
          </w:tcPr>
          <w:p w:rsidR="00081EF3" w:rsidRDefault="00081EF3" w:rsidP="00081EF3">
            <w:pPr>
              <w:pStyle w:val="Obsahtabulky"/>
              <w:jc w:val="center"/>
            </w:pPr>
            <w:r>
              <w:t>ano</w:t>
            </w:r>
          </w:p>
        </w:tc>
        <w:tc>
          <w:tcPr>
            <w:tcW w:w="650" w:type="dxa"/>
            <w:tcBorders>
              <w:left w:val="single" w:sz="2" w:space="0" w:color="000000"/>
              <w:bottom w:val="double" w:sz="4" w:space="0" w:color="000000"/>
            </w:tcBorders>
            <w:shd w:val="clear" w:color="auto" w:fill="auto"/>
            <w:tcMar>
              <w:left w:w="54" w:type="dxa"/>
            </w:tcMar>
          </w:tcPr>
          <w:p w:rsidR="00081EF3" w:rsidRDefault="00081EF3" w:rsidP="00081EF3">
            <w:pPr>
              <w:pStyle w:val="Obsahtabulky"/>
              <w:jc w:val="center"/>
            </w:pPr>
            <w:r>
              <w:t>ne</w:t>
            </w:r>
          </w:p>
        </w:tc>
        <w:tc>
          <w:tcPr>
            <w:tcW w:w="622" w:type="dxa"/>
            <w:tcBorders>
              <w:left w:val="single" w:sz="2" w:space="0" w:color="000000"/>
              <w:bottom w:val="double" w:sz="4" w:space="0" w:color="000000"/>
              <w:right w:val="double" w:sz="4" w:space="0" w:color="000000"/>
            </w:tcBorders>
            <w:shd w:val="clear" w:color="auto" w:fill="auto"/>
            <w:tcMar>
              <w:left w:w="54" w:type="dxa"/>
            </w:tcMar>
          </w:tcPr>
          <w:p w:rsidR="00081EF3" w:rsidRDefault="00081EF3" w:rsidP="00081EF3">
            <w:pPr>
              <w:pStyle w:val="Obsahtabulky"/>
              <w:jc w:val="center"/>
            </w:pPr>
            <w:proofErr w:type="spellStart"/>
            <w:r>
              <w:t>zdr</w:t>
            </w:r>
            <w:proofErr w:type="spellEnd"/>
          </w:p>
        </w:tc>
        <w:tc>
          <w:tcPr>
            <w:tcW w:w="728" w:type="dxa"/>
            <w:tcBorders>
              <w:left w:val="double" w:sz="4" w:space="0" w:color="000000"/>
              <w:bottom w:val="double" w:sz="4" w:space="0" w:color="000000"/>
            </w:tcBorders>
            <w:shd w:val="clear" w:color="auto" w:fill="auto"/>
            <w:tcMar>
              <w:left w:w="54" w:type="dxa"/>
            </w:tcMar>
          </w:tcPr>
          <w:p w:rsidR="00081EF3" w:rsidRDefault="00081EF3" w:rsidP="00081EF3">
            <w:pPr>
              <w:pStyle w:val="Obsahtabulky"/>
              <w:jc w:val="center"/>
            </w:pPr>
            <w:r>
              <w:t>ano</w:t>
            </w:r>
          </w:p>
        </w:tc>
        <w:tc>
          <w:tcPr>
            <w:tcW w:w="684" w:type="dxa"/>
            <w:tcBorders>
              <w:left w:val="single" w:sz="2" w:space="0" w:color="000000"/>
              <w:bottom w:val="double" w:sz="4" w:space="0" w:color="000000"/>
            </w:tcBorders>
            <w:shd w:val="clear" w:color="auto" w:fill="auto"/>
            <w:tcMar>
              <w:left w:w="54" w:type="dxa"/>
            </w:tcMar>
          </w:tcPr>
          <w:p w:rsidR="00081EF3" w:rsidRDefault="00081EF3" w:rsidP="00081EF3">
            <w:pPr>
              <w:pStyle w:val="Obsahtabulky"/>
              <w:jc w:val="center"/>
            </w:pPr>
            <w:r>
              <w:t>ne</w:t>
            </w:r>
          </w:p>
        </w:tc>
        <w:tc>
          <w:tcPr>
            <w:tcW w:w="572" w:type="dxa"/>
            <w:tcBorders>
              <w:left w:val="single" w:sz="2" w:space="0" w:color="000000"/>
              <w:bottom w:val="double" w:sz="4" w:space="0" w:color="000000"/>
              <w:right w:val="double" w:sz="4" w:space="0" w:color="000000"/>
            </w:tcBorders>
            <w:shd w:val="clear" w:color="auto" w:fill="auto"/>
            <w:tcMar>
              <w:left w:w="54" w:type="dxa"/>
            </w:tcMar>
          </w:tcPr>
          <w:p w:rsidR="00081EF3" w:rsidRDefault="00081EF3" w:rsidP="00081EF3">
            <w:pPr>
              <w:pStyle w:val="Obsahtabulky"/>
              <w:jc w:val="center"/>
            </w:pPr>
            <w:proofErr w:type="spellStart"/>
            <w:r>
              <w:t>zdr</w:t>
            </w:r>
            <w:proofErr w:type="spellEnd"/>
          </w:p>
        </w:tc>
      </w:tr>
      <w:tr w:rsidR="00081EF3" w:rsidTr="00081EF3">
        <w:tc>
          <w:tcPr>
            <w:tcW w:w="632" w:type="dxa"/>
            <w:tcBorders>
              <w:top w:val="double" w:sz="4" w:space="0" w:color="000000"/>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1.</w:t>
            </w:r>
          </w:p>
        </w:tc>
        <w:tc>
          <w:tcPr>
            <w:tcW w:w="3000" w:type="dxa"/>
            <w:tcBorders>
              <w:top w:val="double" w:sz="4" w:space="0" w:color="000000"/>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Pr>
                <w:b/>
                <w:bCs/>
              </w:rPr>
              <w:t>BALAŠTÍKOVÁ</w:t>
            </w:r>
            <w:r>
              <w:t xml:space="preserve"> Margita</w:t>
            </w:r>
          </w:p>
        </w:tc>
        <w:tc>
          <w:tcPr>
            <w:tcW w:w="767" w:type="dxa"/>
            <w:tcBorders>
              <w:top w:val="double" w:sz="4" w:space="0" w:color="000000"/>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top w:val="double" w:sz="4" w:space="0" w:color="000000"/>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top w:val="double" w:sz="4" w:space="0" w:color="000000"/>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top w:val="double" w:sz="4" w:space="0" w:color="000000"/>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50" w:type="dxa"/>
            <w:tcBorders>
              <w:top w:val="double" w:sz="4" w:space="0" w:color="000000"/>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top w:val="double" w:sz="4" w:space="0" w:color="000000"/>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top w:val="double" w:sz="4" w:space="0" w:color="000000"/>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84" w:type="dxa"/>
            <w:tcBorders>
              <w:top w:val="double" w:sz="4" w:space="0" w:color="000000"/>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top w:val="double" w:sz="4" w:space="0" w:color="000000"/>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2.</w:t>
            </w:r>
          </w:p>
        </w:tc>
        <w:tc>
          <w:tcPr>
            <w:tcW w:w="3000" w:type="dxa"/>
            <w:tcBorders>
              <w:left w:val="single" w:sz="2" w:space="0" w:color="000000"/>
              <w:bottom w:val="single" w:sz="2" w:space="0" w:color="000000"/>
            </w:tcBorders>
            <w:shd w:val="clear" w:color="auto" w:fill="auto"/>
            <w:tcMar>
              <w:left w:w="54" w:type="dxa"/>
            </w:tcMar>
          </w:tcPr>
          <w:p w:rsidR="00081EF3" w:rsidRPr="00776281" w:rsidRDefault="00081EF3" w:rsidP="00081EF3">
            <w:pPr>
              <w:pStyle w:val="Obsahtabulky"/>
              <w:spacing w:line="360" w:lineRule="auto"/>
            </w:pPr>
            <w:r>
              <w:rPr>
                <w:b/>
              </w:rPr>
              <w:t xml:space="preserve">BIRKE </w:t>
            </w:r>
            <w:r>
              <w:t>Jan</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3.</w:t>
            </w:r>
          </w:p>
        </w:tc>
        <w:tc>
          <w:tcPr>
            <w:tcW w:w="30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sidRPr="00776281">
              <w:rPr>
                <w:b/>
              </w:rPr>
              <w:t>BOJKO</w:t>
            </w:r>
            <w:r w:rsidRPr="00776281">
              <w:t xml:space="preserve"> Marian</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4.</w:t>
            </w:r>
          </w:p>
        </w:tc>
        <w:tc>
          <w:tcPr>
            <w:tcW w:w="30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sidRPr="00776281">
              <w:rPr>
                <w:b/>
                <w:bCs/>
              </w:rPr>
              <w:t>FALTÝNEK</w:t>
            </w:r>
            <w:r w:rsidRPr="00776281">
              <w:t xml:space="preserve"> Jaroslav</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BA0A07" w:rsidTr="00081EF3">
        <w:tc>
          <w:tcPr>
            <w:tcW w:w="632" w:type="dxa"/>
            <w:tcBorders>
              <w:left w:val="double" w:sz="4" w:space="0" w:color="000000"/>
              <w:bottom w:val="single" w:sz="2" w:space="0" w:color="000000"/>
            </w:tcBorders>
            <w:shd w:val="clear" w:color="auto" w:fill="auto"/>
            <w:tcMar>
              <w:left w:w="54" w:type="dxa"/>
            </w:tcMar>
          </w:tcPr>
          <w:p w:rsidR="00BA0A07" w:rsidRDefault="00BA0A07" w:rsidP="00BA0A07">
            <w:pPr>
              <w:pStyle w:val="Obsahtabulky"/>
              <w:spacing w:line="360" w:lineRule="auto"/>
              <w:jc w:val="center"/>
            </w:pPr>
            <w:r>
              <w:t>5.</w:t>
            </w:r>
          </w:p>
        </w:tc>
        <w:tc>
          <w:tcPr>
            <w:tcW w:w="3000" w:type="dxa"/>
            <w:tcBorders>
              <w:left w:val="single" w:sz="2" w:space="0" w:color="000000"/>
              <w:bottom w:val="single" w:sz="2" w:space="0" w:color="000000"/>
            </w:tcBorders>
            <w:shd w:val="clear" w:color="auto" w:fill="auto"/>
            <w:tcMar>
              <w:left w:w="54" w:type="dxa"/>
            </w:tcMar>
          </w:tcPr>
          <w:p w:rsidR="00BA0A07" w:rsidRPr="00212007" w:rsidRDefault="00BA0A07" w:rsidP="00BA0A07">
            <w:pPr>
              <w:pStyle w:val="Obsahtabulky"/>
              <w:spacing w:line="360" w:lineRule="auto"/>
            </w:pPr>
            <w:r w:rsidRPr="00776281">
              <w:rPr>
                <w:b/>
              </w:rPr>
              <w:t xml:space="preserve">HOLOMČÍK </w:t>
            </w:r>
            <w:r w:rsidRPr="00776281">
              <w:t>Radek</w:t>
            </w:r>
          </w:p>
        </w:tc>
        <w:tc>
          <w:tcPr>
            <w:tcW w:w="767" w:type="dxa"/>
            <w:tcBorders>
              <w:left w:val="single" w:sz="2" w:space="0" w:color="000000"/>
              <w:bottom w:val="single" w:sz="2" w:space="0" w:color="000000"/>
            </w:tcBorders>
            <w:shd w:val="clear" w:color="auto" w:fill="auto"/>
            <w:tcMar>
              <w:left w:w="54" w:type="dxa"/>
            </w:tcMar>
          </w:tcPr>
          <w:p w:rsidR="00BA0A07" w:rsidRDefault="00BA0A07" w:rsidP="00BA0A07">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BA0A07" w:rsidRDefault="00BA0A07" w:rsidP="00BA0A07">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BA0A07" w:rsidRDefault="00BA0A07" w:rsidP="00BA0A07">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BA0A07" w:rsidRDefault="00BA0A07" w:rsidP="00BA0A07">
            <w:pPr>
              <w:pStyle w:val="Obsahtabulky"/>
              <w:spacing w:line="360" w:lineRule="auto"/>
              <w:jc w:val="center"/>
            </w:pPr>
          </w:p>
        </w:tc>
        <w:tc>
          <w:tcPr>
            <w:tcW w:w="650" w:type="dxa"/>
            <w:tcBorders>
              <w:left w:val="single" w:sz="2" w:space="0" w:color="000000"/>
              <w:bottom w:val="single" w:sz="2" w:space="0" w:color="000000"/>
            </w:tcBorders>
            <w:shd w:val="clear" w:color="auto" w:fill="auto"/>
            <w:tcMar>
              <w:left w:w="54" w:type="dxa"/>
            </w:tcMar>
          </w:tcPr>
          <w:p w:rsidR="00BA0A07" w:rsidRDefault="00BA0A07" w:rsidP="00BA0A07">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BA0A07" w:rsidRDefault="00BA0A07" w:rsidP="00BA0A07">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BA0A07" w:rsidRDefault="00BA0A07" w:rsidP="00BA0A07">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BA0A07" w:rsidRDefault="00BA0A07" w:rsidP="00BA0A07">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BA0A07" w:rsidRDefault="00BA0A07" w:rsidP="00BA0A07">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6.</w:t>
            </w:r>
          </w:p>
        </w:tc>
        <w:tc>
          <w:tcPr>
            <w:tcW w:w="3000" w:type="dxa"/>
            <w:tcBorders>
              <w:left w:val="single" w:sz="2" w:space="0" w:color="000000"/>
              <w:bottom w:val="single" w:sz="2" w:space="0" w:color="000000"/>
            </w:tcBorders>
            <w:shd w:val="clear" w:color="auto" w:fill="auto"/>
            <w:tcMar>
              <w:left w:w="54" w:type="dxa"/>
            </w:tcMar>
          </w:tcPr>
          <w:p w:rsidR="00081EF3" w:rsidRPr="00234A10" w:rsidRDefault="00081EF3" w:rsidP="00081EF3">
            <w:pPr>
              <w:pStyle w:val="Obsahtabulky"/>
              <w:spacing w:line="360" w:lineRule="auto"/>
            </w:pPr>
            <w:r w:rsidRPr="00776281">
              <w:rPr>
                <w:b/>
              </w:rPr>
              <w:t>JUREČKA</w:t>
            </w:r>
            <w:r w:rsidRPr="00776281">
              <w:t xml:space="preserve"> Marian</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7.</w:t>
            </w:r>
          </w:p>
        </w:tc>
        <w:tc>
          <w:tcPr>
            <w:tcW w:w="30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sidRPr="00776281">
              <w:rPr>
                <w:b/>
                <w:bCs/>
              </w:rPr>
              <w:t>KOTT</w:t>
            </w:r>
            <w:r w:rsidRPr="00776281">
              <w:t xml:space="preserve"> Josef</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BA0A07" w:rsidTr="00081EF3">
        <w:tc>
          <w:tcPr>
            <w:tcW w:w="632" w:type="dxa"/>
            <w:tcBorders>
              <w:left w:val="double" w:sz="4" w:space="0" w:color="000000"/>
              <w:bottom w:val="single" w:sz="2" w:space="0" w:color="000000"/>
            </w:tcBorders>
            <w:shd w:val="clear" w:color="auto" w:fill="auto"/>
            <w:tcMar>
              <w:left w:w="54" w:type="dxa"/>
            </w:tcMar>
          </w:tcPr>
          <w:p w:rsidR="00BA0A07" w:rsidRDefault="00BA0A07" w:rsidP="00BA0A07">
            <w:pPr>
              <w:pStyle w:val="Obsahtabulky"/>
              <w:spacing w:line="360" w:lineRule="auto"/>
              <w:jc w:val="center"/>
            </w:pPr>
            <w:r>
              <w:t>8.</w:t>
            </w:r>
          </w:p>
        </w:tc>
        <w:tc>
          <w:tcPr>
            <w:tcW w:w="3000" w:type="dxa"/>
            <w:tcBorders>
              <w:left w:val="single" w:sz="2" w:space="0" w:color="000000"/>
              <w:bottom w:val="single" w:sz="2" w:space="0" w:color="000000"/>
            </w:tcBorders>
            <w:shd w:val="clear" w:color="auto" w:fill="auto"/>
            <w:tcMar>
              <w:left w:w="54" w:type="dxa"/>
            </w:tcMar>
          </w:tcPr>
          <w:p w:rsidR="00BA0A07" w:rsidRDefault="00BA0A07" w:rsidP="00BA0A07">
            <w:pPr>
              <w:pStyle w:val="Obsahtabulky"/>
              <w:spacing w:line="360" w:lineRule="auto"/>
            </w:pPr>
            <w:r w:rsidRPr="00776281">
              <w:rPr>
                <w:b/>
                <w:bCs/>
              </w:rPr>
              <w:t>KOVÁČIK</w:t>
            </w:r>
            <w:r w:rsidRPr="00776281">
              <w:t xml:space="preserve"> Pavel</w:t>
            </w:r>
          </w:p>
        </w:tc>
        <w:tc>
          <w:tcPr>
            <w:tcW w:w="767" w:type="dxa"/>
            <w:tcBorders>
              <w:left w:val="single" w:sz="2" w:space="0" w:color="000000"/>
              <w:bottom w:val="single" w:sz="2" w:space="0" w:color="000000"/>
            </w:tcBorders>
            <w:shd w:val="clear" w:color="auto" w:fill="auto"/>
            <w:tcMar>
              <w:left w:w="54" w:type="dxa"/>
            </w:tcMar>
          </w:tcPr>
          <w:p w:rsidR="00BA0A07" w:rsidRDefault="00BA0A07" w:rsidP="00BA0A07">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BA0A07" w:rsidRDefault="00BA0A07" w:rsidP="00BA0A07">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BA0A07" w:rsidRDefault="00BA0A07" w:rsidP="00BA0A07">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BA0A07" w:rsidRDefault="00BA0A07" w:rsidP="00BA0A07">
            <w:pPr>
              <w:pStyle w:val="Obsahtabulky"/>
              <w:spacing w:line="360" w:lineRule="auto"/>
              <w:jc w:val="center"/>
            </w:pPr>
          </w:p>
        </w:tc>
        <w:tc>
          <w:tcPr>
            <w:tcW w:w="650" w:type="dxa"/>
            <w:tcBorders>
              <w:left w:val="single" w:sz="2" w:space="0" w:color="000000"/>
              <w:bottom w:val="single" w:sz="2" w:space="0" w:color="000000"/>
            </w:tcBorders>
            <w:shd w:val="clear" w:color="auto" w:fill="auto"/>
            <w:tcMar>
              <w:left w:w="54" w:type="dxa"/>
            </w:tcMar>
          </w:tcPr>
          <w:p w:rsidR="00BA0A07" w:rsidRDefault="00BA0A07" w:rsidP="00BA0A07">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BA0A07" w:rsidRDefault="00BA0A07" w:rsidP="00BA0A07">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BA0A07" w:rsidRDefault="00BA0A07" w:rsidP="00BA0A07">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BA0A07" w:rsidRDefault="00BA0A07" w:rsidP="00BA0A07">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BA0A07" w:rsidRDefault="00BA0A07" w:rsidP="00BA0A07">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9.</w:t>
            </w:r>
          </w:p>
        </w:tc>
        <w:tc>
          <w:tcPr>
            <w:tcW w:w="30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sidRPr="00776281">
              <w:rPr>
                <w:b/>
              </w:rPr>
              <w:t>KRUTÁKOVÁ</w:t>
            </w:r>
            <w:r w:rsidRPr="00776281">
              <w:t xml:space="preserve"> Jana</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10.</w:t>
            </w:r>
          </w:p>
        </w:tc>
        <w:tc>
          <w:tcPr>
            <w:tcW w:w="30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sidRPr="00776281">
              <w:rPr>
                <w:b/>
              </w:rPr>
              <w:t xml:space="preserve">MARTINŮ </w:t>
            </w:r>
            <w:r w:rsidRPr="00776281">
              <w:t>Jaroslav</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11.</w:t>
            </w:r>
          </w:p>
        </w:tc>
        <w:tc>
          <w:tcPr>
            <w:tcW w:w="3000" w:type="dxa"/>
            <w:tcBorders>
              <w:left w:val="single" w:sz="2" w:space="0" w:color="000000"/>
              <w:bottom w:val="single" w:sz="2" w:space="0" w:color="000000"/>
            </w:tcBorders>
            <w:shd w:val="clear" w:color="auto" w:fill="auto"/>
            <w:tcMar>
              <w:left w:w="54" w:type="dxa"/>
            </w:tcMar>
          </w:tcPr>
          <w:p w:rsidR="00081EF3" w:rsidRPr="00B32583" w:rsidRDefault="00081EF3" w:rsidP="00081EF3">
            <w:pPr>
              <w:pStyle w:val="Obsahtabulky"/>
              <w:spacing w:line="360" w:lineRule="auto"/>
            </w:pPr>
            <w:r w:rsidRPr="00776281">
              <w:rPr>
                <w:b/>
              </w:rPr>
              <w:t>OBORNÁ</w:t>
            </w:r>
            <w:r w:rsidRPr="00776281">
              <w:t xml:space="preserve"> Monika</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12.</w:t>
            </w:r>
          </w:p>
        </w:tc>
        <w:tc>
          <w:tcPr>
            <w:tcW w:w="3000" w:type="dxa"/>
            <w:tcBorders>
              <w:left w:val="single" w:sz="2" w:space="0" w:color="000000"/>
              <w:bottom w:val="single" w:sz="2" w:space="0" w:color="000000"/>
            </w:tcBorders>
            <w:shd w:val="clear" w:color="auto" w:fill="auto"/>
            <w:tcMar>
              <w:left w:w="54" w:type="dxa"/>
            </w:tcMar>
          </w:tcPr>
          <w:p w:rsidR="00081EF3" w:rsidRPr="004945AA" w:rsidRDefault="00081EF3" w:rsidP="00081EF3">
            <w:pPr>
              <w:pStyle w:val="Obsahtabulky"/>
              <w:spacing w:line="360" w:lineRule="auto"/>
            </w:pPr>
            <w:r w:rsidRPr="00776281">
              <w:rPr>
                <w:b/>
              </w:rPr>
              <w:t>PODAL</w:t>
            </w:r>
            <w:r w:rsidRPr="00776281">
              <w:t xml:space="preserve"> Zdeněk</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13.</w:t>
            </w:r>
          </w:p>
        </w:tc>
        <w:tc>
          <w:tcPr>
            <w:tcW w:w="3000" w:type="dxa"/>
            <w:tcBorders>
              <w:left w:val="single" w:sz="2" w:space="0" w:color="000000"/>
              <w:bottom w:val="single" w:sz="2" w:space="0" w:color="000000"/>
            </w:tcBorders>
            <w:shd w:val="clear" w:color="auto" w:fill="auto"/>
            <w:tcMar>
              <w:left w:w="54" w:type="dxa"/>
            </w:tcMar>
          </w:tcPr>
          <w:p w:rsidR="00081EF3" w:rsidRPr="00722182" w:rsidRDefault="00081EF3" w:rsidP="00081EF3">
            <w:pPr>
              <w:pStyle w:val="Obsahtabulky"/>
              <w:spacing w:line="360" w:lineRule="auto"/>
            </w:pPr>
            <w:r w:rsidRPr="00776281">
              <w:rPr>
                <w:b/>
              </w:rPr>
              <w:t>POŠVÁŘ</w:t>
            </w:r>
            <w:r w:rsidRPr="00776281">
              <w:t xml:space="preserve"> Jan</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14.</w:t>
            </w:r>
          </w:p>
        </w:tc>
        <w:tc>
          <w:tcPr>
            <w:tcW w:w="30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sidRPr="00776281">
              <w:rPr>
                <w:b/>
              </w:rPr>
              <w:t xml:space="preserve">PRAŽÁK </w:t>
            </w:r>
            <w:r w:rsidRPr="00776281">
              <w:t>David</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15.</w:t>
            </w:r>
          </w:p>
        </w:tc>
        <w:tc>
          <w:tcPr>
            <w:tcW w:w="30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Pr>
                <w:b/>
                <w:bCs/>
              </w:rPr>
              <w:t>TUREČEK</w:t>
            </w:r>
            <w:r>
              <w:t xml:space="preserve"> Karel</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16.</w:t>
            </w:r>
          </w:p>
        </w:tc>
        <w:tc>
          <w:tcPr>
            <w:tcW w:w="30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sidRPr="00D04626">
              <w:rPr>
                <w:b/>
              </w:rPr>
              <w:t>VÁLEK</w:t>
            </w:r>
            <w:r>
              <w:t xml:space="preserve"> Vlastimil</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081EF3" w:rsidTr="00081EF3">
        <w:tc>
          <w:tcPr>
            <w:tcW w:w="632"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17.</w:t>
            </w:r>
          </w:p>
        </w:tc>
        <w:tc>
          <w:tcPr>
            <w:tcW w:w="30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pPr>
            <w:r>
              <w:rPr>
                <w:b/>
                <w:bCs/>
              </w:rPr>
              <w:t>VOLNÝ</w:t>
            </w:r>
            <w:r>
              <w:t xml:space="preserve"> Jan</w:t>
            </w:r>
          </w:p>
        </w:tc>
        <w:tc>
          <w:tcPr>
            <w:tcW w:w="767"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70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00"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w:t>
            </w:r>
          </w:p>
        </w:tc>
        <w:tc>
          <w:tcPr>
            <w:tcW w:w="683"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50"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2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c>
          <w:tcPr>
            <w:tcW w:w="728" w:type="dxa"/>
            <w:tcBorders>
              <w:left w:val="double" w:sz="4"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684" w:type="dxa"/>
            <w:tcBorders>
              <w:left w:val="single" w:sz="2" w:space="0" w:color="000000"/>
              <w:bottom w:val="sing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left w:val="single" w:sz="2" w:space="0" w:color="000000"/>
              <w:bottom w:val="sing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r w:rsidR="00BA0A07" w:rsidTr="00081EF3">
        <w:tc>
          <w:tcPr>
            <w:tcW w:w="632" w:type="dxa"/>
            <w:tcBorders>
              <w:left w:val="double" w:sz="4" w:space="0" w:color="000000"/>
              <w:bottom w:val="double" w:sz="2" w:space="0" w:color="000000"/>
            </w:tcBorders>
            <w:shd w:val="clear" w:color="auto" w:fill="auto"/>
            <w:tcMar>
              <w:left w:w="54" w:type="dxa"/>
            </w:tcMar>
          </w:tcPr>
          <w:p w:rsidR="00BA0A07" w:rsidRDefault="00BA0A07" w:rsidP="00BA0A07">
            <w:pPr>
              <w:pStyle w:val="Obsahtabulky"/>
              <w:spacing w:line="360" w:lineRule="auto"/>
              <w:jc w:val="center"/>
            </w:pPr>
            <w:r>
              <w:t>18.</w:t>
            </w:r>
          </w:p>
        </w:tc>
        <w:tc>
          <w:tcPr>
            <w:tcW w:w="3000" w:type="dxa"/>
            <w:tcBorders>
              <w:left w:val="single" w:sz="2" w:space="0" w:color="000000"/>
              <w:bottom w:val="double" w:sz="4" w:space="0" w:color="000000"/>
            </w:tcBorders>
            <w:shd w:val="clear" w:color="auto" w:fill="auto"/>
            <w:tcMar>
              <w:left w:w="54" w:type="dxa"/>
            </w:tcMar>
          </w:tcPr>
          <w:p w:rsidR="00BA0A07" w:rsidRPr="00B32583" w:rsidRDefault="00BA0A07" w:rsidP="00BA0A07">
            <w:pPr>
              <w:pStyle w:val="Obsahtabulky"/>
              <w:spacing w:line="360" w:lineRule="auto"/>
            </w:pPr>
            <w:r>
              <w:rPr>
                <w:b/>
              </w:rPr>
              <w:t xml:space="preserve">VRECIONOVÁ </w:t>
            </w:r>
            <w:r>
              <w:t>Veronika</w:t>
            </w:r>
          </w:p>
        </w:tc>
        <w:tc>
          <w:tcPr>
            <w:tcW w:w="767" w:type="dxa"/>
            <w:tcBorders>
              <w:left w:val="single" w:sz="2" w:space="0" w:color="000000"/>
              <w:bottom w:val="double" w:sz="4" w:space="0" w:color="000000"/>
            </w:tcBorders>
            <w:shd w:val="clear" w:color="auto" w:fill="auto"/>
            <w:tcMar>
              <w:left w:w="54" w:type="dxa"/>
            </w:tcMar>
          </w:tcPr>
          <w:p w:rsidR="00BA0A07" w:rsidRDefault="00BA0A07" w:rsidP="00BA0A07">
            <w:pPr>
              <w:pStyle w:val="Obsahtabulky"/>
              <w:spacing w:line="360" w:lineRule="auto"/>
              <w:jc w:val="center"/>
            </w:pPr>
            <w:r>
              <w:t>/</w:t>
            </w:r>
          </w:p>
        </w:tc>
        <w:tc>
          <w:tcPr>
            <w:tcW w:w="700" w:type="dxa"/>
            <w:tcBorders>
              <w:left w:val="single" w:sz="2" w:space="0" w:color="000000"/>
              <w:bottom w:val="double" w:sz="4" w:space="0" w:color="000000"/>
            </w:tcBorders>
            <w:shd w:val="clear" w:color="auto" w:fill="auto"/>
            <w:tcMar>
              <w:left w:w="54" w:type="dxa"/>
            </w:tcMar>
          </w:tcPr>
          <w:p w:rsidR="00BA0A07" w:rsidRDefault="00BA0A07" w:rsidP="00BA0A07">
            <w:pPr>
              <w:pStyle w:val="Obsahtabulky"/>
              <w:spacing w:line="360" w:lineRule="auto"/>
            </w:pPr>
          </w:p>
        </w:tc>
        <w:tc>
          <w:tcPr>
            <w:tcW w:w="600" w:type="dxa"/>
            <w:tcBorders>
              <w:left w:val="single" w:sz="2" w:space="0" w:color="000000"/>
              <w:bottom w:val="double" w:sz="4" w:space="0" w:color="000000"/>
              <w:right w:val="double" w:sz="4" w:space="0" w:color="000000"/>
            </w:tcBorders>
            <w:shd w:val="clear" w:color="auto" w:fill="auto"/>
            <w:tcMar>
              <w:left w:w="54" w:type="dxa"/>
            </w:tcMar>
          </w:tcPr>
          <w:p w:rsidR="00BA0A07" w:rsidRDefault="00BA0A07" w:rsidP="00BA0A07">
            <w:pPr>
              <w:pStyle w:val="Obsahtabulky"/>
              <w:spacing w:line="360" w:lineRule="auto"/>
            </w:pPr>
          </w:p>
        </w:tc>
        <w:tc>
          <w:tcPr>
            <w:tcW w:w="683" w:type="dxa"/>
            <w:tcBorders>
              <w:left w:val="double" w:sz="4" w:space="0" w:color="000000"/>
              <w:bottom w:val="double" w:sz="4" w:space="0" w:color="000000"/>
            </w:tcBorders>
            <w:shd w:val="clear" w:color="auto" w:fill="auto"/>
            <w:tcMar>
              <w:left w:w="54" w:type="dxa"/>
            </w:tcMar>
          </w:tcPr>
          <w:p w:rsidR="00BA0A07" w:rsidRDefault="00BA0A07" w:rsidP="00BA0A07">
            <w:pPr>
              <w:pStyle w:val="Obsahtabulky"/>
              <w:spacing w:line="360" w:lineRule="auto"/>
              <w:jc w:val="center"/>
            </w:pPr>
          </w:p>
        </w:tc>
        <w:tc>
          <w:tcPr>
            <w:tcW w:w="650" w:type="dxa"/>
            <w:tcBorders>
              <w:left w:val="single" w:sz="2" w:space="0" w:color="000000"/>
              <w:bottom w:val="double" w:sz="4" w:space="0" w:color="000000"/>
            </w:tcBorders>
            <w:shd w:val="clear" w:color="auto" w:fill="auto"/>
            <w:tcMar>
              <w:left w:w="54" w:type="dxa"/>
            </w:tcMar>
          </w:tcPr>
          <w:p w:rsidR="00BA0A07" w:rsidRDefault="00BA0A07" w:rsidP="00BA0A07">
            <w:pPr>
              <w:pStyle w:val="Obsahtabulky"/>
              <w:spacing w:line="360" w:lineRule="auto"/>
              <w:jc w:val="center"/>
            </w:pPr>
          </w:p>
        </w:tc>
        <w:tc>
          <w:tcPr>
            <w:tcW w:w="622" w:type="dxa"/>
            <w:tcBorders>
              <w:left w:val="single" w:sz="2" w:space="0" w:color="000000"/>
              <w:bottom w:val="double" w:sz="4" w:space="0" w:color="000000"/>
              <w:right w:val="double" w:sz="4" w:space="0" w:color="000000"/>
            </w:tcBorders>
            <w:shd w:val="clear" w:color="auto" w:fill="auto"/>
            <w:tcMar>
              <w:left w:w="54" w:type="dxa"/>
            </w:tcMar>
          </w:tcPr>
          <w:p w:rsidR="00BA0A07" w:rsidRDefault="00BA0A07" w:rsidP="00BA0A07">
            <w:pPr>
              <w:pStyle w:val="Obsahtabulky"/>
              <w:spacing w:line="360" w:lineRule="auto"/>
              <w:jc w:val="center"/>
            </w:pPr>
          </w:p>
        </w:tc>
        <w:tc>
          <w:tcPr>
            <w:tcW w:w="728" w:type="dxa"/>
            <w:tcBorders>
              <w:left w:val="double" w:sz="4" w:space="0" w:color="000000"/>
              <w:bottom w:val="double" w:sz="4" w:space="0" w:color="000000"/>
            </w:tcBorders>
            <w:shd w:val="clear" w:color="auto" w:fill="auto"/>
            <w:tcMar>
              <w:left w:w="54" w:type="dxa"/>
            </w:tcMar>
          </w:tcPr>
          <w:p w:rsidR="00BA0A07" w:rsidRDefault="00BA0A07" w:rsidP="00BA0A07">
            <w:pPr>
              <w:pStyle w:val="Obsahtabulky"/>
              <w:spacing w:line="360" w:lineRule="auto"/>
              <w:jc w:val="center"/>
            </w:pPr>
          </w:p>
        </w:tc>
        <w:tc>
          <w:tcPr>
            <w:tcW w:w="684" w:type="dxa"/>
            <w:tcBorders>
              <w:left w:val="single" w:sz="2" w:space="0" w:color="000000"/>
              <w:bottom w:val="double" w:sz="4" w:space="0" w:color="000000"/>
            </w:tcBorders>
            <w:shd w:val="clear" w:color="auto" w:fill="auto"/>
            <w:tcMar>
              <w:left w:w="54" w:type="dxa"/>
            </w:tcMar>
          </w:tcPr>
          <w:p w:rsidR="00BA0A07" w:rsidRDefault="00BA0A07" w:rsidP="00BA0A07">
            <w:pPr>
              <w:pStyle w:val="Obsahtabulky"/>
              <w:spacing w:line="360" w:lineRule="auto"/>
              <w:jc w:val="center"/>
            </w:pPr>
          </w:p>
        </w:tc>
        <w:tc>
          <w:tcPr>
            <w:tcW w:w="572" w:type="dxa"/>
            <w:tcBorders>
              <w:left w:val="single" w:sz="2" w:space="0" w:color="000000"/>
              <w:bottom w:val="double" w:sz="4" w:space="0" w:color="000000"/>
              <w:right w:val="double" w:sz="4" w:space="0" w:color="000000"/>
            </w:tcBorders>
            <w:shd w:val="clear" w:color="auto" w:fill="auto"/>
            <w:tcMar>
              <w:left w:w="54" w:type="dxa"/>
            </w:tcMar>
          </w:tcPr>
          <w:p w:rsidR="00BA0A07" w:rsidRDefault="00BA0A07" w:rsidP="00BA0A07">
            <w:pPr>
              <w:pStyle w:val="Obsahtabulky"/>
              <w:spacing w:line="360" w:lineRule="auto"/>
              <w:jc w:val="center"/>
            </w:pPr>
          </w:p>
        </w:tc>
      </w:tr>
      <w:tr w:rsidR="00081EF3" w:rsidTr="00081EF3">
        <w:tc>
          <w:tcPr>
            <w:tcW w:w="632" w:type="dxa"/>
            <w:tcBorders>
              <w:top w:val="double" w:sz="2" w:space="0" w:color="000000"/>
              <w:left w:val="double" w:sz="2" w:space="0" w:color="000000"/>
              <w:bottom w:val="double" w:sz="2" w:space="0" w:color="000000"/>
              <w:right w:val="double" w:sz="2" w:space="0" w:color="000000"/>
            </w:tcBorders>
            <w:shd w:val="clear" w:color="auto" w:fill="auto"/>
            <w:tcMar>
              <w:left w:w="54" w:type="dxa"/>
            </w:tcMar>
          </w:tcPr>
          <w:p w:rsidR="00081EF3" w:rsidRDefault="00081EF3" w:rsidP="00081EF3">
            <w:pPr>
              <w:pStyle w:val="Obsahtabulky"/>
              <w:spacing w:line="360" w:lineRule="auto"/>
            </w:pPr>
          </w:p>
        </w:tc>
        <w:tc>
          <w:tcPr>
            <w:tcW w:w="3000" w:type="dxa"/>
            <w:tcBorders>
              <w:top w:val="double" w:sz="4" w:space="0" w:color="000000"/>
              <w:left w:val="double" w:sz="2" w:space="0" w:color="000000"/>
              <w:bottom w:val="double" w:sz="2" w:space="0" w:color="000000"/>
            </w:tcBorders>
            <w:shd w:val="clear" w:color="auto" w:fill="auto"/>
            <w:tcMar>
              <w:left w:w="54" w:type="dxa"/>
            </w:tcMar>
          </w:tcPr>
          <w:p w:rsidR="00081EF3" w:rsidRDefault="00081EF3" w:rsidP="00081EF3">
            <w:pPr>
              <w:pStyle w:val="Obsahtabulky"/>
              <w:spacing w:line="360" w:lineRule="auto"/>
            </w:pPr>
            <w:r>
              <w:t>Celkem:</w:t>
            </w:r>
          </w:p>
        </w:tc>
        <w:tc>
          <w:tcPr>
            <w:tcW w:w="767" w:type="dxa"/>
            <w:tcBorders>
              <w:top w:val="double" w:sz="4" w:space="0" w:color="000000"/>
              <w:left w:val="single" w:sz="2" w:space="0" w:color="000000"/>
              <w:bottom w:val="double" w:sz="2" w:space="0" w:color="000000"/>
            </w:tcBorders>
            <w:shd w:val="clear" w:color="auto" w:fill="auto"/>
            <w:tcMar>
              <w:left w:w="54" w:type="dxa"/>
            </w:tcMar>
          </w:tcPr>
          <w:p w:rsidR="00081EF3" w:rsidRDefault="006A051F" w:rsidP="00081EF3">
            <w:pPr>
              <w:pStyle w:val="Obsahtabulky"/>
              <w:spacing w:line="360" w:lineRule="auto"/>
              <w:jc w:val="center"/>
            </w:pPr>
            <w:r>
              <w:t>13</w:t>
            </w:r>
          </w:p>
        </w:tc>
        <w:tc>
          <w:tcPr>
            <w:tcW w:w="700" w:type="dxa"/>
            <w:tcBorders>
              <w:top w:val="double" w:sz="4" w:space="0" w:color="000000"/>
              <w:left w:val="single" w:sz="2" w:space="0" w:color="000000"/>
              <w:bottom w:val="double" w:sz="2" w:space="0" w:color="000000"/>
            </w:tcBorders>
            <w:shd w:val="clear" w:color="auto" w:fill="auto"/>
            <w:tcMar>
              <w:left w:w="54" w:type="dxa"/>
            </w:tcMar>
          </w:tcPr>
          <w:p w:rsidR="00081EF3" w:rsidRDefault="00081EF3" w:rsidP="00081EF3">
            <w:pPr>
              <w:pStyle w:val="Obsahtabulky"/>
              <w:spacing w:line="360" w:lineRule="auto"/>
              <w:jc w:val="center"/>
            </w:pPr>
            <w:r>
              <w:t>0</w:t>
            </w:r>
          </w:p>
        </w:tc>
        <w:tc>
          <w:tcPr>
            <w:tcW w:w="600" w:type="dxa"/>
            <w:tcBorders>
              <w:top w:val="double" w:sz="4" w:space="0" w:color="000000"/>
              <w:left w:val="single" w:sz="2" w:space="0" w:color="000000"/>
              <w:bottom w:val="doub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r>
              <w:t>0</w:t>
            </w:r>
          </w:p>
        </w:tc>
        <w:tc>
          <w:tcPr>
            <w:tcW w:w="683" w:type="dxa"/>
            <w:tcBorders>
              <w:top w:val="double" w:sz="4" w:space="0" w:color="000000"/>
              <w:left w:val="double" w:sz="4" w:space="0" w:color="000000"/>
              <w:bottom w:val="double" w:sz="2" w:space="0" w:color="000000"/>
            </w:tcBorders>
            <w:shd w:val="clear" w:color="auto" w:fill="auto"/>
            <w:tcMar>
              <w:left w:w="54" w:type="dxa"/>
            </w:tcMar>
          </w:tcPr>
          <w:p w:rsidR="00081EF3" w:rsidRDefault="00081EF3" w:rsidP="00081EF3">
            <w:pPr>
              <w:pStyle w:val="Obsahtabulky"/>
              <w:spacing w:line="360" w:lineRule="auto"/>
              <w:jc w:val="center"/>
            </w:pPr>
          </w:p>
        </w:tc>
        <w:tc>
          <w:tcPr>
            <w:tcW w:w="650" w:type="dxa"/>
            <w:tcBorders>
              <w:top w:val="double" w:sz="4" w:space="0" w:color="000000"/>
              <w:left w:val="single" w:sz="2" w:space="0" w:color="000000"/>
              <w:bottom w:val="double" w:sz="2" w:space="0" w:color="000000"/>
            </w:tcBorders>
            <w:shd w:val="clear" w:color="auto" w:fill="auto"/>
            <w:tcMar>
              <w:left w:w="54" w:type="dxa"/>
            </w:tcMar>
          </w:tcPr>
          <w:p w:rsidR="00081EF3" w:rsidRDefault="00081EF3" w:rsidP="00081EF3">
            <w:pPr>
              <w:pStyle w:val="Obsahtabulky"/>
              <w:spacing w:line="360" w:lineRule="auto"/>
              <w:jc w:val="center"/>
            </w:pPr>
          </w:p>
        </w:tc>
        <w:tc>
          <w:tcPr>
            <w:tcW w:w="622" w:type="dxa"/>
            <w:tcBorders>
              <w:top w:val="double" w:sz="4" w:space="0" w:color="000000"/>
              <w:left w:val="single" w:sz="2" w:space="0" w:color="000000"/>
              <w:bottom w:val="doub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c>
          <w:tcPr>
            <w:tcW w:w="728" w:type="dxa"/>
            <w:tcBorders>
              <w:top w:val="double" w:sz="4" w:space="0" w:color="000000"/>
              <w:left w:val="double" w:sz="4" w:space="0" w:color="000000"/>
              <w:bottom w:val="double" w:sz="2" w:space="0" w:color="000000"/>
            </w:tcBorders>
            <w:shd w:val="clear" w:color="auto" w:fill="auto"/>
            <w:tcMar>
              <w:left w:w="54" w:type="dxa"/>
            </w:tcMar>
          </w:tcPr>
          <w:p w:rsidR="00081EF3" w:rsidRDefault="00081EF3" w:rsidP="00081EF3">
            <w:pPr>
              <w:pStyle w:val="Obsahtabulky"/>
              <w:spacing w:line="360" w:lineRule="auto"/>
              <w:jc w:val="center"/>
            </w:pPr>
          </w:p>
        </w:tc>
        <w:tc>
          <w:tcPr>
            <w:tcW w:w="684" w:type="dxa"/>
            <w:tcBorders>
              <w:top w:val="double" w:sz="4" w:space="0" w:color="000000"/>
              <w:left w:val="single" w:sz="2" w:space="0" w:color="000000"/>
              <w:bottom w:val="double" w:sz="2" w:space="0" w:color="000000"/>
            </w:tcBorders>
            <w:shd w:val="clear" w:color="auto" w:fill="auto"/>
            <w:tcMar>
              <w:left w:w="54" w:type="dxa"/>
            </w:tcMar>
          </w:tcPr>
          <w:p w:rsidR="00081EF3" w:rsidRDefault="00081EF3" w:rsidP="00081EF3">
            <w:pPr>
              <w:pStyle w:val="Obsahtabulky"/>
              <w:spacing w:line="360" w:lineRule="auto"/>
              <w:jc w:val="center"/>
            </w:pPr>
          </w:p>
        </w:tc>
        <w:tc>
          <w:tcPr>
            <w:tcW w:w="572" w:type="dxa"/>
            <w:tcBorders>
              <w:top w:val="double" w:sz="4" w:space="0" w:color="000000"/>
              <w:left w:val="single" w:sz="2" w:space="0" w:color="000000"/>
              <w:bottom w:val="double" w:sz="2" w:space="0" w:color="000000"/>
              <w:right w:val="double" w:sz="4" w:space="0" w:color="000000"/>
            </w:tcBorders>
            <w:shd w:val="clear" w:color="auto" w:fill="auto"/>
            <w:tcMar>
              <w:left w:w="54" w:type="dxa"/>
            </w:tcMar>
          </w:tcPr>
          <w:p w:rsidR="00081EF3" w:rsidRDefault="00081EF3" w:rsidP="00081EF3">
            <w:pPr>
              <w:pStyle w:val="Obsahtabulky"/>
              <w:spacing w:line="360" w:lineRule="auto"/>
              <w:jc w:val="center"/>
            </w:pPr>
          </w:p>
        </w:tc>
      </w:tr>
    </w:tbl>
    <w:p w:rsidR="00FF7E98" w:rsidRDefault="00081EF3" w:rsidP="00526945">
      <w:r>
        <w:tab/>
      </w:r>
      <w:r>
        <w:tab/>
      </w:r>
      <w:r>
        <w:tab/>
      </w:r>
      <w:r>
        <w:tab/>
      </w:r>
      <w:r>
        <w:tab/>
      </w:r>
      <w:r>
        <w:tab/>
      </w:r>
      <w:proofErr w:type="spellStart"/>
      <w:r>
        <w:t>usn</w:t>
      </w:r>
      <w:proofErr w:type="spellEnd"/>
      <w:r>
        <w:t xml:space="preserve">. č. </w:t>
      </w:r>
      <w:r w:rsidR="006A051F">
        <w:t>72</w:t>
      </w:r>
      <w:r>
        <w:t xml:space="preserve">       </w:t>
      </w:r>
    </w:p>
    <w:sectPr w:rsidR="00FF7E98">
      <w:footerReference w:type="even" r:id="rId8"/>
      <w:footerReference w:type="default" r:id="rId9"/>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F30" w:rsidRDefault="00F94F30">
      <w:r>
        <w:separator/>
      </w:r>
    </w:p>
  </w:endnote>
  <w:endnote w:type="continuationSeparator" w:id="0">
    <w:p w:rsidR="00F94F30" w:rsidRDefault="00F9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30" w:rsidRDefault="00F94F3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94F30" w:rsidRDefault="00F94F3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30" w:rsidRDefault="00F94F3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71752">
      <w:rPr>
        <w:rStyle w:val="slostrnky"/>
        <w:noProof/>
      </w:rPr>
      <w:t>2</w:t>
    </w:r>
    <w:r>
      <w:rPr>
        <w:rStyle w:val="slostrnky"/>
      </w:rPr>
      <w:fldChar w:fldCharType="end"/>
    </w:r>
  </w:p>
  <w:p w:rsidR="00F94F30" w:rsidRDefault="00F94F3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F30" w:rsidRDefault="00F94F30">
      <w:r>
        <w:separator/>
      </w:r>
    </w:p>
  </w:footnote>
  <w:footnote w:type="continuationSeparator" w:id="0">
    <w:p w:rsidR="00F94F30" w:rsidRDefault="00F94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05"/>
        </w:tabs>
        <w:ind w:left="705" w:hanging="705"/>
      </w:pPr>
      <w:rPr>
        <w:sz w:val="24"/>
      </w:rPr>
    </w:lvl>
  </w:abstractNum>
  <w:abstractNum w:abstractNumId="1" w15:restartNumberingAfterBreak="0">
    <w:nsid w:val="059672BA"/>
    <w:multiLevelType w:val="hybridMultilevel"/>
    <w:tmpl w:val="E6D4F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E07A6F"/>
    <w:multiLevelType w:val="hybridMultilevel"/>
    <w:tmpl w:val="934C65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8944A8"/>
    <w:multiLevelType w:val="hybridMultilevel"/>
    <w:tmpl w:val="66D46F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F84223"/>
    <w:multiLevelType w:val="hybridMultilevel"/>
    <w:tmpl w:val="25BACD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CC0925"/>
    <w:multiLevelType w:val="hybridMultilevel"/>
    <w:tmpl w:val="B84A8A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CF125DC"/>
    <w:multiLevelType w:val="hybridMultilevel"/>
    <w:tmpl w:val="3F868C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BC1F9D"/>
    <w:multiLevelType w:val="hybridMultilevel"/>
    <w:tmpl w:val="A51CB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A347413"/>
    <w:multiLevelType w:val="hybridMultilevel"/>
    <w:tmpl w:val="DC08A5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C11780F"/>
    <w:multiLevelType w:val="hybridMultilevel"/>
    <w:tmpl w:val="055051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733E51"/>
    <w:multiLevelType w:val="hybridMultilevel"/>
    <w:tmpl w:val="FB048C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607C41"/>
    <w:multiLevelType w:val="hybridMultilevel"/>
    <w:tmpl w:val="85A0CB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DAD5DF8"/>
    <w:multiLevelType w:val="hybridMultilevel"/>
    <w:tmpl w:val="3B04638C"/>
    <w:lvl w:ilvl="0" w:tplc="6E5A00FC">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76BC4C24"/>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9591754"/>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9F4612E"/>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7B1B0728"/>
    <w:multiLevelType w:val="hybridMultilevel"/>
    <w:tmpl w:val="706654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FFD68A3"/>
    <w:multiLevelType w:val="hybridMultilevel"/>
    <w:tmpl w:val="047A1D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4"/>
  </w:num>
  <w:num w:numId="3">
    <w:abstractNumId w:val="13"/>
  </w:num>
  <w:num w:numId="4">
    <w:abstractNumId w:val="11"/>
  </w:num>
  <w:num w:numId="5">
    <w:abstractNumId w:val="0"/>
  </w:num>
  <w:num w:numId="6">
    <w:abstractNumId w:val="3"/>
  </w:num>
  <w:num w:numId="7">
    <w:abstractNumId w:val="10"/>
  </w:num>
  <w:num w:numId="8">
    <w:abstractNumId w:val="17"/>
  </w:num>
  <w:num w:numId="9">
    <w:abstractNumId w:val="8"/>
  </w:num>
  <w:num w:numId="10">
    <w:abstractNumId w:val="5"/>
  </w:num>
  <w:num w:numId="11">
    <w:abstractNumId w:val="12"/>
  </w:num>
  <w:num w:numId="12">
    <w:abstractNumId w:val="9"/>
  </w:num>
  <w:num w:numId="13">
    <w:abstractNumId w:val="4"/>
  </w:num>
  <w:num w:numId="14">
    <w:abstractNumId w:val="2"/>
  </w:num>
  <w:num w:numId="15">
    <w:abstractNumId w:val="16"/>
  </w:num>
  <w:num w:numId="16">
    <w:abstractNumId w:val="6"/>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6D"/>
    <w:rsid w:val="0000039E"/>
    <w:rsid w:val="00002B02"/>
    <w:rsid w:val="000037D7"/>
    <w:rsid w:val="000051B7"/>
    <w:rsid w:val="000053E1"/>
    <w:rsid w:val="000122C1"/>
    <w:rsid w:val="00012512"/>
    <w:rsid w:val="00012716"/>
    <w:rsid w:val="00013F52"/>
    <w:rsid w:val="00014D63"/>
    <w:rsid w:val="000161AB"/>
    <w:rsid w:val="00016E9D"/>
    <w:rsid w:val="0001731D"/>
    <w:rsid w:val="00017B87"/>
    <w:rsid w:val="0002177D"/>
    <w:rsid w:val="00022487"/>
    <w:rsid w:val="00023C71"/>
    <w:rsid w:val="000241B4"/>
    <w:rsid w:val="0002595B"/>
    <w:rsid w:val="00026247"/>
    <w:rsid w:val="000262FD"/>
    <w:rsid w:val="0002719D"/>
    <w:rsid w:val="00027335"/>
    <w:rsid w:val="00027C58"/>
    <w:rsid w:val="00027EC0"/>
    <w:rsid w:val="00030A6E"/>
    <w:rsid w:val="00030BE0"/>
    <w:rsid w:val="00033563"/>
    <w:rsid w:val="00033664"/>
    <w:rsid w:val="00035388"/>
    <w:rsid w:val="00036D82"/>
    <w:rsid w:val="00041257"/>
    <w:rsid w:val="0004167B"/>
    <w:rsid w:val="00041CF3"/>
    <w:rsid w:val="000429BF"/>
    <w:rsid w:val="0004648B"/>
    <w:rsid w:val="00046A10"/>
    <w:rsid w:val="00046B51"/>
    <w:rsid w:val="0005029C"/>
    <w:rsid w:val="00050369"/>
    <w:rsid w:val="00050897"/>
    <w:rsid w:val="00050972"/>
    <w:rsid w:val="00051751"/>
    <w:rsid w:val="00052B96"/>
    <w:rsid w:val="00054194"/>
    <w:rsid w:val="00054D18"/>
    <w:rsid w:val="00056FAF"/>
    <w:rsid w:val="00057661"/>
    <w:rsid w:val="000578E9"/>
    <w:rsid w:val="00057BF2"/>
    <w:rsid w:val="00057EB3"/>
    <w:rsid w:val="00060FFF"/>
    <w:rsid w:val="000621DF"/>
    <w:rsid w:val="00062A2C"/>
    <w:rsid w:val="00063099"/>
    <w:rsid w:val="00063B63"/>
    <w:rsid w:val="000659F5"/>
    <w:rsid w:val="0006749E"/>
    <w:rsid w:val="00070091"/>
    <w:rsid w:val="000702E2"/>
    <w:rsid w:val="000705CE"/>
    <w:rsid w:val="00070CE5"/>
    <w:rsid w:val="00072580"/>
    <w:rsid w:val="00073493"/>
    <w:rsid w:val="00073B05"/>
    <w:rsid w:val="00074EFC"/>
    <w:rsid w:val="00076AD3"/>
    <w:rsid w:val="000773AF"/>
    <w:rsid w:val="0008131C"/>
    <w:rsid w:val="000818F1"/>
    <w:rsid w:val="00081BF8"/>
    <w:rsid w:val="00081EF3"/>
    <w:rsid w:val="000828B6"/>
    <w:rsid w:val="000852B1"/>
    <w:rsid w:val="000865D9"/>
    <w:rsid w:val="00086843"/>
    <w:rsid w:val="00086E97"/>
    <w:rsid w:val="0008715B"/>
    <w:rsid w:val="00087493"/>
    <w:rsid w:val="00087584"/>
    <w:rsid w:val="0009119C"/>
    <w:rsid w:val="00092642"/>
    <w:rsid w:val="00092AF6"/>
    <w:rsid w:val="00093416"/>
    <w:rsid w:val="000947BC"/>
    <w:rsid w:val="00094F0C"/>
    <w:rsid w:val="0009568C"/>
    <w:rsid w:val="00095ED5"/>
    <w:rsid w:val="0009696F"/>
    <w:rsid w:val="00097142"/>
    <w:rsid w:val="0009725E"/>
    <w:rsid w:val="00097F25"/>
    <w:rsid w:val="000A052B"/>
    <w:rsid w:val="000A08B0"/>
    <w:rsid w:val="000A22E1"/>
    <w:rsid w:val="000A2710"/>
    <w:rsid w:val="000A3189"/>
    <w:rsid w:val="000A5C94"/>
    <w:rsid w:val="000A6908"/>
    <w:rsid w:val="000A7038"/>
    <w:rsid w:val="000B135F"/>
    <w:rsid w:val="000B2BA5"/>
    <w:rsid w:val="000B2C33"/>
    <w:rsid w:val="000B4FF5"/>
    <w:rsid w:val="000B5494"/>
    <w:rsid w:val="000B5BAA"/>
    <w:rsid w:val="000B5D24"/>
    <w:rsid w:val="000B6094"/>
    <w:rsid w:val="000B686D"/>
    <w:rsid w:val="000B6EC7"/>
    <w:rsid w:val="000B7F27"/>
    <w:rsid w:val="000C0506"/>
    <w:rsid w:val="000C184C"/>
    <w:rsid w:val="000C194C"/>
    <w:rsid w:val="000C67A0"/>
    <w:rsid w:val="000C76A5"/>
    <w:rsid w:val="000C7729"/>
    <w:rsid w:val="000C782F"/>
    <w:rsid w:val="000D070F"/>
    <w:rsid w:val="000D24BB"/>
    <w:rsid w:val="000D2E6A"/>
    <w:rsid w:val="000D3062"/>
    <w:rsid w:val="000D32CB"/>
    <w:rsid w:val="000D4AB8"/>
    <w:rsid w:val="000D544F"/>
    <w:rsid w:val="000D6976"/>
    <w:rsid w:val="000D6D7F"/>
    <w:rsid w:val="000D79A1"/>
    <w:rsid w:val="000D7C76"/>
    <w:rsid w:val="000E2793"/>
    <w:rsid w:val="000E3F04"/>
    <w:rsid w:val="000E5984"/>
    <w:rsid w:val="000E64A7"/>
    <w:rsid w:val="000E70B7"/>
    <w:rsid w:val="000F0D7C"/>
    <w:rsid w:val="000F2F1B"/>
    <w:rsid w:val="000F360B"/>
    <w:rsid w:val="000F57DF"/>
    <w:rsid w:val="000F7537"/>
    <w:rsid w:val="000F7876"/>
    <w:rsid w:val="00100012"/>
    <w:rsid w:val="00101A63"/>
    <w:rsid w:val="00102689"/>
    <w:rsid w:val="00102AA7"/>
    <w:rsid w:val="00102E40"/>
    <w:rsid w:val="00104BE2"/>
    <w:rsid w:val="00105EEE"/>
    <w:rsid w:val="0010714E"/>
    <w:rsid w:val="001077F1"/>
    <w:rsid w:val="00107C79"/>
    <w:rsid w:val="001103A4"/>
    <w:rsid w:val="001113E0"/>
    <w:rsid w:val="00114126"/>
    <w:rsid w:val="0011490B"/>
    <w:rsid w:val="00114A2B"/>
    <w:rsid w:val="00115FF5"/>
    <w:rsid w:val="0011656B"/>
    <w:rsid w:val="00116896"/>
    <w:rsid w:val="00116BDF"/>
    <w:rsid w:val="00116EEC"/>
    <w:rsid w:val="00117F3A"/>
    <w:rsid w:val="0012080F"/>
    <w:rsid w:val="001208B9"/>
    <w:rsid w:val="00121743"/>
    <w:rsid w:val="0012205C"/>
    <w:rsid w:val="00123FAE"/>
    <w:rsid w:val="0012400A"/>
    <w:rsid w:val="0012401E"/>
    <w:rsid w:val="00124066"/>
    <w:rsid w:val="00124718"/>
    <w:rsid w:val="00127F7D"/>
    <w:rsid w:val="00130288"/>
    <w:rsid w:val="00130520"/>
    <w:rsid w:val="0013079F"/>
    <w:rsid w:val="00130A78"/>
    <w:rsid w:val="001317A3"/>
    <w:rsid w:val="00134BD2"/>
    <w:rsid w:val="00135C14"/>
    <w:rsid w:val="001444B7"/>
    <w:rsid w:val="00144861"/>
    <w:rsid w:val="00144F9E"/>
    <w:rsid w:val="0014514D"/>
    <w:rsid w:val="00145F2F"/>
    <w:rsid w:val="001472AE"/>
    <w:rsid w:val="00147E19"/>
    <w:rsid w:val="00151CE0"/>
    <w:rsid w:val="00151F76"/>
    <w:rsid w:val="00152C52"/>
    <w:rsid w:val="00152D93"/>
    <w:rsid w:val="0015326D"/>
    <w:rsid w:val="00153368"/>
    <w:rsid w:val="00162447"/>
    <w:rsid w:val="00162EC1"/>
    <w:rsid w:val="0016388B"/>
    <w:rsid w:val="00163C70"/>
    <w:rsid w:val="00164035"/>
    <w:rsid w:val="001641EF"/>
    <w:rsid w:val="00164DB9"/>
    <w:rsid w:val="00167A18"/>
    <w:rsid w:val="00167BA0"/>
    <w:rsid w:val="0017030F"/>
    <w:rsid w:val="00170A0D"/>
    <w:rsid w:val="00170C32"/>
    <w:rsid w:val="00170F95"/>
    <w:rsid w:val="00171989"/>
    <w:rsid w:val="00171B9A"/>
    <w:rsid w:val="001735D6"/>
    <w:rsid w:val="00173F9F"/>
    <w:rsid w:val="0017525E"/>
    <w:rsid w:val="00175544"/>
    <w:rsid w:val="00175C13"/>
    <w:rsid w:val="00181EF5"/>
    <w:rsid w:val="0018239F"/>
    <w:rsid w:val="001829D9"/>
    <w:rsid w:val="001853B2"/>
    <w:rsid w:val="00185763"/>
    <w:rsid w:val="0018618B"/>
    <w:rsid w:val="00187991"/>
    <w:rsid w:val="001913A3"/>
    <w:rsid w:val="00191D50"/>
    <w:rsid w:val="00193A77"/>
    <w:rsid w:val="00194CE3"/>
    <w:rsid w:val="001954ED"/>
    <w:rsid w:val="00195863"/>
    <w:rsid w:val="001959B8"/>
    <w:rsid w:val="00195F08"/>
    <w:rsid w:val="001A024B"/>
    <w:rsid w:val="001A2F17"/>
    <w:rsid w:val="001A30B7"/>
    <w:rsid w:val="001A3E5E"/>
    <w:rsid w:val="001A4723"/>
    <w:rsid w:val="001A49A2"/>
    <w:rsid w:val="001A4E7A"/>
    <w:rsid w:val="001A601F"/>
    <w:rsid w:val="001A7627"/>
    <w:rsid w:val="001B1B6D"/>
    <w:rsid w:val="001B2B4D"/>
    <w:rsid w:val="001B40A8"/>
    <w:rsid w:val="001B4709"/>
    <w:rsid w:val="001B5D46"/>
    <w:rsid w:val="001B778C"/>
    <w:rsid w:val="001C0DDE"/>
    <w:rsid w:val="001C10EA"/>
    <w:rsid w:val="001C4DED"/>
    <w:rsid w:val="001C548A"/>
    <w:rsid w:val="001C564E"/>
    <w:rsid w:val="001C5726"/>
    <w:rsid w:val="001C5966"/>
    <w:rsid w:val="001C6831"/>
    <w:rsid w:val="001C6A60"/>
    <w:rsid w:val="001C6B79"/>
    <w:rsid w:val="001C7EF7"/>
    <w:rsid w:val="001D1804"/>
    <w:rsid w:val="001D1D1B"/>
    <w:rsid w:val="001D276F"/>
    <w:rsid w:val="001D3096"/>
    <w:rsid w:val="001D6BD2"/>
    <w:rsid w:val="001D7869"/>
    <w:rsid w:val="001E10F0"/>
    <w:rsid w:val="001E1E37"/>
    <w:rsid w:val="001E257E"/>
    <w:rsid w:val="001E2888"/>
    <w:rsid w:val="001E3DFE"/>
    <w:rsid w:val="001E5E0B"/>
    <w:rsid w:val="001E62AD"/>
    <w:rsid w:val="001E640B"/>
    <w:rsid w:val="001E6A5D"/>
    <w:rsid w:val="001F167C"/>
    <w:rsid w:val="001F16A8"/>
    <w:rsid w:val="001F18DB"/>
    <w:rsid w:val="001F2284"/>
    <w:rsid w:val="001F33BA"/>
    <w:rsid w:val="001F3E11"/>
    <w:rsid w:val="001F6020"/>
    <w:rsid w:val="00200554"/>
    <w:rsid w:val="00201FB9"/>
    <w:rsid w:val="00202180"/>
    <w:rsid w:val="00202F9D"/>
    <w:rsid w:val="00203008"/>
    <w:rsid w:val="00203B9D"/>
    <w:rsid w:val="00204805"/>
    <w:rsid w:val="002055E1"/>
    <w:rsid w:val="00206457"/>
    <w:rsid w:val="002119D4"/>
    <w:rsid w:val="00212479"/>
    <w:rsid w:val="00212700"/>
    <w:rsid w:val="00213BF3"/>
    <w:rsid w:val="00216185"/>
    <w:rsid w:val="002176D1"/>
    <w:rsid w:val="0022088B"/>
    <w:rsid w:val="002230F5"/>
    <w:rsid w:val="0022454E"/>
    <w:rsid w:val="002249F9"/>
    <w:rsid w:val="002251A2"/>
    <w:rsid w:val="00230FE8"/>
    <w:rsid w:val="00233630"/>
    <w:rsid w:val="002338A6"/>
    <w:rsid w:val="0023477C"/>
    <w:rsid w:val="00235898"/>
    <w:rsid w:val="00235BAF"/>
    <w:rsid w:val="00235C8B"/>
    <w:rsid w:val="002368E6"/>
    <w:rsid w:val="002373CD"/>
    <w:rsid w:val="0023779C"/>
    <w:rsid w:val="00240DC4"/>
    <w:rsid w:val="002410B1"/>
    <w:rsid w:val="00241662"/>
    <w:rsid w:val="00241BC8"/>
    <w:rsid w:val="00242A1D"/>
    <w:rsid w:val="00242F97"/>
    <w:rsid w:val="00243D1B"/>
    <w:rsid w:val="002463E1"/>
    <w:rsid w:val="0025155B"/>
    <w:rsid w:val="00251A4D"/>
    <w:rsid w:val="002544E8"/>
    <w:rsid w:val="00254613"/>
    <w:rsid w:val="00254936"/>
    <w:rsid w:val="00256B24"/>
    <w:rsid w:val="00256CC0"/>
    <w:rsid w:val="00256E5E"/>
    <w:rsid w:val="002570B3"/>
    <w:rsid w:val="002603B9"/>
    <w:rsid w:val="00261FE1"/>
    <w:rsid w:val="00263B69"/>
    <w:rsid w:val="0027105A"/>
    <w:rsid w:val="00271CB2"/>
    <w:rsid w:val="002725AC"/>
    <w:rsid w:val="00272701"/>
    <w:rsid w:val="00272994"/>
    <w:rsid w:val="00273139"/>
    <w:rsid w:val="002731C8"/>
    <w:rsid w:val="002739B1"/>
    <w:rsid w:val="002753F8"/>
    <w:rsid w:val="002760A0"/>
    <w:rsid w:val="00276566"/>
    <w:rsid w:val="002801B6"/>
    <w:rsid w:val="00280303"/>
    <w:rsid w:val="00282424"/>
    <w:rsid w:val="00282B14"/>
    <w:rsid w:val="002863E3"/>
    <w:rsid w:val="00287190"/>
    <w:rsid w:val="002879C7"/>
    <w:rsid w:val="002909EC"/>
    <w:rsid w:val="00290B37"/>
    <w:rsid w:val="002914ED"/>
    <w:rsid w:val="00292051"/>
    <w:rsid w:val="00292B68"/>
    <w:rsid w:val="0029303A"/>
    <w:rsid w:val="0029328C"/>
    <w:rsid w:val="00293D7F"/>
    <w:rsid w:val="002940FB"/>
    <w:rsid w:val="002948BA"/>
    <w:rsid w:val="002955F5"/>
    <w:rsid w:val="002958F3"/>
    <w:rsid w:val="00297CCA"/>
    <w:rsid w:val="00297ECB"/>
    <w:rsid w:val="002A15B1"/>
    <w:rsid w:val="002A1EBA"/>
    <w:rsid w:val="002A2426"/>
    <w:rsid w:val="002A2722"/>
    <w:rsid w:val="002A3226"/>
    <w:rsid w:val="002A395B"/>
    <w:rsid w:val="002A3AD9"/>
    <w:rsid w:val="002A3B36"/>
    <w:rsid w:val="002A53DB"/>
    <w:rsid w:val="002A62BD"/>
    <w:rsid w:val="002A6556"/>
    <w:rsid w:val="002A6BF0"/>
    <w:rsid w:val="002B03E8"/>
    <w:rsid w:val="002B195E"/>
    <w:rsid w:val="002B1BA3"/>
    <w:rsid w:val="002B2288"/>
    <w:rsid w:val="002B2CA8"/>
    <w:rsid w:val="002B3CBB"/>
    <w:rsid w:val="002B47DC"/>
    <w:rsid w:val="002B4F1A"/>
    <w:rsid w:val="002B55A8"/>
    <w:rsid w:val="002B6AF0"/>
    <w:rsid w:val="002B7571"/>
    <w:rsid w:val="002C167E"/>
    <w:rsid w:val="002C2346"/>
    <w:rsid w:val="002C45DC"/>
    <w:rsid w:val="002C4691"/>
    <w:rsid w:val="002C5819"/>
    <w:rsid w:val="002C5C3A"/>
    <w:rsid w:val="002C5C65"/>
    <w:rsid w:val="002C5E36"/>
    <w:rsid w:val="002C7340"/>
    <w:rsid w:val="002C7C0B"/>
    <w:rsid w:val="002D09E5"/>
    <w:rsid w:val="002D20F4"/>
    <w:rsid w:val="002D32D3"/>
    <w:rsid w:val="002D3C6A"/>
    <w:rsid w:val="002D3E75"/>
    <w:rsid w:val="002D679F"/>
    <w:rsid w:val="002D6D92"/>
    <w:rsid w:val="002D712D"/>
    <w:rsid w:val="002D793B"/>
    <w:rsid w:val="002E08CB"/>
    <w:rsid w:val="002E17F4"/>
    <w:rsid w:val="002E2A29"/>
    <w:rsid w:val="002E2C62"/>
    <w:rsid w:val="002E2D59"/>
    <w:rsid w:val="002E40AD"/>
    <w:rsid w:val="002E512F"/>
    <w:rsid w:val="002E66ED"/>
    <w:rsid w:val="002F064E"/>
    <w:rsid w:val="002F2C1D"/>
    <w:rsid w:val="002F32A9"/>
    <w:rsid w:val="002F343E"/>
    <w:rsid w:val="002F4548"/>
    <w:rsid w:val="002F5175"/>
    <w:rsid w:val="002F51CD"/>
    <w:rsid w:val="002F5CDE"/>
    <w:rsid w:val="002F6A4D"/>
    <w:rsid w:val="002F6BAC"/>
    <w:rsid w:val="00300264"/>
    <w:rsid w:val="00300DBF"/>
    <w:rsid w:val="003012E5"/>
    <w:rsid w:val="00301A43"/>
    <w:rsid w:val="0030247B"/>
    <w:rsid w:val="00302720"/>
    <w:rsid w:val="00302D3D"/>
    <w:rsid w:val="00304516"/>
    <w:rsid w:val="00306426"/>
    <w:rsid w:val="00310567"/>
    <w:rsid w:val="00310BFB"/>
    <w:rsid w:val="00317282"/>
    <w:rsid w:val="003172BA"/>
    <w:rsid w:val="00317412"/>
    <w:rsid w:val="00321721"/>
    <w:rsid w:val="00322C20"/>
    <w:rsid w:val="00324030"/>
    <w:rsid w:val="003262CA"/>
    <w:rsid w:val="00326736"/>
    <w:rsid w:val="00326894"/>
    <w:rsid w:val="00330D47"/>
    <w:rsid w:val="00331913"/>
    <w:rsid w:val="00333048"/>
    <w:rsid w:val="003348E4"/>
    <w:rsid w:val="00335879"/>
    <w:rsid w:val="003358C1"/>
    <w:rsid w:val="0033691A"/>
    <w:rsid w:val="00337601"/>
    <w:rsid w:val="00337E17"/>
    <w:rsid w:val="003408E4"/>
    <w:rsid w:val="00340FE0"/>
    <w:rsid w:val="0034123E"/>
    <w:rsid w:val="00343867"/>
    <w:rsid w:val="003444D9"/>
    <w:rsid w:val="0034517D"/>
    <w:rsid w:val="00347527"/>
    <w:rsid w:val="00347A4C"/>
    <w:rsid w:val="00350BC5"/>
    <w:rsid w:val="00350FC5"/>
    <w:rsid w:val="003532F0"/>
    <w:rsid w:val="00354145"/>
    <w:rsid w:val="00354191"/>
    <w:rsid w:val="00354E48"/>
    <w:rsid w:val="00356EE0"/>
    <w:rsid w:val="00362042"/>
    <w:rsid w:val="003623B5"/>
    <w:rsid w:val="00362968"/>
    <w:rsid w:val="0036408E"/>
    <w:rsid w:val="003652EB"/>
    <w:rsid w:val="00365DD7"/>
    <w:rsid w:val="00366312"/>
    <w:rsid w:val="003663B9"/>
    <w:rsid w:val="0036658D"/>
    <w:rsid w:val="00367A49"/>
    <w:rsid w:val="003704DB"/>
    <w:rsid w:val="003708C5"/>
    <w:rsid w:val="00370C18"/>
    <w:rsid w:val="00371552"/>
    <w:rsid w:val="0037171D"/>
    <w:rsid w:val="00371752"/>
    <w:rsid w:val="00371E79"/>
    <w:rsid w:val="0037329E"/>
    <w:rsid w:val="00375DF9"/>
    <w:rsid w:val="0038087C"/>
    <w:rsid w:val="003809B4"/>
    <w:rsid w:val="00380A8A"/>
    <w:rsid w:val="003818BC"/>
    <w:rsid w:val="00381CB1"/>
    <w:rsid w:val="00383BFB"/>
    <w:rsid w:val="00385016"/>
    <w:rsid w:val="00386315"/>
    <w:rsid w:val="00386CF9"/>
    <w:rsid w:val="003937C7"/>
    <w:rsid w:val="003943CA"/>
    <w:rsid w:val="00394574"/>
    <w:rsid w:val="003954F3"/>
    <w:rsid w:val="00396433"/>
    <w:rsid w:val="003977D5"/>
    <w:rsid w:val="00397EFA"/>
    <w:rsid w:val="003A13EA"/>
    <w:rsid w:val="003A23F8"/>
    <w:rsid w:val="003A38C8"/>
    <w:rsid w:val="003A4275"/>
    <w:rsid w:val="003A5504"/>
    <w:rsid w:val="003A5D95"/>
    <w:rsid w:val="003A5DD7"/>
    <w:rsid w:val="003A715B"/>
    <w:rsid w:val="003B0DF5"/>
    <w:rsid w:val="003B2576"/>
    <w:rsid w:val="003B46DD"/>
    <w:rsid w:val="003B7514"/>
    <w:rsid w:val="003C0811"/>
    <w:rsid w:val="003C23C9"/>
    <w:rsid w:val="003C2876"/>
    <w:rsid w:val="003C3A8F"/>
    <w:rsid w:val="003C3E51"/>
    <w:rsid w:val="003C402D"/>
    <w:rsid w:val="003C4285"/>
    <w:rsid w:val="003C43AD"/>
    <w:rsid w:val="003C4585"/>
    <w:rsid w:val="003C529C"/>
    <w:rsid w:val="003C5B43"/>
    <w:rsid w:val="003C61AB"/>
    <w:rsid w:val="003C6821"/>
    <w:rsid w:val="003C687C"/>
    <w:rsid w:val="003C6CFA"/>
    <w:rsid w:val="003C6E67"/>
    <w:rsid w:val="003C76DF"/>
    <w:rsid w:val="003D02DB"/>
    <w:rsid w:val="003D0FE6"/>
    <w:rsid w:val="003D3AC2"/>
    <w:rsid w:val="003D4354"/>
    <w:rsid w:val="003D4769"/>
    <w:rsid w:val="003D5979"/>
    <w:rsid w:val="003D59D3"/>
    <w:rsid w:val="003D6DE0"/>
    <w:rsid w:val="003D799E"/>
    <w:rsid w:val="003D7F2F"/>
    <w:rsid w:val="003E1A5C"/>
    <w:rsid w:val="003E2210"/>
    <w:rsid w:val="003E24D3"/>
    <w:rsid w:val="003E2876"/>
    <w:rsid w:val="003E4C62"/>
    <w:rsid w:val="003E5875"/>
    <w:rsid w:val="003F0E29"/>
    <w:rsid w:val="003F189F"/>
    <w:rsid w:val="003F1C82"/>
    <w:rsid w:val="003F300E"/>
    <w:rsid w:val="003F3B68"/>
    <w:rsid w:val="003F457E"/>
    <w:rsid w:val="003F46DD"/>
    <w:rsid w:val="003F4C9E"/>
    <w:rsid w:val="003F51EE"/>
    <w:rsid w:val="003F7338"/>
    <w:rsid w:val="003F7EE6"/>
    <w:rsid w:val="0040091A"/>
    <w:rsid w:val="004013BB"/>
    <w:rsid w:val="0040191D"/>
    <w:rsid w:val="00402F03"/>
    <w:rsid w:val="0040418C"/>
    <w:rsid w:val="00406397"/>
    <w:rsid w:val="00406E82"/>
    <w:rsid w:val="00407130"/>
    <w:rsid w:val="00410760"/>
    <w:rsid w:val="00410D54"/>
    <w:rsid w:val="00410DAE"/>
    <w:rsid w:val="0041166F"/>
    <w:rsid w:val="00411F29"/>
    <w:rsid w:val="00412248"/>
    <w:rsid w:val="00412509"/>
    <w:rsid w:val="00412792"/>
    <w:rsid w:val="00414754"/>
    <w:rsid w:val="00414A5F"/>
    <w:rsid w:val="00415922"/>
    <w:rsid w:val="004165D9"/>
    <w:rsid w:val="004172CD"/>
    <w:rsid w:val="004178CA"/>
    <w:rsid w:val="00417EF3"/>
    <w:rsid w:val="00420E6F"/>
    <w:rsid w:val="0042212D"/>
    <w:rsid w:val="00424509"/>
    <w:rsid w:val="00424E20"/>
    <w:rsid w:val="0042539E"/>
    <w:rsid w:val="004253A6"/>
    <w:rsid w:val="00425535"/>
    <w:rsid w:val="00425910"/>
    <w:rsid w:val="004269C5"/>
    <w:rsid w:val="00426C64"/>
    <w:rsid w:val="00430839"/>
    <w:rsid w:val="00430C14"/>
    <w:rsid w:val="004321FD"/>
    <w:rsid w:val="00432F72"/>
    <w:rsid w:val="00433F74"/>
    <w:rsid w:val="00434DA8"/>
    <w:rsid w:val="004356C6"/>
    <w:rsid w:val="00435F94"/>
    <w:rsid w:val="00437F48"/>
    <w:rsid w:val="0044007A"/>
    <w:rsid w:val="00440A99"/>
    <w:rsid w:val="0044344D"/>
    <w:rsid w:val="00444571"/>
    <w:rsid w:val="0044693D"/>
    <w:rsid w:val="00447E9A"/>
    <w:rsid w:val="00451BD6"/>
    <w:rsid w:val="00451FC4"/>
    <w:rsid w:val="0045255A"/>
    <w:rsid w:val="00454A62"/>
    <w:rsid w:val="00460F18"/>
    <w:rsid w:val="004618D2"/>
    <w:rsid w:val="00461944"/>
    <w:rsid w:val="0046231A"/>
    <w:rsid w:val="004627BD"/>
    <w:rsid w:val="00462DBA"/>
    <w:rsid w:val="00462F8C"/>
    <w:rsid w:val="00463075"/>
    <w:rsid w:val="00463F0D"/>
    <w:rsid w:val="0046410E"/>
    <w:rsid w:val="00465D88"/>
    <w:rsid w:val="00470308"/>
    <w:rsid w:val="004749FE"/>
    <w:rsid w:val="004750B1"/>
    <w:rsid w:val="00475A8A"/>
    <w:rsid w:val="00476B7F"/>
    <w:rsid w:val="004776ED"/>
    <w:rsid w:val="0048194C"/>
    <w:rsid w:val="00481A9C"/>
    <w:rsid w:val="00482E75"/>
    <w:rsid w:val="0048392D"/>
    <w:rsid w:val="004840D7"/>
    <w:rsid w:val="00484D68"/>
    <w:rsid w:val="00484DB9"/>
    <w:rsid w:val="004905D6"/>
    <w:rsid w:val="0049070B"/>
    <w:rsid w:val="004920A0"/>
    <w:rsid w:val="00492531"/>
    <w:rsid w:val="004941D7"/>
    <w:rsid w:val="00494978"/>
    <w:rsid w:val="00494D9B"/>
    <w:rsid w:val="004974CD"/>
    <w:rsid w:val="004A0ADA"/>
    <w:rsid w:val="004A1103"/>
    <w:rsid w:val="004A3074"/>
    <w:rsid w:val="004A330B"/>
    <w:rsid w:val="004A42D4"/>
    <w:rsid w:val="004A4547"/>
    <w:rsid w:val="004B0006"/>
    <w:rsid w:val="004B3061"/>
    <w:rsid w:val="004B47C6"/>
    <w:rsid w:val="004B57CA"/>
    <w:rsid w:val="004B6B37"/>
    <w:rsid w:val="004B6F8F"/>
    <w:rsid w:val="004C0055"/>
    <w:rsid w:val="004C0489"/>
    <w:rsid w:val="004C0730"/>
    <w:rsid w:val="004C35FE"/>
    <w:rsid w:val="004C3AC6"/>
    <w:rsid w:val="004C401A"/>
    <w:rsid w:val="004C4F2A"/>
    <w:rsid w:val="004C778E"/>
    <w:rsid w:val="004C787B"/>
    <w:rsid w:val="004D0976"/>
    <w:rsid w:val="004D0C91"/>
    <w:rsid w:val="004D3A01"/>
    <w:rsid w:val="004D3C2D"/>
    <w:rsid w:val="004D4823"/>
    <w:rsid w:val="004D4ECB"/>
    <w:rsid w:val="004D53D9"/>
    <w:rsid w:val="004D5EF4"/>
    <w:rsid w:val="004D6532"/>
    <w:rsid w:val="004E3842"/>
    <w:rsid w:val="004E4658"/>
    <w:rsid w:val="004E54C5"/>
    <w:rsid w:val="004E5A5C"/>
    <w:rsid w:val="004E66CF"/>
    <w:rsid w:val="004E6C40"/>
    <w:rsid w:val="004E79AF"/>
    <w:rsid w:val="004F0C3D"/>
    <w:rsid w:val="004F0C8B"/>
    <w:rsid w:val="004F0CBC"/>
    <w:rsid w:val="004F2637"/>
    <w:rsid w:val="004F27B6"/>
    <w:rsid w:val="004F4124"/>
    <w:rsid w:val="004F457B"/>
    <w:rsid w:val="004F4A29"/>
    <w:rsid w:val="004F5E0B"/>
    <w:rsid w:val="004F61B8"/>
    <w:rsid w:val="004F6E0D"/>
    <w:rsid w:val="004F73E3"/>
    <w:rsid w:val="00500AF3"/>
    <w:rsid w:val="005019A9"/>
    <w:rsid w:val="00502792"/>
    <w:rsid w:val="005048E3"/>
    <w:rsid w:val="00505234"/>
    <w:rsid w:val="0050686A"/>
    <w:rsid w:val="00511AAD"/>
    <w:rsid w:val="005129A4"/>
    <w:rsid w:val="00513932"/>
    <w:rsid w:val="00516700"/>
    <w:rsid w:val="005168F7"/>
    <w:rsid w:val="00516FF0"/>
    <w:rsid w:val="00517161"/>
    <w:rsid w:val="005202DC"/>
    <w:rsid w:val="0052175E"/>
    <w:rsid w:val="0052194D"/>
    <w:rsid w:val="00521BE7"/>
    <w:rsid w:val="00522B58"/>
    <w:rsid w:val="00522BE1"/>
    <w:rsid w:val="00523B1B"/>
    <w:rsid w:val="005246B5"/>
    <w:rsid w:val="00525528"/>
    <w:rsid w:val="005263F6"/>
    <w:rsid w:val="005267CA"/>
    <w:rsid w:val="00526945"/>
    <w:rsid w:val="00527298"/>
    <w:rsid w:val="0053033D"/>
    <w:rsid w:val="005308FB"/>
    <w:rsid w:val="00530C20"/>
    <w:rsid w:val="00533962"/>
    <w:rsid w:val="005344B4"/>
    <w:rsid w:val="00534F72"/>
    <w:rsid w:val="00535C37"/>
    <w:rsid w:val="005363DE"/>
    <w:rsid w:val="00537D78"/>
    <w:rsid w:val="00540A1F"/>
    <w:rsid w:val="00540A6A"/>
    <w:rsid w:val="00540ED6"/>
    <w:rsid w:val="005424E9"/>
    <w:rsid w:val="0054295B"/>
    <w:rsid w:val="00543F63"/>
    <w:rsid w:val="00544CD3"/>
    <w:rsid w:val="005457B8"/>
    <w:rsid w:val="0055303C"/>
    <w:rsid w:val="00553C2C"/>
    <w:rsid w:val="00554A8A"/>
    <w:rsid w:val="00557DBF"/>
    <w:rsid w:val="00560181"/>
    <w:rsid w:val="00560615"/>
    <w:rsid w:val="00560C60"/>
    <w:rsid w:val="00561286"/>
    <w:rsid w:val="00561629"/>
    <w:rsid w:val="00561806"/>
    <w:rsid w:val="0056230C"/>
    <w:rsid w:val="005627AB"/>
    <w:rsid w:val="00563135"/>
    <w:rsid w:val="005639C7"/>
    <w:rsid w:val="00564A58"/>
    <w:rsid w:val="00566667"/>
    <w:rsid w:val="00571020"/>
    <w:rsid w:val="005720FA"/>
    <w:rsid w:val="00572C4B"/>
    <w:rsid w:val="0057305F"/>
    <w:rsid w:val="00573C68"/>
    <w:rsid w:val="00573D8D"/>
    <w:rsid w:val="00573ECB"/>
    <w:rsid w:val="00575616"/>
    <w:rsid w:val="005760B8"/>
    <w:rsid w:val="0057754B"/>
    <w:rsid w:val="00577D48"/>
    <w:rsid w:val="00580D81"/>
    <w:rsid w:val="00580F91"/>
    <w:rsid w:val="00581B0A"/>
    <w:rsid w:val="005844E9"/>
    <w:rsid w:val="00585659"/>
    <w:rsid w:val="00586931"/>
    <w:rsid w:val="00587B2F"/>
    <w:rsid w:val="00590AF7"/>
    <w:rsid w:val="00590EB4"/>
    <w:rsid w:val="00593342"/>
    <w:rsid w:val="00594407"/>
    <w:rsid w:val="00594475"/>
    <w:rsid w:val="005957F0"/>
    <w:rsid w:val="005959E8"/>
    <w:rsid w:val="005966A6"/>
    <w:rsid w:val="005968E0"/>
    <w:rsid w:val="00596932"/>
    <w:rsid w:val="00597A45"/>
    <w:rsid w:val="005A0619"/>
    <w:rsid w:val="005A120E"/>
    <w:rsid w:val="005A2F69"/>
    <w:rsid w:val="005A3A3F"/>
    <w:rsid w:val="005A49E2"/>
    <w:rsid w:val="005A4CE8"/>
    <w:rsid w:val="005A4D6B"/>
    <w:rsid w:val="005A6671"/>
    <w:rsid w:val="005B008C"/>
    <w:rsid w:val="005B0FE6"/>
    <w:rsid w:val="005B148E"/>
    <w:rsid w:val="005B274A"/>
    <w:rsid w:val="005B2D81"/>
    <w:rsid w:val="005B4C4A"/>
    <w:rsid w:val="005B5230"/>
    <w:rsid w:val="005B5937"/>
    <w:rsid w:val="005B597B"/>
    <w:rsid w:val="005B5CCA"/>
    <w:rsid w:val="005B62FB"/>
    <w:rsid w:val="005B6E2E"/>
    <w:rsid w:val="005C1793"/>
    <w:rsid w:val="005C1BE9"/>
    <w:rsid w:val="005C2D4F"/>
    <w:rsid w:val="005C3055"/>
    <w:rsid w:val="005C362F"/>
    <w:rsid w:val="005C37CC"/>
    <w:rsid w:val="005C38F9"/>
    <w:rsid w:val="005C3CFC"/>
    <w:rsid w:val="005C405E"/>
    <w:rsid w:val="005C4B8F"/>
    <w:rsid w:val="005C5354"/>
    <w:rsid w:val="005C5942"/>
    <w:rsid w:val="005C68A4"/>
    <w:rsid w:val="005C6B3D"/>
    <w:rsid w:val="005C70C7"/>
    <w:rsid w:val="005C7149"/>
    <w:rsid w:val="005C75EA"/>
    <w:rsid w:val="005D0874"/>
    <w:rsid w:val="005D14B7"/>
    <w:rsid w:val="005D2071"/>
    <w:rsid w:val="005D305D"/>
    <w:rsid w:val="005D423C"/>
    <w:rsid w:val="005D72FE"/>
    <w:rsid w:val="005E1649"/>
    <w:rsid w:val="005E26D4"/>
    <w:rsid w:val="005E27F7"/>
    <w:rsid w:val="005E3D80"/>
    <w:rsid w:val="005E5D15"/>
    <w:rsid w:val="005E5D7B"/>
    <w:rsid w:val="005E5EBF"/>
    <w:rsid w:val="005E6024"/>
    <w:rsid w:val="005F058F"/>
    <w:rsid w:val="005F082D"/>
    <w:rsid w:val="005F09B0"/>
    <w:rsid w:val="005F1F73"/>
    <w:rsid w:val="005F36A8"/>
    <w:rsid w:val="005F421B"/>
    <w:rsid w:val="005F43BC"/>
    <w:rsid w:val="005F45E3"/>
    <w:rsid w:val="005F5206"/>
    <w:rsid w:val="005F5C97"/>
    <w:rsid w:val="00600465"/>
    <w:rsid w:val="00600AEC"/>
    <w:rsid w:val="00602513"/>
    <w:rsid w:val="00602EB7"/>
    <w:rsid w:val="00605E62"/>
    <w:rsid w:val="00611234"/>
    <w:rsid w:val="006117DE"/>
    <w:rsid w:val="006130FE"/>
    <w:rsid w:val="006176D5"/>
    <w:rsid w:val="00617DD2"/>
    <w:rsid w:val="00620EBE"/>
    <w:rsid w:val="00621FEF"/>
    <w:rsid w:val="006239F8"/>
    <w:rsid w:val="00623BCE"/>
    <w:rsid w:val="00624D06"/>
    <w:rsid w:val="00625005"/>
    <w:rsid w:val="00625AB3"/>
    <w:rsid w:val="00626E02"/>
    <w:rsid w:val="00627AF0"/>
    <w:rsid w:val="00630B4B"/>
    <w:rsid w:val="006313B7"/>
    <w:rsid w:val="00631403"/>
    <w:rsid w:val="00634AD7"/>
    <w:rsid w:val="006367FE"/>
    <w:rsid w:val="00636972"/>
    <w:rsid w:val="00636FC1"/>
    <w:rsid w:val="006377EC"/>
    <w:rsid w:val="00641D7A"/>
    <w:rsid w:val="0064257D"/>
    <w:rsid w:val="00643A77"/>
    <w:rsid w:val="00644221"/>
    <w:rsid w:val="0064602E"/>
    <w:rsid w:val="006465AF"/>
    <w:rsid w:val="006519AF"/>
    <w:rsid w:val="00652C5A"/>
    <w:rsid w:val="00652E48"/>
    <w:rsid w:val="00655302"/>
    <w:rsid w:val="006557F1"/>
    <w:rsid w:val="00657B7E"/>
    <w:rsid w:val="00662F90"/>
    <w:rsid w:val="00663755"/>
    <w:rsid w:val="0066407D"/>
    <w:rsid w:val="006646EE"/>
    <w:rsid w:val="006659B1"/>
    <w:rsid w:val="00666A7F"/>
    <w:rsid w:val="00666AA9"/>
    <w:rsid w:val="00666D66"/>
    <w:rsid w:val="006710CB"/>
    <w:rsid w:val="00671B57"/>
    <w:rsid w:val="00671DF1"/>
    <w:rsid w:val="00671ED7"/>
    <w:rsid w:val="0067243A"/>
    <w:rsid w:val="00673144"/>
    <w:rsid w:val="0067316C"/>
    <w:rsid w:val="006738B1"/>
    <w:rsid w:val="006744C3"/>
    <w:rsid w:val="006746EE"/>
    <w:rsid w:val="006755BD"/>
    <w:rsid w:val="006759B9"/>
    <w:rsid w:val="00676FA0"/>
    <w:rsid w:val="006806B6"/>
    <w:rsid w:val="00681DCF"/>
    <w:rsid w:val="006820DC"/>
    <w:rsid w:val="006829DB"/>
    <w:rsid w:val="00682C1E"/>
    <w:rsid w:val="00682EDA"/>
    <w:rsid w:val="006845F1"/>
    <w:rsid w:val="006848A5"/>
    <w:rsid w:val="00685EAF"/>
    <w:rsid w:val="00686A2E"/>
    <w:rsid w:val="00686CC1"/>
    <w:rsid w:val="00687FB1"/>
    <w:rsid w:val="00690EFE"/>
    <w:rsid w:val="00691AFC"/>
    <w:rsid w:val="00692D15"/>
    <w:rsid w:val="0069352F"/>
    <w:rsid w:val="00694D29"/>
    <w:rsid w:val="0069541F"/>
    <w:rsid w:val="00697A65"/>
    <w:rsid w:val="006A051F"/>
    <w:rsid w:val="006A1613"/>
    <w:rsid w:val="006A466C"/>
    <w:rsid w:val="006A477C"/>
    <w:rsid w:val="006A5E8C"/>
    <w:rsid w:val="006A6771"/>
    <w:rsid w:val="006B0636"/>
    <w:rsid w:val="006B15F3"/>
    <w:rsid w:val="006B2BDA"/>
    <w:rsid w:val="006B4EE1"/>
    <w:rsid w:val="006B53B9"/>
    <w:rsid w:val="006B5D9F"/>
    <w:rsid w:val="006B61AD"/>
    <w:rsid w:val="006B6A76"/>
    <w:rsid w:val="006B75BD"/>
    <w:rsid w:val="006C1285"/>
    <w:rsid w:val="006C1702"/>
    <w:rsid w:val="006C2F3A"/>
    <w:rsid w:val="006C363C"/>
    <w:rsid w:val="006C3720"/>
    <w:rsid w:val="006C5EC4"/>
    <w:rsid w:val="006C6724"/>
    <w:rsid w:val="006C6C59"/>
    <w:rsid w:val="006C6F85"/>
    <w:rsid w:val="006D0599"/>
    <w:rsid w:val="006D0CF9"/>
    <w:rsid w:val="006D2093"/>
    <w:rsid w:val="006D2576"/>
    <w:rsid w:val="006D3CD9"/>
    <w:rsid w:val="006D544E"/>
    <w:rsid w:val="006E1335"/>
    <w:rsid w:val="006E2362"/>
    <w:rsid w:val="006E24F7"/>
    <w:rsid w:val="006E296B"/>
    <w:rsid w:val="006E2AAF"/>
    <w:rsid w:val="006E300A"/>
    <w:rsid w:val="006E3FE5"/>
    <w:rsid w:val="006E555C"/>
    <w:rsid w:val="006E6058"/>
    <w:rsid w:val="006E7211"/>
    <w:rsid w:val="006F028E"/>
    <w:rsid w:val="006F06E9"/>
    <w:rsid w:val="006F23D1"/>
    <w:rsid w:val="006F37BA"/>
    <w:rsid w:val="006F3B01"/>
    <w:rsid w:val="006F41B9"/>
    <w:rsid w:val="006F5BE9"/>
    <w:rsid w:val="00701B19"/>
    <w:rsid w:val="00702AE1"/>
    <w:rsid w:val="00705667"/>
    <w:rsid w:val="00705B02"/>
    <w:rsid w:val="0071032A"/>
    <w:rsid w:val="00710B05"/>
    <w:rsid w:val="00712716"/>
    <w:rsid w:val="00713830"/>
    <w:rsid w:val="007138D8"/>
    <w:rsid w:val="0071559E"/>
    <w:rsid w:val="007177FA"/>
    <w:rsid w:val="00717DDE"/>
    <w:rsid w:val="0072037C"/>
    <w:rsid w:val="0072525C"/>
    <w:rsid w:val="00726653"/>
    <w:rsid w:val="00727330"/>
    <w:rsid w:val="00732047"/>
    <w:rsid w:val="00733DB0"/>
    <w:rsid w:val="007358ED"/>
    <w:rsid w:val="00735C2A"/>
    <w:rsid w:val="00735E9C"/>
    <w:rsid w:val="007479CA"/>
    <w:rsid w:val="007504E4"/>
    <w:rsid w:val="00751E00"/>
    <w:rsid w:val="0075260A"/>
    <w:rsid w:val="0075288E"/>
    <w:rsid w:val="00752D86"/>
    <w:rsid w:val="00752EE2"/>
    <w:rsid w:val="0075333F"/>
    <w:rsid w:val="0075345D"/>
    <w:rsid w:val="00755D9F"/>
    <w:rsid w:val="00756A9B"/>
    <w:rsid w:val="00757912"/>
    <w:rsid w:val="00757EF1"/>
    <w:rsid w:val="00760084"/>
    <w:rsid w:val="00761DB8"/>
    <w:rsid w:val="0076282F"/>
    <w:rsid w:val="00763409"/>
    <w:rsid w:val="0076548B"/>
    <w:rsid w:val="0076605A"/>
    <w:rsid w:val="00766FBB"/>
    <w:rsid w:val="00767ABB"/>
    <w:rsid w:val="0077031A"/>
    <w:rsid w:val="00771177"/>
    <w:rsid w:val="00771AE6"/>
    <w:rsid w:val="00773E3A"/>
    <w:rsid w:val="00776D08"/>
    <w:rsid w:val="007810AB"/>
    <w:rsid w:val="00781A58"/>
    <w:rsid w:val="007821FF"/>
    <w:rsid w:val="00782521"/>
    <w:rsid w:val="0078298E"/>
    <w:rsid w:val="007843C6"/>
    <w:rsid w:val="0078482C"/>
    <w:rsid w:val="00786EE7"/>
    <w:rsid w:val="007871A4"/>
    <w:rsid w:val="0078793F"/>
    <w:rsid w:val="00792583"/>
    <w:rsid w:val="00792D29"/>
    <w:rsid w:val="00793B41"/>
    <w:rsid w:val="007940AE"/>
    <w:rsid w:val="00794105"/>
    <w:rsid w:val="00795793"/>
    <w:rsid w:val="007960F1"/>
    <w:rsid w:val="0079770E"/>
    <w:rsid w:val="00797F70"/>
    <w:rsid w:val="007A03EB"/>
    <w:rsid w:val="007A0911"/>
    <w:rsid w:val="007A2DA6"/>
    <w:rsid w:val="007A2FCF"/>
    <w:rsid w:val="007A3D28"/>
    <w:rsid w:val="007A5014"/>
    <w:rsid w:val="007A577A"/>
    <w:rsid w:val="007A67E4"/>
    <w:rsid w:val="007A7E9B"/>
    <w:rsid w:val="007B0B22"/>
    <w:rsid w:val="007B1B03"/>
    <w:rsid w:val="007B38C2"/>
    <w:rsid w:val="007B3B0A"/>
    <w:rsid w:val="007B410E"/>
    <w:rsid w:val="007B4838"/>
    <w:rsid w:val="007B5172"/>
    <w:rsid w:val="007B5AB6"/>
    <w:rsid w:val="007B79E6"/>
    <w:rsid w:val="007B7DA2"/>
    <w:rsid w:val="007B7EDF"/>
    <w:rsid w:val="007B7F8F"/>
    <w:rsid w:val="007C010D"/>
    <w:rsid w:val="007C1B5B"/>
    <w:rsid w:val="007C22FE"/>
    <w:rsid w:val="007C2E2F"/>
    <w:rsid w:val="007C3492"/>
    <w:rsid w:val="007C4678"/>
    <w:rsid w:val="007C47AD"/>
    <w:rsid w:val="007C545A"/>
    <w:rsid w:val="007C579E"/>
    <w:rsid w:val="007C5914"/>
    <w:rsid w:val="007C592B"/>
    <w:rsid w:val="007C6FAB"/>
    <w:rsid w:val="007C7C96"/>
    <w:rsid w:val="007D000E"/>
    <w:rsid w:val="007D0B55"/>
    <w:rsid w:val="007D27C5"/>
    <w:rsid w:val="007D34B4"/>
    <w:rsid w:val="007D4254"/>
    <w:rsid w:val="007D59B4"/>
    <w:rsid w:val="007D5AE5"/>
    <w:rsid w:val="007D5B65"/>
    <w:rsid w:val="007D6810"/>
    <w:rsid w:val="007D6C64"/>
    <w:rsid w:val="007D6F5F"/>
    <w:rsid w:val="007D75F0"/>
    <w:rsid w:val="007D7C4F"/>
    <w:rsid w:val="007E0CD3"/>
    <w:rsid w:val="007E114E"/>
    <w:rsid w:val="007E1A6C"/>
    <w:rsid w:val="007E3935"/>
    <w:rsid w:val="007E4048"/>
    <w:rsid w:val="007E61DD"/>
    <w:rsid w:val="007E6ADB"/>
    <w:rsid w:val="007E798B"/>
    <w:rsid w:val="007E7CCB"/>
    <w:rsid w:val="007F0A97"/>
    <w:rsid w:val="007F0CE0"/>
    <w:rsid w:val="007F1B77"/>
    <w:rsid w:val="007F28DB"/>
    <w:rsid w:val="007F31E5"/>
    <w:rsid w:val="007F32CD"/>
    <w:rsid w:val="007F4DD6"/>
    <w:rsid w:val="007F5BA5"/>
    <w:rsid w:val="007F5E5B"/>
    <w:rsid w:val="007F6A08"/>
    <w:rsid w:val="008012C8"/>
    <w:rsid w:val="0080674E"/>
    <w:rsid w:val="008072E1"/>
    <w:rsid w:val="008117B6"/>
    <w:rsid w:val="00812395"/>
    <w:rsid w:val="008141AD"/>
    <w:rsid w:val="008145D4"/>
    <w:rsid w:val="00814840"/>
    <w:rsid w:val="00816586"/>
    <w:rsid w:val="00817CB3"/>
    <w:rsid w:val="0082276C"/>
    <w:rsid w:val="00823A51"/>
    <w:rsid w:val="00823E89"/>
    <w:rsid w:val="00825EF1"/>
    <w:rsid w:val="008264BA"/>
    <w:rsid w:val="00830829"/>
    <w:rsid w:val="00830A12"/>
    <w:rsid w:val="008310A6"/>
    <w:rsid w:val="0083116E"/>
    <w:rsid w:val="00831C03"/>
    <w:rsid w:val="008320EA"/>
    <w:rsid w:val="00832432"/>
    <w:rsid w:val="008328F2"/>
    <w:rsid w:val="00833B1F"/>
    <w:rsid w:val="008340A5"/>
    <w:rsid w:val="0083676D"/>
    <w:rsid w:val="0083783D"/>
    <w:rsid w:val="00837CB9"/>
    <w:rsid w:val="008417CF"/>
    <w:rsid w:val="008417E2"/>
    <w:rsid w:val="00841B80"/>
    <w:rsid w:val="008420D6"/>
    <w:rsid w:val="008423AE"/>
    <w:rsid w:val="00843E4C"/>
    <w:rsid w:val="00845FEC"/>
    <w:rsid w:val="0084622B"/>
    <w:rsid w:val="00850E6A"/>
    <w:rsid w:val="0085233B"/>
    <w:rsid w:val="00854B43"/>
    <w:rsid w:val="008560A6"/>
    <w:rsid w:val="008572A0"/>
    <w:rsid w:val="00860879"/>
    <w:rsid w:val="00861AFF"/>
    <w:rsid w:val="00861EA2"/>
    <w:rsid w:val="008627C4"/>
    <w:rsid w:val="00862889"/>
    <w:rsid w:val="00863FBB"/>
    <w:rsid w:val="00864E6A"/>
    <w:rsid w:val="008656E4"/>
    <w:rsid w:val="00866990"/>
    <w:rsid w:val="00873AFD"/>
    <w:rsid w:val="00873E9A"/>
    <w:rsid w:val="00876C3F"/>
    <w:rsid w:val="008772E2"/>
    <w:rsid w:val="00880CCE"/>
    <w:rsid w:val="00881148"/>
    <w:rsid w:val="00881891"/>
    <w:rsid w:val="00883A81"/>
    <w:rsid w:val="00883BF7"/>
    <w:rsid w:val="008860B7"/>
    <w:rsid w:val="00887C4D"/>
    <w:rsid w:val="00890994"/>
    <w:rsid w:val="00891224"/>
    <w:rsid w:val="00891809"/>
    <w:rsid w:val="0089372C"/>
    <w:rsid w:val="00894445"/>
    <w:rsid w:val="00896076"/>
    <w:rsid w:val="008966EA"/>
    <w:rsid w:val="008970FB"/>
    <w:rsid w:val="00897E80"/>
    <w:rsid w:val="008A0767"/>
    <w:rsid w:val="008A131F"/>
    <w:rsid w:val="008A1AD0"/>
    <w:rsid w:val="008A26CE"/>
    <w:rsid w:val="008A3681"/>
    <w:rsid w:val="008A51A8"/>
    <w:rsid w:val="008A78DA"/>
    <w:rsid w:val="008B270C"/>
    <w:rsid w:val="008B32AA"/>
    <w:rsid w:val="008B3A9C"/>
    <w:rsid w:val="008B42C2"/>
    <w:rsid w:val="008B4482"/>
    <w:rsid w:val="008B4A5D"/>
    <w:rsid w:val="008B72F7"/>
    <w:rsid w:val="008C0CE1"/>
    <w:rsid w:val="008C1FFA"/>
    <w:rsid w:val="008C21C4"/>
    <w:rsid w:val="008C24DB"/>
    <w:rsid w:val="008C2838"/>
    <w:rsid w:val="008C4EA1"/>
    <w:rsid w:val="008C6927"/>
    <w:rsid w:val="008C6E5B"/>
    <w:rsid w:val="008C705F"/>
    <w:rsid w:val="008C7562"/>
    <w:rsid w:val="008C7DAF"/>
    <w:rsid w:val="008D040C"/>
    <w:rsid w:val="008D1311"/>
    <w:rsid w:val="008D32AA"/>
    <w:rsid w:val="008D39F6"/>
    <w:rsid w:val="008D43BF"/>
    <w:rsid w:val="008D5DD4"/>
    <w:rsid w:val="008E183A"/>
    <w:rsid w:val="008E2376"/>
    <w:rsid w:val="008E2BEF"/>
    <w:rsid w:val="008E43FD"/>
    <w:rsid w:val="008E48BE"/>
    <w:rsid w:val="008E6A92"/>
    <w:rsid w:val="008F1B7E"/>
    <w:rsid w:val="008F231E"/>
    <w:rsid w:val="008F348A"/>
    <w:rsid w:val="008F3AC8"/>
    <w:rsid w:val="008F3F47"/>
    <w:rsid w:val="008F4F9E"/>
    <w:rsid w:val="008F5091"/>
    <w:rsid w:val="008F598D"/>
    <w:rsid w:val="008F60CC"/>
    <w:rsid w:val="008F7916"/>
    <w:rsid w:val="008F7C21"/>
    <w:rsid w:val="00900B8C"/>
    <w:rsid w:val="00902A66"/>
    <w:rsid w:val="00903103"/>
    <w:rsid w:val="00903184"/>
    <w:rsid w:val="0090332C"/>
    <w:rsid w:val="009039A8"/>
    <w:rsid w:val="009044D9"/>
    <w:rsid w:val="009045BC"/>
    <w:rsid w:val="00904B48"/>
    <w:rsid w:val="00905354"/>
    <w:rsid w:val="0090585A"/>
    <w:rsid w:val="009068BA"/>
    <w:rsid w:val="00907875"/>
    <w:rsid w:val="009100F9"/>
    <w:rsid w:val="00911827"/>
    <w:rsid w:val="00911B79"/>
    <w:rsid w:val="00912577"/>
    <w:rsid w:val="00913CF8"/>
    <w:rsid w:val="00914028"/>
    <w:rsid w:val="00914703"/>
    <w:rsid w:val="00914A5A"/>
    <w:rsid w:val="00917A46"/>
    <w:rsid w:val="00917E8D"/>
    <w:rsid w:val="009205DB"/>
    <w:rsid w:val="00920690"/>
    <w:rsid w:val="0092083B"/>
    <w:rsid w:val="00920B4A"/>
    <w:rsid w:val="00920E8F"/>
    <w:rsid w:val="00920F93"/>
    <w:rsid w:val="00921D28"/>
    <w:rsid w:val="009249D6"/>
    <w:rsid w:val="00925D1A"/>
    <w:rsid w:val="00930176"/>
    <w:rsid w:val="00930915"/>
    <w:rsid w:val="00931AA1"/>
    <w:rsid w:val="00932135"/>
    <w:rsid w:val="00933578"/>
    <w:rsid w:val="0093360A"/>
    <w:rsid w:val="00933B35"/>
    <w:rsid w:val="0093568D"/>
    <w:rsid w:val="009360E5"/>
    <w:rsid w:val="009360E7"/>
    <w:rsid w:val="00937378"/>
    <w:rsid w:val="00937851"/>
    <w:rsid w:val="00937A11"/>
    <w:rsid w:val="00937C18"/>
    <w:rsid w:val="0094003F"/>
    <w:rsid w:val="00940AEC"/>
    <w:rsid w:val="00942A4D"/>
    <w:rsid w:val="00942B93"/>
    <w:rsid w:val="0094513A"/>
    <w:rsid w:val="009459AD"/>
    <w:rsid w:val="00946751"/>
    <w:rsid w:val="00950176"/>
    <w:rsid w:val="009513CF"/>
    <w:rsid w:val="009532ED"/>
    <w:rsid w:val="0095357D"/>
    <w:rsid w:val="00955723"/>
    <w:rsid w:val="00957538"/>
    <w:rsid w:val="009575AD"/>
    <w:rsid w:val="00960EB9"/>
    <w:rsid w:val="00961288"/>
    <w:rsid w:val="00961928"/>
    <w:rsid w:val="00962E58"/>
    <w:rsid w:val="00963399"/>
    <w:rsid w:val="0096364A"/>
    <w:rsid w:val="00966D61"/>
    <w:rsid w:val="0096788F"/>
    <w:rsid w:val="0097100F"/>
    <w:rsid w:val="00971545"/>
    <w:rsid w:val="00971B01"/>
    <w:rsid w:val="009728D6"/>
    <w:rsid w:val="009813C5"/>
    <w:rsid w:val="00982356"/>
    <w:rsid w:val="00982FB5"/>
    <w:rsid w:val="0098375F"/>
    <w:rsid w:val="00986F76"/>
    <w:rsid w:val="0098765C"/>
    <w:rsid w:val="00987B3A"/>
    <w:rsid w:val="009923E8"/>
    <w:rsid w:val="0099355B"/>
    <w:rsid w:val="00993648"/>
    <w:rsid w:val="0099402D"/>
    <w:rsid w:val="00995378"/>
    <w:rsid w:val="00995858"/>
    <w:rsid w:val="009963CB"/>
    <w:rsid w:val="0099781B"/>
    <w:rsid w:val="009A015C"/>
    <w:rsid w:val="009A37B2"/>
    <w:rsid w:val="009A3D28"/>
    <w:rsid w:val="009A3E17"/>
    <w:rsid w:val="009A521B"/>
    <w:rsid w:val="009B1805"/>
    <w:rsid w:val="009B2FCC"/>
    <w:rsid w:val="009B3BBB"/>
    <w:rsid w:val="009B530D"/>
    <w:rsid w:val="009B58CF"/>
    <w:rsid w:val="009B5C7F"/>
    <w:rsid w:val="009C2F67"/>
    <w:rsid w:val="009C42C1"/>
    <w:rsid w:val="009C485F"/>
    <w:rsid w:val="009C5ADA"/>
    <w:rsid w:val="009C69F1"/>
    <w:rsid w:val="009C6F0E"/>
    <w:rsid w:val="009C747F"/>
    <w:rsid w:val="009D01FA"/>
    <w:rsid w:val="009D1085"/>
    <w:rsid w:val="009D10D8"/>
    <w:rsid w:val="009D32A6"/>
    <w:rsid w:val="009D3656"/>
    <w:rsid w:val="009D3AD2"/>
    <w:rsid w:val="009D3FC6"/>
    <w:rsid w:val="009D4566"/>
    <w:rsid w:val="009D62AF"/>
    <w:rsid w:val="009E23A5"/>
    <w:rsid w:val="009E37C2"/>
    <w:rsid w:val="009E4393"/>
    <w:rsid w:val="009E472A"/>
    <w:rsid w:val="009E4AEE"/>
    <w:rsid w:val="009E677C"/>
    <w:rsid w:val="009E7DC5"/>
    <w:rsid w:val="009F1580"/>
    <w:rsid w:val="009F1A17"/>
    <w:rsid w:val="009F1D41"/>
    <w:rsid w:val="009F2B44"/>
    <w:rsid w:val="009F3620"/>
    <w:rsid w:val="009F3E05"/>
    <w:rsid w:val="009F43E8"/>
    <w:rsid w:val="009F5F02"/>
    <w:rsid w:val="00A01B94"/>
    <w:rsid w:val="00A022FC"/>
    <w:rsid w:val="00A02B7E"/>
    <w:rsid w:val="00A052FA"/>
    <w:rsid w:val="00A061B7"/>
    <w:rsid w:val="00A06BC5"/>
    <w:rsid w:val="00A06E71"/>
    <w:rsid w:val="00A0738B"/>
    <w:rsid w:val="00A105BC"/>
    <w:rsid w:val="00A109C0"/>
    <w:rsid w:val="00A10E8C"/>
    <w:rsid w:val="00A11065"/>
    <w:rsid w:val="00A11E9A"/>
    <w:rsid w:val="00A12646"/>
    <w:rsid w:val="00A1289B"/>
    <w:rsid w:val="00A1470B"/>
    <w:rsid w:val="00A14C7A"/>
    <w:rsid w:val="00A14DD4"/>
    <w:rsid w:val="00A17087"/>
    <w:rsid w:val="00A17797"/>
    <w:rsid w:val="00A215B7"/>
    <w:rsid w:val="00A220C3"/>
    <w:rsid w:val="00A2263F"/>
    <w:rsid w:val="00A227AA"/>
    <w:rsid w:val="00A24472"/>
    <w:rsid w:val="00A258E9"/>
    <w:rsid w:val="00A25FCF"/>
    <w:rsid w:val="00A26AD6"/>
    <w:rsid w:val="00A30272"/>
    <w:rsid w:val="00A31821"/>
    <w:rsid w:val="00A323D1"/>
    <w:rsid w:val="00A32E4C"/>
    <w:rsid w:val="00A33246"/>
    <w:rsid w:val="00A33BAA"/>
    <w:rsid w:val="00A345B1"/>
    <w:rsid w:val="00A3533E"/>
    <w:rsid w:val="00A35725"/>
    <w:rsid w:val="00A35EFF"/>
    <w:rsid w:val="00A36703"/>
    <w:rsid w:val="00A371B9"/>
    <w:rsid w:val="00A3747F"/>
    <w:rsid w:val="00A37AF9"/>
    <w:rsid w:val="00A403F4"/>
    <w:rsid w:val="00A4040D"/>
    <w:rsid w:val="00A41003"/>
    <w:rsid w:val="00A41528"/>
    <w:rsid w:val="00A442E2"/>
    <w:rsid w:val="00A46391"/>
    <w:rsid w:val="00A505CF"/>
    <w:rsid w:val="00A52972"/>
    <w:rsid w:val="00A54141"/>
    <w:rsid w:val="00A54524"/>
    <w:rsid w:val="00A5527E"/>
    <w:rsid w:val="00A5676A"/>
    <w:rsid w:val="00A571FB"/>
    <w:rsid w:val="00A5746A"/>
    <w:rsid w:val="00A600E5"/>
    <w:rsid w:val="00A613AE"/>
    <w:rsid w:val="00A618A7"/>
    <w:rsid w:val="00A625AC"/>
    <w:rsid w:val="00A62962"/>
    <w:rsid w:val="00A642C5"/>
    <w:rsid w:val="00A65C90"/>
    <w:rsid w:val="00A6647B"/>
    <w:rsid w:val="00A678F5"/>
    <w:rsid w:val="00A714AD"/>
    <w:rsid w:val="00A7196E"/>
    <w:rsid w:val="00A724BF"/>
    <w:rsid w:val="00A73250"/>
    <w:rsid w:val="00A75E9D"/>
    <w:rsid w:val="00A7733C"/>
    <w:rsid w:val="00A81A20"/>
    <w:rsid w:val="00A8274F"/>
    <w:rsid w:val="00A82905"/>
    <w:rsid w:val="00A83161"/>
    <w:rsid w:val="00A8353E"/>
    <w:rsid w:val="00A83BCE"/>
    <w:rsid w:val="00A83D01"/>
    <w:rsid w:val="00A84984"/>
    <w:rsid w:val="00A85552"/>
    <w:rsid w:val="00A871ED"/>
    <w:rsid w:val="00A87682"/>
    <w:rsid w:val="00A878C5"/>
    <w:rsid w:val="00A9120C"/>
    <w:rsid w:val="00A93235"/>
    <w:rsid w:val="00A94EBC"/>
    <w:rsid w:val="00A95282"/>
    <w:rsid w:val="00A95FC4"/>
    <w:rsid w:val="00A9619D"/>
    <w:rsid w:val="00AA0318"/>
    <w:rsid w:val="00AA11CB"/>
    <w:rsid w:val="00AA3840"/>
    <w:rsid w:val="00AA3900"/>
    <w:rsid w:val="00AA4ADD"/>
    <w:rsid w:val="00AA4C05"/>
    <w:rsid w:val="00AA5EB7"/>
    <w:rsid w:val="00AA7829"/>
    <w:rsid w:val="00AB02D1"/>
    <w:rsid w:val="00AB0445"/>
    <w:rsid w:val="00AB43E2"/>
    <w:rsid w:val="00AB6E92"/>
    <w:rsid w:val="00AB71BA"/>
    <w:rsid w:val="00AC01F6"/>
    <w:rsid w:val="00AC08C0"/>
    <w:rsid w:val="00AC0AE1"/>
    <w:rsid w:val="00AC0BD4"/>
    <w:rsid w:val="00AC2955"/>
    <w:rsid w:val="00AC3508"/>
    <w:rsid w:val="00AC4992"/>
    <w:rsid w:val="00AC70DD"/>
    <w:rsid w:val="00AC7B38"/>
    <w:rsid w:val="00AD19B4"/>
    <w:rsid w:val="00AD2792"/>
    <w:rsid w:val="00AD2EC7"/>
    <w:rsid w:val="00AD3F06"/>
    <w:rsid w:val="00AD619A"/>
    <w:rsid w:val="00AD708C"/>
    <w:rsid w:val="00AD7325"/>
    <w:rsid w:val="00AD74B2"/>
    <w:rsid w:val="00AE0B49"/>
    <w:rsid w:val="00AE0C1C"/>
    <w:rsid w:val="00AE26F4"/>
    <w:rsid w:val="00AE27F6"/>
    <w:rsid w:val="00AE36E6"/>
    <w:rsid w:val="00AE440C"/>
    <w:rsid w:val="00AE48FB"/>
    <w:rsid w:val="00AE622E"/>
    <w:rsid w:val="00AE6723"/>
    <w:rsid w:val="00AE7381"/>
    <w:rsid w:val="00AE752D"/>
    <w:rsid w:val="00AE79E4"/>
    <w:rsid w:val="00AF0D60"/>
    <w:rsid w:val="00AF1153"/>
    <w:rsid w:val="00AF3AD8"/>
    <w:rsid w:val="00AF541C"/>
    <w:rsid w:val="00AF5A3C"/>
    <w:rsid w:val="00AF6A3D"/>
    <w:rsid w:val="00B00E18"/>
    <w:rsid w:val="00B02DCF"/>
    <w:rsid w:val="00B02F58"/>
    <w:rsid w:val="00B03CE0"/>
    <w:rsid w:val="00B055F1"/>
    <w:rsid w:val="00B056C3"/>
    <w:rsid w:val="00B060FD"/>
    <w:rsid w:val="00B10649"/>
    <w:rsid w:val="00B1108C"/>
    <w:rsid w:val="00B11BB1"/>
    <w:rsid w:val="00B12F57"/>
    <w:rsid w:val="00B15976"/>
    <w:rsid w:val="00B16318"/>
    <w:rsid w:val="00B164F9"/>
    <w:rsid w:val="00B17874"/>
    <w:rsid w:val="00B22A45"/>
    <w:rsid w:val="00B277B3"/>
    <w:rsid w:val="00B3018C"/>
    <w:rsid w:val="00B30759"/>
    <w:rsid w:val="00B30D17"/>
    <w:rsid w:val="00B30D89"/>
    <w:rsid w:val="00B32350"/>
    <w:rsid w:val="00B32F4A"/>
    <w:rsid w:val="00B34798"/>
    <w:rsid w:val="00B34CF6"/>
    <w:rsid w:val="00B3503C"/>
    <w:rsid w:val="00B35ADE"/>
    <w:rsid w:val="00B36F00"/>
    <w:rsid w:val="00B3765B"/>
    <w:rsid w:val="00B3788C"/>
    <w:rsid w:val="00B37D00"/>
    <w:rsid w:val="00B402E6"/>
    <w:rsid w:val="00B40739"/>
    <w:rsid w:val="00B4095E"/>
    <w:rsid w:val="00B415F7"/>
    <w:rsid w:val="00B4174D"/>
    <w:rsid w:val="00B4214E"/>
    <w:rsid w:val="00B43022"/>
    <w:rsid w:val="00B45C6F"/>
    <w:rsid w:val="00B465D6"/>
    <w:rsid w:val="00B465F2"/>
    <w:rsid w:val="00B502BF"/>
    <w:rsid w:val="00B52ADB"/>
    <w:rsid w:val="00B52D89"/>
    <w:rsid w:val="00B52FB1"/>
    <w:rsid w:val="00B5418B"/>
    <w:rsid w:val="00B547E1"/>
    <w:rsid w:val="00B54AD7"/>
    <w:rsid w:val="00B575D8"/>
    <w:rsid w:val="00B57DD3"/>
    <w:rsid w:val="00B606D2"/>
    <w:rsid w:val="00B60A59"/>
    <w:rsid w:val="00B60FFF"/>
    <w:rsid w:val="00B63AC5"/>
    <w:rsid w:val="00B640F0"/>
    <w:rsid w:val="00B64B97"/>
    <w:rsid w:val="00B65122"/>
    <w:rsid w:val="00B66BBC"/>
    <w:rsid w:val="00B679D8"/>
    <w:rsid w:val="00B67E84"/>
    <w:rsid w:val="00B70493"/>
    <w:rsid w:val="00B73EFF"/>
    <w:rsid w:val="00B75133"/>
    <w:rsid w:val="00B75E73"/>
    <w:rsid w:val="00B803FE"/>
    <w:rsid w:val="00B807EF"/>
    <w:rsid w:val="00B80CC6"/>
    <w:rsid w:val="00B80EC5"/>
    <w:rsid w:val="00B811BD"/>
    <w:rsid w:val="00B825D2"/>
    <w:rsid w:val="00B84F85"/>
    <w:rsid w:val="00B86A0D"/>
    <w:rsid w:val="00B87107"/>
    <w:rsid w:val="00B8741E"/>
    <w:rsid w:val="00B87839"/>
    <w:rsid w:val="00B904B3"/>
    <w:rsid w:val="00B906B1"/>
    <w:rsid w:val="00B90D59"/>
    <w:rsid w:val="00B912D8"/>
    <w:rsid w:val="00B91B1D"/>
    <w:rsid w:val="00B91DBC"/>
    <w:rsid w:val="00B92AE4"/>
    <w:rsid w:val="00B93115"/>
    <w:rsid w:val="00B94086"/>
    <w:rsid w:val="00B953B9"/>
    <w:rsid w:val="00B95D66"/>
    <w:rsid w:val="00B96556"/>
    <w:rsid w:val="00B9745D"/>
    <w:rsid w:val="00B97581"/>
    <w:rsid w:val="00B97BF8"/>
    <w:rsid w:val="00BA0A07"/>
    <w:rsid w:val="00BA2E0E"/>
    <w:rsid w:val="00BA35D8"/>
    <w:rsid w:val="00BA3668"/>
    <w:rsid w:val="00BA3C11"/>
    <w:rsid w:val="00BA4C7B"/>
    <w:rsid w:val="00BA54BE"/>
    <w:rsid w:val="00BA5F51"/>
    <w:rsid w:val="00BA6F49"/>
    <w:rsid w:val="00BA7F7B"/>
    <w:rsid w:val="00BB0949"/>
    <w:rsid w:val="00BB1682"/>
    <w:rsid w:val="00BB3191"/>
    <w:rsid w:val="00BB32D6"/>
    <w:rsid w:val="00BB36B7"/>
    <w:rsid w:val="00BB3A57"/>
    <w:rsid w:val="00BB4244"/>
    <w:rsid w:val="00BB5D2C"/>
    <w:rsid w:val="00BB6AE3"/>
    <w:rsid w:val="00BB6E86"/>
    <w:rsid w:val="00BC09BA"/>
    <w:rsid w:val="00BC0D22"/>
    <w:rsid w:val="00BC15D4"/>
    <w:rsid w:val="00BC1EF7"/>
    <w:rsid w:val="00BC2049"/>
    <w:rsid w:val="00BC245F"/>
    <w:rsid w:val="00BC24F5"/>
    <w:rsid w:val="00BC31DA"/>
    <w:rsid w:val="00BC3DCB"/>
    <w:rsid w:val="00BD22B5"/>
    <w:rsid w:val="00BD2916"/>
    <w:rsid w:val="00BD33FC"/>
    <w:rsid w:val="00BD3750"/>
    <w:rsid w:val="00BD3B14"/>
    <w:rsid w:val="00BD4E51"/>
    <w:rsid w:val="00BD5CC1"/>
    <w:rsid w:val="00BD6849"/>
    <w:rsid w:val="00BD6CEA"/>
    <w:rsid w:val="00BE07F4"/>
    <w:rsid w:val="00BE187D"/>
    <w:rsid w:val="00BE271D"/>
    <w:rsid w:val="00BE3961"/>
    <w:rsid w:val="00BE4071"/>
    <w:rsid w:val="00BE51FD"/>
    <w:rsid w:val="00BE66A0"/>
    <w:rsid w:val="00BE78A1"/>
    <w:rsid w:val="00BE7B8D"/>
    <w:rsid w:val="00BF0623"/>
    <w:rsid w:val="00BF07D0"/>
    <w:rsid w:val="00BF5322"/>
    <w:rsid w:val="00BF7ACB"/>
    <w:rsid w:val="00C0066A"/>
    <w:rsid w:val="00C02694"/>
    <w:rsid w:val="00C03064"/>
    <w:rsid w:val="00C0379D"/>
    <w:rsid w:val="00C049D6"/>
    <w:rsid w:val="00C05A30"/>
    <w:rsid w:val="00C05E88"/>
    <w:rsid w:val="00C069B0"/>
    <w:rsid w:val="00C075D3"/>
    <w:rsid w:val="00C07604"/>
    <w:rsid w:val="00C10654"/>
    <w:rsid w:val="00C12C92"/>
    <w:rsid w:val="00C1325B"/>
    <w:rsid w:val="00C13FDC"/>
    <w:rsid w:val="00C1405A"/>
    <w:rsid w:val="00C15046"/>
    <w:rsid w:val="00C15052"/>
    <w:rsid w:val="00C1508C"/>
    <w:rsid w:val="00C15553"/>
    <w:rsid w:val="00C170F8"/>
    <w:rsid w:val="00C17273"/>
    <w:rsid w:val="00C20D25"/>
    <w:rsid w:val="00C23797"/>
    <w:rsid w:val="00C26592"/>
    <w:rsid w:val="00C26A0D"/>
    <w:rsid w:val="00C26E8D"/>
    <w:rsid w:val="00C30D79"/>
    <w:rsid w:val="00C32003"/>
    <w:rsid w:val="00C321CF"/>
    <w:rsid w:val="00C34215"/>
    <w:rsid w:val="00C36A8B"/>
    <w:rsid w:val="00C37032"/>
    <w:rsid w:val="00C3754A"/>
    <w:rsid w:val="00C45822"/>
    <w:rsid w:val="00C4765F"/>
    <w:rsid w:val="00C479A9"/>
    <w:rsid w:val="00C47B28"/>
    <w:rsid w:val="00C50818"/>
    <w:rsid w:val="00C52C72"/>
    <w:rsid w:val="00C53F13"/>
    <w:rsid w:val="00C55444"/>
    <w:rsid w:val="00C56E8D"/>
    <w:rsid w:val="00C6035D"/>
    <w:rsid w:val="00C6102F"/>
    <w:rsid w:val="00C62597"/>
    <w:rsid w:val="00C63B20"/>
    <w:rsid w:val="00C63CF2"/>
    <w:rsid w:val="00C65D0B"/>
    <w:rsid w:val="00C664BC"/>
    <w:rsid w:val="00C66D35"/>
    <w:rsid w:val="00C66EDB"/>
    <w:rsid w:val="00C6757A"/>
    <w:rsid w:val="00C67EEC"/>
    <w:rsid w:val="00C72D8E"/>
    <w:rsid w:val="00C745DE"/>
    <w:rsid w:val="00C74B42"/>
    <w:rsid w:val="00C74CD7"/>
    <w:rsid w:val="00C766B9"/>
    <w:rsid w:val="00C76F85"/>
    <w:rsid w:val="00C7745D"/>
    <w:rsid w:val="00C775C2"/>
    <w:rsid w:val="00C77AF7"/>
    <w:rsid w:val="00C806F9"/>
    <w:rsid w:val="00C8092A"/>
    <w:rsid w:val="00C81967"/>
    <w:rsid w:val="00C81C2E"/>
    <w:rsid w:val="00C822C1"/>
    <w:rsid w:val="00C82335"/>
    <w:rsid w:val="00C825DC"/>
    <w:rsid w:val="00C85360"/>
    <w:rsid w:val="00C866B4"/>
    <w:rsid w:val="00C86A16"/>
    <w:rsid w:val="00C90813"/>
    <w:rsid w:val="00C90E58"/>
    <w:rsid w:val="00C92598"/>
    <w:rsid w:val="00C92B2E"/>
    <w:rsid w:val="00C93205"/>
    <w:rsid w:val="00C93A24"/>
    <w:rsid w:val="00C94420"/>
    <w:rsid w:val="00C9452D"/>
    <w:rsid w:val="00C97016"/>
    <w:rsid w:val="00C97D75"/>
    <w:rsid w:val="00CA0BC7"/>
    <w:rsid w:val="00CA1E24"/>
    <w:rsid w:val="00CA405F"/>
    <w:rsid w:val="00CA49B6"/>
    <w:rsid w:val="00CA4AD8"/>
    <w:rsid w:val="00CA5AB0"/>
    <w:rsid w:val="00CA684C"/>
    <w:rsid w:val="00CA6C15"/>
    <w:rsid w:val="00CA6F27"/>
    <w:rsid w:val="00CB21E8"/>
    <w:rsid w:val="00CB2279"/>
    <w:rsid w:val="00CB2BCD"/>
    <w:rsid w:val="00CB3890"/>
    <w:rsid w:val="00CB4CED"/>
    <w:rsid w:val="00CB60B4"/>
    <w:rsid w:val="00CB6380"/>
    <w:rsid w:val="00CC1A23"/>
    <w:rsid w:val="00CC1A5F"/>
    <w:rsid w:val="00CC20B3"/>
    <w:rsid w:val="00CC391F"/>
    <w:rsid w:val="00CC3AF1"/>
    <w:rsid w:val="00CC3E1B"/>
    <w:rsid w:val="00CC4CB9"/>
    <w:rsid w:val="00CC557F"/>
    <w:rsid w:val="00CC5A04"/>
    <w:rsid w:val="00CC62E4"/>
    <w:rsid w:val="00CC6AC1"/>
    <w:rsid w:val="00CD005E"/>
    <w:rsid w:val="00CD05A4"/>
    <w:rsid w:val="00CD26BD"/>
    <w:rsid w:val="00CD2985"/>
    <w:rsid w:val="00CD38FA"/>
    <w:rsid w:val="00CD435D"/>
    <w:rsid w:val="00CD43B1"/>
    <w:rsid w:val="00CD5193"/>
    <w:rsid w:val="00CD580E"/>
    <w:rsid w:val="00CE12F9"/>
    <w:rsid w:val="00CE168C"/>
    <w:rsid w:val="00CE2DFA"/>
    <w:rsid w:val="00CE3DC7"/>
    <w:rsid w:val="00CE474C"/>
    <w:rsid w:val="00CF0BBE"/>
    <w:rsid w:val="00CF0F24"/>
    <w:rsid w:val="00CF1007"/>
    <w:rsid w:val="00CF1B16"/>
    <w:rsid w:val="00CF1C18"/>
    <w:rsid w:val="00CF28B6"/>
    <w:rsid w:val="00CF2EAD"/>
    <w:rsid w:val="00CF3F02"/>
    <w:rsid w:val="00CF43BD"/>
    <w:rsid w:val="00D01013"/>
    <w:rsid w:val="00D0117B"/>
    <w:rsid w:val="00D01784"/>
    <w:rsid w:val="00D05270"/>
    <w:rsid w:val="00D064D0"/>
    <w:rsid w:val="00D066A3"/>
    <w:rsid w:val="00D10CB2"/>
    <w:rsid w:val="00D11700"/>
    <w:rsid w:val="00D129B4"/>
    <w:rsid w:val="00D12CA4"/>
    <w:rsid w:val="00D12F2A"/>
    <w:rsid w:val="00D12F75"/>
    <w:rsid w:val="00D1459F"/>
    <w:rsid w:val="00D168B8"/>
    <w:rsid w:val="00D17FBB"/>
    <w:rsid w:val="00D17FF2"/>
    <w:rsid w:val="00D254B5"/>
    <w:rsid w:val="00D2563F"/>
    <w:rsid w:val="00D26970"/>
    <w:rsid w:val="00D27501"/>
    <w:rsid w:val="00D27AED"/>
    <w:rsid w:val="00D3022D"/>
    <w:rsid w:val="00D31310"/>
    <w:rsid w:val="00D319F4"/>
    <w:rsid w:val="00D3261A"/>
    <w:rsid w:val="00D32B08"/>
    <w:rsid w:val="00D34043"/>
    <w:rsid w:val="00D34A53"/>
    <w:rsid w:val="00D35278"/>
    <w:rsid w:val="00D3566D"/>
    <w:rsid w:val="00D359BB"/>
    <w:rsid w:val="00D359EF"/>
    <w:rsid w:val="00D35B4B"/>
    <w:rsid w:val="00D3683C"/>
    <w:rsid w:val="00D36E5F"/>
    <w:rsid w:val="00D37230"/>
    <w:rsid w:val="00D4082C"/>
    <w:rsid w:val="00D42899"/>
    <w:rsid w:val="00D437D2"/>
    <w:rsid w:val="00D438FE"/>
    <w:rsid w:val="00D43F3F"/>
    <w:rsid w:val="00D45FDC"/>
    <w:rsid w:val="00D4621F"/>
    <w:rsid w:val="00D4669F"/>
    <w:rsid w:val="00D471C3"/>
    <w:rsid w:val="00D53D19"/>
    <w:rsid w:val="00D55CDD"/>
    <w:rsid w:val="00D563E5"/>
    <w:rsid w:val="00D60D8D"/>
    <w:rsid w:val="00D64837"/>
    <w:rsid w:val="00D64874"/>
    <w:rsid w:val="00D64BA8"/>
    <w:rsid w:val="00D64FD4"/>
    <w:rsid w:val="00D6656C"/>
    <w:rsid w:val="00D70670"/>
    <w:rsid w:val="00D70DA0"/>
    <w:rsid w:val="00D72837"/>
    <w:rsid w:val="00D72878"/>
    <w:rsid w:val="00D72E2A"/>
    <w:rsid w:val="00D73081"/>
    <w:rsid w:val="00D735D2"/>
    <w:rsid w:val="00D753A0"/>
    <w:rsid w:val="00D76B92"/>
    <w:rsid w:val="00D7783A"/>
    <w:rsid w:val="00D819D7"/>
    <w:rsid w:val="00D8232A"/>
    <w:rsid w:val="00D832D5"/>
    <w:rsid w:val="00D83568"/>
    <w:rsid w:val="00D841D0"/>
    <w:rsid w:val="00D84EFD"/>
    <w:rsid w:val="00D85D70"/>
    <w:rsid w:val="00D9027B"/>
    <w:rsid w:val="00D902EC"/>
    <w:rsid w:val="00D93E8E"/>
    <w:rsid w:val="00D95356"/>
    <w:rsid w:val="00D97281"/>
    <w:rsid w:val="00D97FD3"/>
    <w:rsid w:val="00DA2055"/>
    <w:rsid w:val="00DA20C1"/>
    <w:rsid w:val="00DA47AB"/>
    <w:rsid w:val="00DA4D8A"/>
    <w:rsid w:val="00DA7E47"/>
    <w:rsid w:val="00DB1E00"/>
    <w:rsid w:val="00DB2DEC"/>
    <w:rsid w:val="00DB2E63"/>
    <w:rsid w:val="00DB7E50"/>
    <w:rsid w:val="00DC0021"/>
    <w:rsid w:val="00DC16EC"/>
    <w:rsid w:val="00DC2839"/>
    <w:rsid w:val="00DC4204"/>
    <w:rsid w:val="00DC4E5F"/>
    <w:rsid w:val="00DC5FA4"/>
    <w:rsid w:val="00DC609A"/>
    <w:rsid w:val="00DD28A6"/>
    <w:rsid w:val="00DD29E2"/>
    <w:rsid w:val="00DD4715"/>
    <w:rsid w:val="00DD64E3"/>
    <w:rsid w:val="00DD6E7D"/>
    <w:rsid w:val="00DE1E73"/>
    <w:rsid w:val="00DE2487"/>
    <w:rsid w:val="00DE4192"/>
    <w:rsid w:val="00DE7078"/>
    <w:rsid w:val="00DF193A"/>
    <w:rsid w:val="00DF32F7"/>
    <w:rsid w:val="00DF4436"/>
    <w:rsid w:val="00DF49AA"/>
    <w:rsid w:val="00DF6359"/>
    <w:rsid w:val="00E044E6"/>
    <w:rsid w:val="00E053DC"/>
    <w:rsid w:val="00E05F4D"/>
    <w:rsid w:val="00E060FD"/>
    <w:rsid w:val="00E066FD"/>
    <w:rsid w:val="00E06849"/>
    <w:rsid w:val="00E06956"/>
    <w:rsid w:val="00E06BAF"/>
    <w:rsid w:val="00E07564"/>
    <w:rsid w:val="00E07C56"/>
    <w:rsid w:val="00E102A6"/>
    <w:rsid w:val="00E11CB2"/>
    <w:rsid w:val="00E12720"/>
    <w:rsid w:val="00E1412B"/>
    <w:rsid w:val="00E1500F"/>
    <w:rsid w:val="00E15322"/>
    <w:rsid w:val="00E162D7"/>
    <w:rsid w:val="00E17339"/>
    <w:rsid w:val="00E1765C"/>
    <w:rsid w:val="00E20C90"/>
    <w:rsid w:val="00E216BD"/>
    <w:rsid w:val="00E22647"/>
    <w:rsid w:val="00E24513"/>
    <w:rsid w:val="00E24C09"/>
    <w:rsid w:val="00E2589A"/>
    <w:rsid w:val="00E25B0A"/>
    <w:rsid w:val="00E26CDD"/>
    <w:rsid w:val="00E26D5A"/>
    <w:rsid w:val="00E27DA3"/>
    <w:rsid w:val="00E27E9E"/>
    <w:rsid w:val="00E30ED5"/>
    <w:rsid w:val="00E32294"/>
    <w:rsid w:val="00E3486A"/>
    <w:rsid w:val="00E35DCE"/>
    <w:rsid w:val="00E361CA"/>
    <w:rsid w:val="00E363AF"/>
    <w:rsid w:val="00E40EF1"/>
    <w:rsid w:val="00E416C3"/>
    <w:rsid w:val="00E41E51"/>
    <w:rsid w:val="00E4225C"/>
    <w:rsid w:val="00E43E95"/>
    <w:rsid w:val="00E4467D"/>
    <w:rsid w:val="00E45769"/>
    <w:rsid w:val="00E4595D"/>
    <w:rsid w:val="00E45D1F"/>
    <w:rsid w:val="00E463C9"/>
    <w:rsid w:val="00E46782"/>
    <w:rsid w:val="00E51E02"/>
    <w:rsid w:val="00E5407B"/>
    <w:rsid w:val="00E54183"/>
    <w:rsid w:val="00E545FB"/>
    <w:rsid w:val="00E60B44"/>
    <w:rsid w:val="00E639AA"/>
    <w:rsid w:val="00E63FCE"/>
    <w:rsid w:val="00E6440C"/>
    <w:rsid w:val="00E6444B"/>
    <w:rsid w:val="00E645C8"/>
    <w:rsid w:val="00E653D1"/>
    <w:rsid w:val="00E664B2"/>
    <w:rsid w:val="00E67624"/>
    <w:rsid w:val="00E67A50"/>
    <w:rsid w:val="00E70A13"/>
    <w:rsid w:val="00E70A5C"/>
    <w:rsid w:val="00E70D21"/>
    <w:rsid w:val="00E71676"/>
    <w:rsid w:val="00E72EF5"/>
    <w:rsid w:val="00E730D6"/>
    <w:rsid w:val="00E7353C"/>
    <w:rsid w:val="00E74063"/>
    <w:rsid w:val="00E777D0"/>
    <w:rsid w:val="00E77CDD"/>
    <w:rsid w:val="00E8144B"/>
    <w:rsid w:val="00E822F3"/>
    <w:rsid w:val="00E822FD"/>
    <w:rsid w:val="00E82857"/>
    <w:rsid w:val="00E8798F"/>
    <w:rsid w:val="00E92E6A"/>
    <w:rsid w:val="00E93194"/>
    <w:rsid w:val="00E953D9"/>
    <w:rsid w:val="00E956B5"/>
    <w:rsid w:val="00E97795"/>
    <w:rsid w:val="00E97C48"/>
    <w:rsid w:val="00EA1033"/>
    <w:rsid w:val="00EA2435"/>
    <w:rsid w:val="00EA25E2"/>
    <w:rsid w:val="00EA29D7"/>
    <w:rsid w:val="00EA4B59"/>
    <w:rsid w:val="00EA57EF"/>
    <w:rsid w:val="00EA635A"/>
    <w:rsid w:val="00EA63E7"/>
    <w:rsid w:val="00EA6867"/>
    <w:rsid w:val="00EA686C"/>
    <w:rsid w:val="00EA73D7"/>
    <w:rsid w:val="00EA75A6"/>
    <w:rsid w:val="00EB0165"/>
    <w:rsid w:val="00EB03AB"/>
    <w:rsid w:val="00EB2735"/>
    <w:rsid w:val="00EB3B26"/>
    <w:rsid w:val="00EB3C2A"/>
    <w:rsid w:val="00EB4A2B"/>
    <w:rsid w:val="00EB5491"/>
    <w:rsid w:val="00EB732E"/>
    <w:rsid w:val="00EC023D"/>
    <w:rsid w:val="00EC148A"/>
    <w:rsid w:val="00EC18E4"/>
    <w:rsid w:val="00EC250E"/>
    <w:rsid w:val="00EC3A60"/>
    <w:rsid w:val="00EC4182"/>
    <w:rsid w:val="00ED3686"/>
    <w:rsid w:val="00ED4278"/>
    <w:rsid w:val="00ED54D9"/>
    <w:rsid w:val="00ED5FDA"/>
    <w:rsid w:val="00ED6EB1"/>
    <w:rsid w:val="00ED7706"/>
    <w:rsid w:val="00EE0593"/>
    <w:rsid w:val="00EE0A0A"/>
    <w:rsid w:val="00EE1535"/>
    <w:rsid w:val="00EE191E"/>
    <w:rsid w:val="00EE2DAE"/>
    <w:rsid w:val="00EE3D5F"/>
    <w:rsid w:val="00EE4C6B"/>
    <w:rsid w:val="00EE58E0"/>
    <w:rsid w:val="00EE5975"/>
    <w:rsid w:val="00EF00AA"/>
    <w:rsid w:val="00EF03F4"/>
    <w:rsid w:val="00EF0E3B"/>
    <w:rsid w:val="00EF1220"/>
    <w:rsid w:val="00EF3C52"/>
    <w:rsid w:val="00EF40EC"/>
    <w:rsid w:val="00EF4E0D"/>
    <w:rsid w:val="00EF59A2"/>
    <w:rsid w:val="00EF6B1E"/>
    <w:rsid w:val="00EF6E63"/>
    <w:rsid w:val="00EF7CF4"/>
    <w:rsid w:val="00F00176"/>
    <w:rsid w:val="00F004A8"/>
    <w:rsid w:val="00F0070D"/>
    <w:rsid w:val="00F0077F"/>
    <w:rsid w:val="00F007DF"/>
    <w:rsid w:val="00F00F61"/>
    <w:rsid w:val="00F01501"/>
    <w:rsid w:val="00F0269A"/>
    <w:rsid w:val="00F0318D"/>
    <w:rsid w:val="00F0762D"/>
    <w:rsid w:val="00F1038D"/>
    <w:rsid w:val="00F10907"/>
    <w:rsid w:val="00F10F92"/>
    <w:rsid w:val="00F13BFF"/>
    <w:rsid w:val="00F145C3"/>
    <w:rsid w:val="00F17416"/>
    <w:rsid w:val="00F2105D"/>
    <w:rsid w:val="00F21EBB"/>
    <w:rsid w:val="00F22146"/>
    <w:rsid w:val="00F22DFA"/>
    <w:rsid w:val="00F23378"/>
    <w:rsid w:val="00F25398"/>
    <w:rsid w:val="00F26080"/>
    <w:rsid w:val="00F2663A"/>
    <w:rsid w:val="00F30110"/>
    <w:rsid w:val="00F30EDE"/>
    <w:rsid w:val="00F3443D"/>
    <w:rsid w:val="00F35367"/>
    <w:rsid w:val="00F35627"/>
    <w:rsid w:val="00F35BF3"/>
    <w:rsid w:val="00F36132"/>
    <w:rsid w:val="00F3760D"/>
    <w:rsid w:val="00F404B5"/>
    <w:rsid w:val="00F408F7"/>
    <w:rsid w:val="00F40AD9"/>
    <w:rsid w:val="00F43D60"/>
    <w:rsid w:val="00F51D82"/>
    <w:rsid w:val="00F5316A"/>
    <w:rsid w:val="00F578A8"/>
    <w:rsid w:val="00F57E10"/>
    <w:rsid w:val="00F60752"/>
    <w:rsid w:val="00F63408"/>
    <w:rsid w:val="00F6553A"/>
    <w:rsid w:val="00F65630"/>
    <w:rsid w:val="00F66573"/>
    <w:rsid w:val="00F71024"/>
    <w:rsid w:val="00F7171D"/>
    <w:rsid w:val="00F71B1D"/>
    <w:rsid w:val="00F73206"/>
    <w:rsid w:val="00F73F9A"/>
    <w:rsid w:val="00F74C72"/>
    <w:rsid w:val="00F75512"/>
    <w:rsid w:val="00F75D60"/>
    <w:rsid w:val="00F77709"/>
    <w:rsid w:val="00F77D89"/>
    <w:rsid w:val="00F77EDF"/>
    <w:rsid w:val="00F81288"/>
    <w:rsid w:val="00F81A75"/>
    <w:rsid w:val="00F8465E"/>
    <w:rsid w:val="00F85485"/>
    <w:rsid w:val="00F85A45"/>
    <w:rsid w:val="00F86EC6"/>
    <w:rsid w:val="00F878F1"/>
    <w:rsid w:val="00F87A64"/>
    <w:rsid w:val="00F912E1"/>
    <w:rsid w:val="00F921D1"/>
    <w:rsid w:val="00F93EB3"/>
    <w:rsid w:val="00F94B0A"/>
    <w:rsid w:val="00F94F30"/>
    <w:rsid w:val="00F95CA7"/>
    <w:rsid w:val="00F961F2"/>
    <w:rsid w:val="00F96947"/>
    <w:rsid w:val="00F97844"/>
    <w:rsid w:val="00FA059B"/>
    <w:rsid w:val="00FA10DC"/>
    <w:rsid w:val="00FA2CB9"/>
    <w:rsid w:val="00FA2DCA"/>
    <w:rsid w:val="00FA39FE"/>
    <w:rsid w:val="00FA4C3F"/>
    <w:rsid w:val="00FA61DC"/>
    <w:rsid w:val="00FA640E"/>
    <w:rsid w:val="00FB3B65"/>
    <w:rsid w:val="00FB521C"/>
    <w:rsid w:val="00FB570B"/>
    <w:rsid w:val="00FB63AB"/>
    <w:rsid w:val="00FB6EEC"/>
    <w:rsid w:val="00FC0114"/>
    <w:rsid w:val="00FC04F5"/>
    <w:rsid w:val="00FC07C0"/>
    <w:rsid w:val="00FC08EB"/>
    <w:rsid w:val="00FC1496"/>
    <w:rsid w:val="00FC1974"/>
    <w:rsid w:val="00FC2469"/>
    <w:rsid w:val="00FC6D75"/>
    <w:rsid w:val="00FC73B9"/>
    <w:rsid w:val="00FD05AC"/>
    <w:rsid w:val="00FD07DE"/>
    <w:rsid w:val="00FD3755"/>
    <w:rsid w:val="00FD4A6B"/>
    <w:rsid w:val="00FD67A7"/>
    <w:rsid w:val="00FD69B9"/>
    <w:rsid w:val="00FE0608"/>
    <w:rsid w:val="00FE1375"/>
    <w:rsid w:val="00FE1693"/>
    <w:rsid w:val="00FE4BDE"/>
    <w:rsid w:val="00FE529D"/>
    <w:rsid w:val="00FE61B1"/>
    <w:rsid w:val="00FE65B2"/>
    <w:rsid w:val="00FE6D8F"/>
    <w:rsid w:val="00FE78AB"/>
    <w:rsid w:val="00FF08DF"/>
    <w:rsid w:val="00FF3637"/>
    <w:rsid w:val="00FF4129"/>
    <w:rsid w:val="00FF4C45"/>
    <w:rsid w:val="00FF4CCF"/>
    <w:rsid w:val="00FF4F4A"/>
    <w:rsid w:val="00FF4F57"/>
    <w:rsid w:val="00FF5133"/>
    <w:rsid w:val="00FF518A"/>
    <w:rsid w:val="00FF65A3"/>
    <w:rsid w:val="00FF6D24"/>
    <w:rsid w:val="00FF6E18"/>
    <w:rsid w:val="00FF7609"/>
    <w:rsid w:val="00FF7E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4A7CF"/>
  <w15:chartTrackingRefBased/>
  <w15:docId w15:val="{6CBA8E61-4AD7-41CA-8ABD-02BB7BD8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link w:val="Nadpis1Char"/>
    <w:qFormat/>
    <w:pPr>
      <w:keepNext/>
      <w:outlineLvl w:val="0"/>
    </w:pPr>
    <w:rPr>
      <w:b/>
      <w:u w:val="single"/>
    </w:rPr>
  </w:style>
  <w:style w:type="paragraph" w:styleId="Nadpis2">
    <w:name w:val="heading 2"/>
    <w:basedOn w:val="Normln"/>
    <w:next w:val="Normln"/>
    <w:qFormat/>
    <w:pPr>
      <w:keepNext/>
      <w:tabs>
        <w:tab w:val="left" w:pos="4253"/>
        <w:tab w:val="center" w:pos="4513"/>
      </w:tabs>
      <w:suppressAutoHyphens/>
      <w:spacing w:line="360" w:lineRule="auto"/>
      <w:jc w:val="center"/>
      <w:outlineLvl w:val="1"/>
    </w:pPr>
    <w:rPr>
      <w:b/>
      <w:spacing w:val="-3"/>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kladntextodsazen2">
    <w:name w:val="Body Text Indent 2"/>
    <w:basedOn w:val="Normln"/>
    <w:semiHidden/>
    <w:pPr>
      <w:ind w:firstLine="705"/>
      <w:jc w:val="both"/>
    </w:pPr>
    <w:rPr>
      <w:rFonts w:ascii="Arial" w:hAnsi="Arial"/>
      <w:sz w:val="28"/>
    </w:rPr>
  </w:style>
  <w:style w:type="paragraph" w:customStyle="1" w:styleId="Pavla">
    <w:name w:val="Pavla"/>
    <w:pPr>
      <w:tabs>
        <w:tab w:val="left" w:pos="-720"/>
      </w:tabs>
      <w:suppressAutoHyphens/>
      <w:jc w:val="both"/>
    </w:pPr>
    <w:rPr>
      <w:spacing w:val="-3"/>
      <w:sz w:val="24"/>
    </w:rPr>
  </w:style>
  <w:style w:type="paragraph" w:styleId="Zkladntextodsazen3">
    <w:name w:val="Body Text Indent 3"/>
    <w:basedOn w:val="Normln"/>
    <w:link w:val="Zkladntextodsazen3Char"/>
    <w:semiHidden/>
    <w:pPr>
      <w:ind w:left="426" w:hanging="426"/>
    </w:pPr>
  </w:style>
  <w:style w:type="paragraph" w:styleId="Textvbloku">
    <w:name w:val="Block Text"/>
    <w:basedOn w:val="Normln"/>
    <w:semiHidden/>
    <w:pPr>
      <w:tabs>
        <w:tab w:val="left" w:pos="426"/>
        <w:tab w:val="left" w:pos="1134"/>
      </w:tabs>
      <w:ind w:left="420" w:right="284" w:hanging="420"/>
      <w:jc w:val="both"/>
    </w:pPr>
  </w:style>
  <w:style w:type="paragraph" w:styleId="Zkladntext">
    <w:name w:val="Body Text"/>
    <w:basedOn w:val="Normln"/>
    <w:semiHidden/>
    <w:pPr>
      <w:pBdr>
        <w:bottom w:val="single" w:sz="4" w:space="1" w:color="auto"/>
      </w:pBdr>
      <w:tabs>
        <w:tab w:val="left" w:pos="0"/>
        <w:tab w:val="left" w:pos="3402"/>
      </w:tabs>
      <w:jc w:val="both"/>
    </w:pPr>
  </w:style>
  <w:style w:type="paragraph" w:styleId="Prosttext">
    <w:name w:val="Plain Text"/>
    <w:basedOn w:val="Normln"/>
    <w:semiHidden/>
    <w:rPr>
      <w:rFonts w:ascii="Courier New" w:hAnsi="Courier New"/>
      <w:sz w:val="20"/>
    </w:rPr>
  </w:style>
  <w:style w:type="character" w:styleId="Zdraznn">
    <w:name w:val="Emphasis"/>
    <w:basedOn w:val="Standardnpsmoodstavce"/>
    <w:qFormat/>
    <w:rPr>
      <w:i/>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Hlavikaobsahu">
    <w:name w:val="toa heading"/>
    <w:basedOn w:val="Normln"/>
    <w:next w:val="Normln"/>
    <w:semiHidden/>
    <w:pPr>
      <w:tabs>
        <w:tab w:val="left" w:pos="9000"/>
        <w:tab w:val="right" w:pos="9360"/>
      </w:tabs>
      <w:suppressAutoHyphens/>
    </w:pPr>
    <w:rPr>
      <w:rFonts w:ascii="CG Omega" w:hAnsi="CG Omega"/>
      <w:lang w:val="en-US"/>
    </w:rPr>
  </w:style>
  <w:style w:type="character" w:customStyle="1" w:styleId="Nadpis1Char">
    <w:name w:val="Nadpis 1 Char"/>
    <w:basedOn w:val="Standardnpsmoodstavce"/>
    <w:link w:val="Nadpis1"/>
    <w:rsid w:val="00A6647B"/>
    <w:rPr>
      <w:b/>
      <w:sz w:val="24"/>
      <w:u w:val="single"/>
    </w:rPr>
  </w:style>
  <w:style w:type="paragraph" w:styleId="Bezmezer">
    <w:name w:val="No Spacing"/>
    <w:uiPriority w:val="1"/>
    <w:qFormat/>
    <w:rsid w:val="00A878C5"/>
    <w:pPr>
      <w:widowControl w:val="0"/>
      <w:suppressAutoHyphens/>
    </w:pPr>
    <w:rPr>
      <w:rFonts w:eastAsia="SimSun" w:cs="Mangal"/>
      <w:sz w:val="24"/>
      <w:szCs w:val="21"/>
      <w:lang w:eastAsia="zh-CN" w:bidi="hi-IN"/>
    </w:rPr>
  </w:style>
  <w:style w:type="paragraph" w:customStyle="1" w:styleId="Zkladntext31">
    <w:name w:val="Základní text 31"/>
    <w:basedOn w:val="Normln"/>
    <w:rsid w:val="00A878C5"/>
    <w:pPr>
      <w:tabs>
        <w:tab w:val="left" w:pos="-720"/>
      </w:tabs>
      <w:suppressAutoHyphens/>
      <w:jc w:val="both"/>
    </w:pPr>
    <w:rPr>
      <w:spacing w:val="-3"/>
      <w:lang w:eastAsia="zh-CN" w:bidi="hi-IN"/>
    </w:rPr>
  </w:style>
  <w:style w:type="paragraph" w:customStyle="1" w:styleId="PS-hlavika3">
    <w:name w:val="PS-hlavička3"/>
    <w:basedOn w:val="Bezmezer"/>
    <w:next w:val="Normln"/>
    <w:qFormat/>
    <w:rsid w:val="00216185"/>
    <w:pPr>
      <w:widowControl/>
      <w:suppressAutoHyphens w:val="0"/>
      <w:spacing w:before="240"/>
      <w:jc w:val="center"/>
    </w:pPr>
    <w:rPr>
      <w:rFonts w:eastAsia="Calibri" w:cs="Times New Roman"/>
      <w:b/>
      <w:i/>
      <w:caps/>
      <w:spacing w:val="60"/>
      <w:sz w:val="32"/>
      <w:szCs w:val="22"/>
      <w:lang w:eastAsia="en-US" w:bidi="ar-SA"/>
    </w:rPr>
  </w:style>
  <w:style w:type="paragraph" w:styleId="Normlnweb">
    <w:name w:val="Normal (Web)"/>
    <w:basedOn w:val="Normln"/>
    <w:uiPriority w:val="99"/>
    <w:unhideWhenUsed/>
    <w:rsid w:val="00216185"/>
    <w:pPr>
      <w:jc w:val="both"/>
    </w:pPr>
    <w:rPr>
      <w:rFonts w:eastAsia="Calibri"/>
      <w:szCs w:val="24"/>
      <w:lang w:eastAsia="en-US"/>
    </w:rPr>
  </w:style>
  <w:style w:type="paragraph" w:customStyle="1" w:styleId="Standard">
    <w:name w:val="Standard"/>
    <w:rsid w:val="00A95FC4"/>
    <w:pPr>
      <w:widowControl w:val="0"/>
      <w:suppressAutoHyphens/>
      <w:autoSpaceDN w:val="0"/>
      <w:jc w:val="both"/>
      <w:textAlignment w:val="baseline"/>
    </w:pPr>
    <w:rPr>
      <w:rFonts w:eastAsia="SimSun" w:cs="Mangal"/>
      <w:kern w:val="3"/>
      <w:sz w:val="24"/>
      <w:szCs w:val="24"/>
      <w:lang w:eastAsia="zh-CN" w:bidi="hi-IN"/>
    </w:rPr>
  </w:style>
  <w:style w:type="paragraph" w:customStyle="1" w:styleId="western">
    <w:name w:val="western"/>
    <w:basedOn w:val="Normln"/>
    <w:rsid w:val="00A95FC4"/>
    <w:pPr>
      <w:spacing w:before="100" w:beforeAutospacing="1"/>
      <w:jc w:val="both"/>
    </w:pPr>
    <w:rPr>
      <w:b/>
      <w:bCs/>
      <w:color w:val="000000"/>
      <w:spacing w:val="-4"/>
      <w:szCs w:val="24"/>
    </w:rPr>
  </w:style>
  <w:style w:type="paragraph" w:styleId="Odstavecseseznamem">
    <w:name w:val="List Paragraph"/>
    <w:basedOn w:val="Normln"/>
    <w:uiPriority w:val="34"/>
    <w:qFormat/>
    <w:rsid w:val="00581B0A"/>
    <w:pPr>
      <w:ind w:left="720"/>
      <w:contextualSpacing/>
    </w:pPr>
  </w:style>
  <w:style w:type="character" w:customStyle="1" w:styleId="Zkladntextodsazen3Char">
    <w:name w:val="Základní text odsazený 3 Char"/>
    <w:basedOn w:val="Standardnpsmoodstavce"/>
    <w:link w:val="Zkladntextodsazen3"/>
    <w:semiHidden/>
    <w:rsid w:val="00663755"/>
    <w:rPr>
      <w:sz w:val="24"/>
    </w:rPr>
  </w:style>
  <w:style w:type="paragraph" w:customStyle="1" w:styleId="Obsahtabulky">
    <w:name w:val="Obsah tabulky"/>
    <w:basedOn w:val="Normln"/>
    <w:rsid w:val="00917E8D"/>
    <w:pPr>
      <w:widowControl w:val="0"/>
      <w:suppressLineNumbers/>
      <w:suppressAutoHyphens/>
    </w:pPr>
    <w:rPr>
      <w:rFonts w:eastAsia="SimSun" w:cs="Mangal"/>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EA729-3CD7-4296-AAB4-EE10475E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19</Pages>
  <Words>9239</Words>
  <Characters>46812</Characters>
  <Application>Microsoft Office Word</Application>
  <DocSecurity>0</DocSecurity>
  <Lines>390</Lines>
  <Paragraphs>111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Parlament České republiky</vt:lpstr>
      <vt:lpstr>Parlament České republiky</vt:lpstr>
    </vt:vector>
  </TitlesOfParts>
  <Company>Parlament ČR</Company>
  <LinksUpToDate>false</LinksUpToDate>
  <CharactersWithSpaces>55940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Parlament České republiky</dc:title>
  <dc:subject/>
  <dc:creator>Zavodska Jana</dc:creator>
  <cp:keywords/>
  <dc:description/>
  <cp:lastModifiedBy>Jirkova Monika</cp:lastModifiedBy>
  <cp:revision>450</cp:revision>
  <cp:lastPrinted>2018-12-03T07:52:00Z</cp:lastPrinted>
  <dcterms:created xsi:type="dcterms:W3CDTF">2018-11-22T14:15:00Z</dcterms:created>
  <dcterms:modified xsi:type="dcterms:W3CDTF">2018-12-04T14:16:00Z</dcterms:modified>
</cp:coreProperties>
</file>