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</w:t>
      </w:r>
      <w:r w:rsidR="008F0813">
        <w:rPr>
          <w:b w:val="0"/>
          <w:i w:val="0"/>
        </w:rPr>
        <w:t>9</w:t>
      </w:r>
      <w:r>
        <w:rPr>
          <w:b w:val="0"/>
          <w:i w:val="0"/>
        </w:rPr>
        <w:t>0</w:t>
      </w:r>
      <w:r w:rsidR="006B0B95">
        <w:rPr>
          <w:b w:val="0"/>
          <w:i w:val="0"/>
        </w:rPr>
        <w:t>019232</w:t>
      </w:r>
    </w:p>
    <w:p w:rsidR="009E5BB6" w:rsidRPr="009E5BB6" w:rsidRDefault="009E5BB6" w:rsidP="009E5BB6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7F02CD">
        <w:t>9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325CA7" w:rsidP="000E730C">
      <w:pPr>
        <w:pStyle w:val="PS-slousnesen"/>
      </w:pPr>
      <w:r>
        <w:t>118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7F02CD">
        <w:t>3</w:t>
      </w:r>
      <w:r w:rsidR="008F0813">
        <w:t>8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8F0813">
        <w:t>20. března</w:t>
      </w:r>
      <w:r w:rsidR="00A54912">
        <w:t xml:space="preserve"> </w:t>
      </w:r>
      <w:r w:rsidR="000C399A">
        <w:t>201</w:t>
      </w:r>
      <w:r w:rsidR="007F02CD">
        <w:t>9</w:t>
      </w:r>
    </w:p>
    <w:p w:rsidR="005C2180" w:rsidRDefault="005C2180" w:rsidP="005C2180">
      <w:pPr>
        <w:pStyle w:val="Bezmezer"/>
      </w:pPr>
    </w:p>
    <w:p w:rsidR="005F357B" w:rsidRPr="005F357B" w:rsidRDefault="005F357B" w:rsidP="005F357B">
      <w:pPr>
        <w:jc w:val="center"/>
        <w:rPr>
          <w:szCs w:val="24"/>
        </w:rPr>
      </w:pPr>
      <w:r w:rsidRPr="005F357B">
        <w:rPr>
          <w:szCs w:val="24"/>
        </w:rPr>
        <w:t>Návrh poslanců Tomia Okamury, Radima Fialy a dalších na vydání ústavního zákona o celostátním referendu a o změně Ústavy České republiky (tisk 35)</w:t>
      </w:r>
    </w:p>
    <w:p w:rsidR="00263726" w:rsidRDefault="00263726" w:rsidP="00C425C8">
      <w:pPr>
        <w:pStyle w:val="PS-pedmtusnesen"/>
        <w:pBdr>
          <w:bottom w:val="single" w:sz="4" w:space="0" w:color="auto"/>
        </w:pBdr>
        <w:spacing w:before="0" w:after="0"/>
      </w:pPr>
    </w:p>
    <w:p w:rsidR="00C425C8" w:rsidRDefault="00C425C8" w:rsidP="00C64738">
      <w:pPr>
        <w:pStyle w:val="PS-uvodnodstavec"/>
        <w:spacing w:after="0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8F0813">
        <w:t>vyjádření č</w:t>
      </w:r>
      <w:r w:rsidR="005F357B">
        <w:t xml:space="preserve">lena návrhové skupiny poslanců posl. </w:t>
      </w:r>
      <w:r w:rsidR="005F357B" w:rsidRPr="005F357B">
        <w:rPr>
          <w:bCs/>
        </w:rPr>
        <w:t>PhDr. Ing. Mgr. </w:t>
      </w:r>
      <w:hyperlink r:id="rId8" w:history="1">
        <w:r w:rsidR="005F357B" w:rsidRPr="005F357B">
          <w:rPr>
            <w:rStyle w:val="Hypertextovodkaz"/>
            <w:bCs/>
            <w:color w:val="auto"/>
            <w:u w:val="none"/>
          </w:rPr>
          <w:t>Jan</w:t>
        </w:r>
        <w:r w:rsidR="005F357B">
          <w:rPr>
            <w:rStyle w:val="Hypertextovodkaz"/>
            <w:bCs/>
            <w:color w:val="auto"/>
            <w:u w:val="none"/>
          </w:rPr>
          <w:t>a</w:t>
        </w:r>
        <w:r w:rsidR="005F357B" w:rsidRPr="005F357B">
          <w:rPr>
            <w:rStyle w:val="Hypertextovodkaz"/>
            <w:bCs/>
            <w:color w:val="auto"/>
            <w:u w:val="none"/>
          </w:rPr>
          <w:t> Hrnčíř</w:t>
        </w:r>
      </w:hyperlink>
      <w:r w:rsidR="005F357B">
        <w:rPr>
          <w:bCs/>
        </w:rPr>
        <w:t>e</w:t>
      </w:r>
      <w:r w:rsidR="005F357B" w:rsidRPr="005F357B">
        <w:rPr>
          <w:bCs/>
        </w:rPr>
        <w:t>,  MBA, LL.M.</w:t>
      </w:r>
      <w:r w:rsidR="005F357B">
        <w:rPr>
          <w:bCs/>
        </w:rPr>
        <w:t>, zpravodaj</w:t>
      </w:r>
      <w:r w:rsidR="008F0813">
        <w:rPr>
          <w:bCs/>
        </w:rPr>
        <w:t>e</w:t>
      </w:r>
      <w:r w:rsidR="005F357B">
        <w:rPr>
          <w:bCs/>
        </w:rPr>
        <w:t xml:space="preserve"> posl. Bc. Mikuláše Ferjenčíka a</w:t>
      </w:r>
      <w:r w:rsidR="00CB54C9">
        <w:rPr>
          <w:bCs/>
        </w:rPr>
        <w:t xml:space="preserve"> v obecné </w:t>
      </w:r>
      <w:r w:rsidR="00DC29E4">
        <w:t>rozpravě</w:t>
      </w:r>
    </w:p>
    <w:p w:rsidR="005F357B" w:rsidRDefault="005F357B" w:rsidP="00C64738">
      <w:pPr>
        <w:pStyle w:val="PS-uvodnodstavec"/>
        <w:spacing w:after="0"/>
        <w:ind w:left="360" w:firstLine="0"/>
      </w:pPr>
    </w:p>
    <w:p w:rsidR="00325CA7" w:rsidRDefault="00325CA7" w:rsidP="00C64738">
      <w:pPr>
        <w:pStyle w:val="PS-uvodnodstavec"/>
        <w:spacing w:after="0"/>
        <w:ind w:left="360" w:firstLine="0"/>
      </w:pPr>
    </w:p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325CA7" w:rsidRDefault="00325CA7" w:rsidP="00C64738"/>
    <w:p w:rsidR="009E5BB6" w:rsidRPr="00325CA7" w:rsidRDefault="00325CA7" w:rsidP="00325CA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CA7">
        <w:rPr>
          <w:rStyle w:val="proloenChar"/>
          <w:rFonts w:cs="Times New Roman"/>
          <w:szCs w:val="24"/>
        </w:rPr>
        <w:t>přerušuje</w:t>
      </w:r>
      <w:r w:rsidRPr="00325CA7">
        <w:rPr>
          <w:rFonts w:ascii="Times New Roman" w:hAnsi="Times New Roman" w:cs="Times New Roman"/>
          <w:sz w:val="24"/>
          <w:szCs w:val="24"/>
        </w:rPr>
        <w:t xml:space="preserve"> projednávání tisku 35 do doby projednání Návrhu poslanců Jana Hamáčka, Lubomíra Zaorálka, Kateřiny Valachové, Jana Birke a dalších na vydání ústavního zákona o celostátním referendu (tisk 111) Parlamentem České republiky.</w:t>
      </w:r>
    </w:p>
    <w:p w:rsidR="009E5BB6" w:rsidRDefault="009E5BB6" w:rsidP="009E5BB6">
      <w:pPr>
        <w:tabs>
          <w:tab w:val="center" w:pos="1843"/>
        </w:tabs>
        <w:spacing w:after="0" w:line="240" w:lineRule="auto"/>
        <w:ind w:left="357"/>
      </w:pPr>
    </w:p>
    <w:p w:rsidR="008F0813" w:rsidRDefault="008F0813" w:rsidP="009E5BB6">
      <w:pPr>
        <w:tabs>
          <w:tab w:val="center" w:pos="1843"/>
        </w:tabs>
        <w:spacing w:after="0" w:line="240" w:lineRule="auto"/>
        <w:ind w:left="357"/>
      </w:pPr>
    </w:p>
    <w:p w:rsidR="00325CA7" w:rsidRDefault="00325CA7" w:rsidP="009E5BB6">
      <w:pPr>
        <w:tabs>
          <w:tab w:val="center" w:pos="1843"/>
        </w:tabs>
        <w:spacing w:after="0" w:line="240" w:lineRule="auto"/>
        <w:ind w:left="357"/>
      </w:pPr>
    </w:p>
    <w:p w:rsidR="00325CA7" w:rsidRDefault="00325CA7" w:rsidP="009E5BB6">
      <w:pPr>
        <w:tabs>
          <w:tab w:val="center" w:pos="1843"/>
        </w:tabs>
        <w:spacing w:after="0" w:line="240" w:lineRule="auto"/>
        <w:ind w:left="357"/>
      </w:pPr>
    </w:p>
    <w:p w:rsidR="00325CA7" w:rsidRDefault="00325CA7" w:rsidP="009E5BB6">
      <w:pPr>
        <w:tabs>
          <w:tab w:val="center" w:pos="1843"/>
        </w:tabs>
        <w:spacing w:after="0" w:line="240" w:lineRule="auto"/>
        <w:ind w:left="357"/>
      </w:pPr>
    </w:p>
    <w:p w:rsidR="00325CA7" w:rsidRDefault="00325CA7" w:rsidP="009E5BB6">
      <w:pPr>
        <w:tabs>
          <w:tab w:val="center" w:pos="1843"/>
        </w:tabs>
        <w:spacing w:after="0" w:line="240" w:lineRule="auto"/>
        <w:ind w:left="357"/>
      </w:pPr>
    </w:p>
    <w:p w:rsidR="00325CA7" w:rsidRDefault="00325CA7" w:rsidP="009E5BB6">
      <w:pPr>
        <w:tabs>
          <w:tab w:val="center" w:pos="1843"/>
        </w:tabs>
        <w:spacing w:after="0" w:line="240" w:lineRule="auto"/>
        <w:ind w:left="357"/>
      </w:pPr>
    </w:p>
    <w:p w:rsidR="00325CA7" w:rsidRDefault="00325CA7" w:rsidP="009E5BB6">
      <w:pPr>
        <w:tabs>
          <w:tab w:val="center" w:pos="1843"/>
        </w:tabs>
        <w:spacing w:after="0" w:line="240" w:lineRule="auto"/>
        <w:ind w:left="357"/>
      </w:pPr>
    </w:p>
    <w:p w:rsidR="00325CA7" w:rsidRDefault="00325CA7" w:rsidP="009E5BB6">
      <w:pPr>
        <w:tabs>
          <w:tab w:val="center" w:pos="1843"/>
        </w:tabs>
        <w:spacing w:after="0" w:line="240" w:lineRule="auto"/>
        <w:ind w:left="357"/>
      </w:pPr>
    </w:p>
    <w:p w:rsidR="00325CA7" w:rsidRDefault="00325CA7" w:rsidP="009E5BB6">
      <w:pPr>
        <w:tabs>
          <w:tab w:val="center" w:pos="1843"/>
        </w:tabs>
        <w:spacing w:after="0" w:line="240" w:lineRule="auto"/>
        <w:ind w:left="357"/>
      </w:pPr>
    </w:p>
    <w:p w:rsidR="008F0813" w:rsidRDefault="008F0813" w:rsidP="009E5BB6">
      <w:pPr>
        <w:tabs>
          <w:tab w:val="center" w:pos="1843"/>
        </w:tabs>
        <w:spacing w:after="0" w:line="240" w:lineRule="auto"/>
        <w:ind w:left="357"/>
      </w:pPr>
    </w:p>
    <w:p w:rsidR="00B82461" w:rsidRDefault="00B82461" w:rsidP="00C425C8">
      <w:pPr>
        <w:tabs>
          <w:tab w:val="center" w:pos="1843"/>
        </w:tabs>
        <w:spacing w:after="0" w:line="240" w:lineRule="auto"/>
      </w:pPr>
    </w:p>
    <w:p w:rsidR="00A77B5B" w:rsidRDefault="005F357B" w:rsidP="009A5080">
      <w:pPr>
        <w:tabs>
          <w:tab w:val="center" w:pos="1843"/>
        </w:tabs>
        <w:spacing w:after="0" w:line="240" w:lineRule="auto"/>
        <w:ind w:left="357"/>
      </w:pPr>
      <w:r>
        <w:t>Bc. Mikuláš FERJENČÍK</w:t>
      </w:r>
      <w:r w:rsidR="006B0B95">
        <w:t xml:space="preserve"> v. r. </w:t>
      </w:r>
      <w:r w:rsidR="003C7DD5">
        <w:t xml:space="preserve">  </w:t>
      </w:r>
      <w:r w:rsidR="00C64738">
        <w:tab/>
      </w:r>
      <w:r w:rsidR="00660DAE">
        <w:t xml:space="preserve"> </w:t>
      </w:r>
      <w:r w:rsidR="00917A79">
        <w:tab/>
      </w:r>
      <w:r w:rsidR="00917A79">
        <w:tab/>
      </w:r>
      <w:r w:rsidR="00567703">
        <w:t xml:space="preserve"> </w:t>
      </w:r>
      <w:r w:rsidR="00325CA7">
        <w:tab/>
      </w:r>
      <w:r w:rsidR="00325CA7">
        <w:tab/>
        <w:t xml:space="preserve">   Dominik FERI</w:t>
      </w:r>
      <w:r w:rsidR="003C7DD5">
        <w:t xml:space="preserve"> </w:t>
      </w:r>
      <w:r w:rsidR="006B0B95">
        <w:t xml:space="preserve">v. r. </w:t>
      </w:r>
      <w:r w:rsidR="003C7DD5">
        <w:t xml:space="preserve"> </w:t>
      </w:r>
    </w:p>
    <w:p w:rsidR="00410447" w:rsidRDefault="00A77B5B" w:rsidP="00A77B5B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zpravodaj výboru</w:t>
      </w:r>
      <w:r w:rsidRPr="00106842">
        <w:tab/>
      </w:r>
      <w:r w:rsidRPr="00106842">
        <w:tab/>
      </w:r>
      <w:r>
        <w:t xml:space="preserve"> </w:t>
      </w:r>
      <w:r w:rsidR="007E7DEB">
        <w:t xml:space="preserve">                                                ověřovatel výboru</w:t>
      </w:r>
      <w:r>
        <w:t xml:space="preserve">    </w:t>
      </w:r>
      <w:r>
        <w:tab/>
      </w:r>
      <w:r>
        <w:tab/>
      </w:r>
      <w:r w:rsidR="00B82461">
        <w:t xml:space="preserve">  </w:t>
      </w:r>
    </w:p>
    <w:p w:rsidR="00325CA7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B82461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325CA7" w:rsidRDefault="00B82461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  <w:r>
        <w:tab/>
      </w:r>
    </w:p>
    <w:p w:rsidR="00106842" w:rsidRPr="00254049" w:rsidRDefault="00325CA7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</w:r>
      <w:r w:rsidR="00EA6BAD">
        <w:t>Marek BENDA</w:t>
      </w:r>
      <w:r w:rsidR="00660DAE">
        <w:t xml:space="preserve"> </w:t>
      </w:r>
      <w:r w:rsidR="006B0B95">
        <w:t xml:space="preserve">v. r. </w:t>
      </w:r>
      <w:bookmarkStart w:id="0" w:name="_GoBack"/>
      <w:bookmarkEnd w:id="0"/>
      <w:r w:rsidR="003C7DD5">
        <w:t xml:space="preserve"> </w:t>
      </w:r>
    </w:p>
    <w:p w:rsidR="00B715B6" w:rsidRDefault="0010684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  <w:r w:rsidR="00B715B6">
        <w:t>p</w:t>
      </w:r>
      <w:r w:rsidRPr="00106842">
        <w:t>ředseda</w:t>
      </w:r>
      <w:r w:rsidR="00E56C7F">
        <w:t xml:space="preserve"> výboru</w:t>
      </w:r>
    </w:p>
    <w:sectPr w:rsidR="00B715B6" w:rsidSect="009E5BB6">
      <w:footerReference w:type="default" r:id="rId9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C9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621E6"/>
    <w:multiLevelType w:val="hybridMultilevel"/>
    <w:tmpl w:val="558EAFB2"/>
    <w:lvl w:ilvl="0" w:tplc="040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55A4"/>
    <w:multiLevelType w:val="hybridMultilevel"/>
    <w:tmpl w:val="1A743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6B03AB8"/>
    <w:multiLevelType w:val="hybridMultilevel"/>
    <w:tmpl w:val="DAFED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22"/>
  </w:num>
  <w:num w:numId="11">
    <w:abstractNumId w:val="13"/>
  </w:num>
  <w:num w:numId="12">
    <w:abstractNumId w:val="8"/>
  </w:num>
  <w:num w:numId="13">
    <w:abstractNumId w:val="11"/>
  </w:num>
  <w:num w:numId="14">
    <w:abstractNumId w:val="15"/>
  </w:num>
  <w:num w:numId="15">
    <w:abstractNumId w:val="7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4"/>
  </w:num>
  <w:num w:numId="21">
    <w:abstractNumId w:val="9"/>
  </w:num>
  <w:num w:numId="2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53FE1"/>
    <w:rsid w:val="0007134E"/>
    <w:rsid w:val="00072D44"/>
    <w:rsid w:val="000901C9"/>
    <w:rsid w:val="000A1EC5"/>
    <w:rsid w:val="000A672A"/>
    <w:rsid w:val="000C399A"/>
    <w:rsid w:val="000C5278"/>
    <w:rsid w:val="000C740A"/>
    <w:rsid w:val="000E730C"/>
    <w:rsid w:val="00103C04"/>
    <w:rsid w:val="00106842"/>
    <w:rsid w:val="00114315"/>
    <w:rsid w:val="00136BB7"/>
    <w:rsid w:val="0015088E"/>
    <w:rsid w:val="00177E30"/>
    <w:rsid w:val="00191C5F"/>
    <w:rsid w:val="001A1050"/>
    <w:rsid w:val="001B45F3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25CA7"/>
    <w:rsid w:val="003475DE"/>
    <w:rsid w:val="00356011"/>
    <w:rsid w:val="00377253"/>
    <w:rsid w:val="00386BA1"/>
    <w:rsid w:val="003C1399"/>
    <w:rsid w:val="003C7DD5"/>
    <w:rsid w:val="003D1635"/>
    <w:rsid w:val="003D2033"/>
    <w:rsid w:val="003E5F88"/>
    <w:rsid w:val="00410447"/>
    <w:rsid w:val="0042193B"/>
    <w:rsid w:val="00427EAD"/>
    <w:rsid w:val="00451971"/>
    <w:rsid w:val="00451C05"/>
    <w:rsid w:val="004B7A78"/>
    <w:rsid w:val="004C4D43"/>
    <w:rsid w:val="004E384C"/>
    <w:rsid w:val="005113CB"/>
    <w:rsid w:val="005227BF"/>
    <w:rsid w:val="00566A4C"/>
    <w:rsid w:val="00567703"/>
    <w:rsid w:val="005926BE"/>
    <w:rsid w:val="005B02B0"/>
    <w:rsid w:val="005C2180"/>
    <w:rsid w:val="005C30D7"/>
    <w:rsid w:val="005E094C"/>
    <w:rsid w:val="005E1997"/>
    <w:rsid w:val="005F357B"/>
    <w:rsid w:val="005F6CAE"/>
    <w:rsid w:val="00620764"/>
    <w:rsid w:val="00620998"/>
    <w:rsid w:val="006577D3"/>
    <w:rsid w:val="00660DAE"/>
    <w:rsid w:val="006801FC"/>
    <w:rsid w:val="006A17D0"/>
    <w:rsid w:val="006B0B95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E7DEB"/>
    <w:rsid w:val="007F02CD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9FC"/>
    <w:rsid w:val="008F0813"/>
    <w:rsid w:val="00903269"/>
    <w:rsid w:val="00917A79"/>
    <w:rsid w:val="0096545C"/>
    <w:rsid w:val="009810F1"/>
    <w:rsid w:val="00983329"/>
    <w:rsid w:val="00992E83"/>
    <w:rsid w:val="009A5080"/>
    <w:rsid w:val="009A5D61"/>
    <w:rsid w:val="009B75A1"/>
    <w:rsid w:val="009E5158"/>
    <w:rsid w:val="009E5BB6"/>
    <w:rsid w:val="00A05D95"/>
    <w:rsid w:val="00A37444"/>
    <w:rsid w:val="00A46CDA"/>
    <w:rsid w:val="00A54912"/>
    <w:rsid w:val="00A56A3C"/>
    <w:rsid w:val="00A77B5B"/>
    <w:rsid w:val="00A80159"/>
    <w:rsid w:val="00A957D7"/>
    <w:rsid w:val="00AA0D27"/>
    <w:rsid w:val="00AA6234"/>
    <w:rsid w:val="00AB047F"/>
    <w:rsid w:val="00AD5DC8"/>
    <w:rsid w:val="00AF4D57"/>
    <w:rsid w:val="00B13892"/>
    <w:rsid w:val="00B24F5A"/>
    <w:rsid w:val="00B32C48"/>
    <w:rsid w:val="00B32DBE"/>
    <w:rsid w:val="00B41DFB"/>
    <w:rsid w:val="00B53E8D"/>
    <w:rsid w:val="00B6470E"/>
    <w:rsid w:val="00B715B6"/>
    <w:rsid w:val="00B71741"/>
    <w:rsid w:val="00B82461"/>
    <w:rsid w:val="00BD5033"/>
    <w:rsid w:val="00BF7C20"/>
    <w:rsid w:val="00C425C8"/>
    <w:rsid w:val="00C56014"/>
    <w:rsid w:val="00C637E3"/>
    <w:rsid w:val="00C64738"/>
    <w:rsid w:val="00CA2AE6"/>
    <w:rsid w:val="00CB156D"/>
    <w:rsid w:val="00CB54C9"/>
    <w:rsid w:val="00CE1249"/>
    <w:rsid w:val="00D4084F"/>
    <w:rsid w:val="00D413A6"/>
    <w:rsid w:val="00D76FB3"/>
    <w:rsid w:val="00DA7D64"/>
    <w:rsid w:val="00DC29E4"/>
    <w:rsid w:val="00DF7105"/>
    <w:rsid w:val="00E07BC0"/>
    <w:rsid w:val="00E149E9"/>
    <w:rsid w:val="00E1670F"/>
    <w:rsid w:val="00E22C6E"/>
    <w:rsid w:val="00E56C7F"/>
    <w:rsid w:val="00E97283"/>
    <w:rsid w:val="00EA3461"/>
    <w:rsid w:val="00EA6BAD"/>
    <w:rsid w:val="00EC32C6"/>
    <w:rsid w:val="00ED15A8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7FF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5F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detail.sqw?id=64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5F0E-26CC-4FA3-B2C9-F3C35337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174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Vavrova  Martina</cp:lastModifiedBy>
  <cp:revision>8</cp:revision>
  <cp:lastPrinted>2019-03-25T12:24:00Z</cp:lastPrinted>
  <dcterms:created xsi:type="dcterms:W3CDTF">2019-03-21T10:18:00Z</dcterms:created>
  <dcterms:modified xsi:type="dcterms:W3CDTF">2019-03-25T15:07:00Z</dcterms:modified>
</cp:coreProperties>
</file>