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6BC4" w14:textId="77777777" w:rsidR="007064A7" w:rsidRPr="007064A7" w:rsidRDefault="007064A7" w:rsidP="00866CB6">
      <w:pPr>
        <w:jc w:val="center"/>
        <w:rPr>
          <w:rFonts w:eastAsia="Times New Roman" w:cs="Times New Roman"/>
          <w:color w:val="000000"/>
          <w:spacing w:val="-6"/>
          <w:lang w:eastAsia="cs-CZ"/>
        </w:rPr>
      </w:pPr>
    </w:p>
    <w:p w14:paraId="3D240FBA" w14:textId="77777777" w:rsidR="00446B9C" w:rsidRDefault="00446B9C" w:rsidP="00446B9C">
      <w:pPr>
        <w:pStyle w:val="PS-hlavika1"/>
      </w:pPr>
      <w:r>
        <w:t>Parlament České republiky</w:t>
      </w:r>
    </w:p>
    <w:p w14:paraId="2B7C1E06" w14:textId="77777777" w:rsidR="00446B9C" w:rsidRDefault="00446B9C" w:rsidP="00446B9C">
      <w:pPr>
        <w:pStyle w:val="PS-hlavika2"/>
      </w:pPr>
      <w:r>
        <w:t>POSLANECKÁ SNĚMOVNA</w:t>
      </w:r>
    </w:p>
    <w:p w14:paraId="5398A2A5" w14:textId="482AB942" w:rsidR="00446B9C" w:rsidRDefault="00446B9C" w:rsidP="00446B9C">
      <w:pPr>
        <w:pStyle w:val="PS-hlavika2"/>
      </w:pPr>
      <w:r>
        <w:t>20</w:t>
      </w:r>
      <w:r w:rsidR="00BE1AF2">
        <w:t>20</w:t>
      </w:r>
    </w:p>
    <w:p w14:paraId="21A4854F" w14:textId="2FA098D8" w:rsidR="00446B9C" w:rsidRDefault="00EB501A" w:rsidP="00446B9C">
      <w:pPr>
        <w:pStyle w:val="PS-hlavika1"/>
      </w:pPr>
      <w:r>
        <w:t>8</w:t>
      </w:r>
      <w:r w:rsidR="00446B9C">
        <w:t>. volební období</w:t>
      </w:r>
    </w:p>
    <w:p w14:paraId="3F9AFAB8" w14:textId="77777777" w:rsidR="00446B9C" w:rsidRDefault="00446B9C" w:rsidP="00446B9C">
      <w:pPr>
        <w:pStyle w:val="PS-hlavika3"/>
      </w:pPr>
      <w:r>
        <w:t>ZÁPIS</w:t>
      </w:r>
    </w:p>
    <w:p w14:paraId="37914893" w14:textId="442810E1" w:rsidR="00446B9C" w:rsidRDefault="006E41A2" w:rsidP="00446B9C">
      <w:pPr>
        <w:pStyle w:val="PS-hlavika1"/>
      </w:pPr>
      <w:r>
        <w:t xml:space="preserve">z </w:t>
      </w:r>
      <w:r w:rsidR="00E56177">
        <w:t>3</w:t>
      </w:r>
      <w:r w:rsidR="00184DBE">
        <w:t>6</w:t>
      </w:r>
      <w:r w:rsidR="007E2D2A">
        <w:t>.</w:t>
      </w:r>
      <w:r w:rsidR="00446B9C">
        <w:t xml:space="preserve"> schůze</w:t>
      </w:r>
    </w:p>
    <w:p w14:paraId="5B9A002C" w14:textId="79DC536A" w:rsidR="00446B9C" w:rsidRDefault="00446B9C" w:rsidP="00446B9C">
      <w:pPr>
        <w:pStyle w:val="PS-hlavika1"/>
      </w:pPr>
      <w:r>
        <w:t>rozpočtového výboru</w:t>
      </w:r>
      <w:r w:rsidR="00507486">
        <w:t>,</w:t>
      </w:r>
      <w:r w:rsidR="00BB09AA">
        <w:t xml:space="preserve"> </w:t>
      </w:r>
    </w:p>
    <w:p w14:paraId="3E0590D8" w14:textId="38E70602" w:rsidR="00446B9C" w:rsidRDefault="00446B9C" w:rsidP="00446B9C">
      <w:pPr>
        <w:pStyle w:val="PS-hlavika1"/>
      </w:pPr>
      <w:r>
        <w:t>která se konala</w:t>
      </w:r>
      <w:r w:rsidR="00AF6EB2">
        <w:t xml:space="preserve"> </w:t>
      </w:r>
      <w:r>
        <w:t xml:space="preserve">dne </w:t>
      </w:r>
      <w:r w:rsidR="005F3A0D">
        <w:t>1</w:t>
      </w:r>
      <w:r w:rsidR="00BE1AF2">
        <w:t>8</w:t>
      </w:r>
      <w:r w:rsidR="00A0474A">
        <w:t xml:space="preserve">. </w:t>
      </w:r>
      <w:r w:rsidR="005F3A0D">
        <w:t>března</w:t>
      </w:r>
      <w:r w:rsidR="00A0474A">
        <w:t xml:space="preserve"> </w:t>
      </w:r>
      <w:r>
        <w:t>20</w:t>
      </w:r>
      <w:r w:rsidR="00BE1AF2">
        <w:t>20</w:t>
      </w:r>
    </w:p>
    <w:p w14:paraId="61A89C8A" w14:textId="038E6B32" w:rsidR="00880608" w:rsidRPr="00880608" w:rsidRDefault="00446B9C" w:rsidP="00BE1AF2">
      <w:pPr>
        <w:pStyle w:val="PS-msto"/>
      </w:pPr>
      <w:r>
        <w:t xml:space="preserve">v budově </w:t>
      </w:r>
      <w:r w:rsidR="00381B85">
        <w:t xml:space="preserve">Poslanecké sněmovny, Sněmovní 4, </w:t>
      </w:r>
      <w:r w:rsidR="00E74F72">
        <w:t>1</w:t>
      </w:r>
      <w:r w:rsidR="00381B85">
        <w:t>18 26 Praha</w:t>
      </w:r>
      <w:r w:rsidR="00F37374">
        <w:t xml:space="preserve"> 1</w:t>
      </w:r>
      <w:r w:rsidR="00DA3CC7">
        <w:t>; místnost č. 111/Sněmovna</w:t>
      </w:r>
      <w:r w:rsidR="005A69AF">
        <w:t xml:space="preserve"> </w:t>
      </w:r>
    </w:p>
    <w:p w14:paraId="578800BE" w14:textId="77777777" w:rsidR="00446B9C" w:rsidRDefault="00446B9C" w:rsidP="0056282E">
      <w:pPr>
        <w:pStyle w:val="Bezmezer"/>
        <w:ind w:left="680" w:hanging="680"/>
      </w:pPr>
    </w:p>
    <w:p w14:paraId="17914BAC" w14:textId="41861AE2" w:rsidR="007064A7" w:rsidRPr="00CB477B" w:rsidRDefault="00CB477B" w:rsidP="00544D02">
      <w:pPr>
        <w:rPr>
          <w:rFonts w:eastAsia="Times New Roman" w:cs="Times New Roman"/>
          <w:color w:val="000000"/>
          <w:spacing w:val="-6"/>
          <w:sz w:val="24"/>
          <w:szCs w:val="24"/>
          <w:lang w:eastAsia="cs-CZ"/>
        </w:rPr>
      </w:pPr>
      <w:r w:rsidRPr="00CB477B">
        <w:rPr>
          <w:color w:val="FF0000"/>
          <w:sz w:val="24"/>
          <w:szCs w:val="24"/>
        </w:rPr>
        <w:t xml:space="preserve">Z důvodu opatření k zamezení šíření </w:t>
      </w:r>
      <w:proofErr w:type="spellStart"/>
      <w:r w:rsidRPr="00CB477B">
        <w:rPr>
          <w:color w:val="FF0000"/>
          <w:sz w:val="24"/>
          <w:szCs w:val="24"/>
        </w:rPr>
        <w:t>koronaviru</w:t>
      </w:r>
      <w:proofErr w:type="spellEnd"/>
      <w:r w:rsidRPr="00CB477B">
        <w:rPr>
          <w:color w:val="FF0000"/>
          <w:sz w:val="24"/>
          <w:szCs w:val="24"/>
        </w:rPr>
        <w:t xml:space="preserve"> „Covid-19“ bylo jednání výboru veřejnosti nepřístupné s výjimkou předkladatelů a přizvaných osob uvedených na pozvánce.</w:t>
      </w:r>
    </w:p>
    <w:p w14:paraId="3C10C65F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A970FE3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0496E74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C1F1CB3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09CE096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D60A101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F0D53EB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D592CD2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11954F2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3DCADE3" w14:textId="77777777" w:rsid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407E5E8" w14:textId="77777777" w:rsidR="00446B9C" w:rsidRDefault="00446B9C" w:rsidP="00866CB6">
      <w:pPr>
        <w:rPr>
          <w:lang w:eastAsia="cs-CZ"/>
        </w:rPr>
      </w:pPr>
    </w:p>
    <w:p w14:paraId="6E0BECA4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A82370E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086E814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28238DB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8CC117C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7C7996B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F554968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5EDE2B6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21F4858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52724D9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9BD5A3E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03BEC52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5E5B991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90CB6DC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7CFDED5" w14:textId="77777777" w:rsidR="00544D02" w:rsidRPr="007064A7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36E48B0" w14:textId="3EE2A3CE" w:rsidR="00544D02" w:rsidRPr="007064A7" w:rsidRDefault="005F3A0D" w:rsidP="00BE1AF2">
      <w:pPr>
        <w:spacing w:before="100" w:beforeAutospacing="1"/>
        <w:jc w:val="center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březen</w:t>
      </w:r>
      <w:r w:rsidR="007064A7" w:rsidRPr="007064A7">
        <w:rPr>
          <w:rFonts w:eastAsia="Times New Roman" w:cs="Times New Roman"/>
          <w:color w:val="000000"/>
          <w:lang w:eastAsia="cs-CZ"/>
        </w:rPr>
        <w:t xml:space="preserve"> 20</w:t>
      </w:r>
      <w:r w:rsidR="00BE1AF2">
        <w:rPr>
          <w:rFonts w:eastAsia="Times New Roman" w:cs="Times New Roman"/>
          <w:color w:val="000000"/>
          <w:lang w:eastAsia="cs-CZ"/>
        </w:rPr>
        <w:t>20</w:t>
      </w:r>
    </w:p>
    <w:p w14:paraId="3B26FC52" w14:textId="77777777" w:rsidR="00BE1AF2" w:rsidRDefault="00BE1AF2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</w:p>
    <w:p w14:paraId="1C9D347C" w14:textId="77777777" w:rsidR="00BE1AF2" w:rsidRDefault="00BE1AF2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</w:p>
    <w:p w14:paraId="48E77495" w14:textId="31F24930" w:rsidR="007064A7" w:rsidRDefault="007064A7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lang w:eastAsia="cs-CZ"/>
        </w:rPr>
        <w:lastRenderedPageBreak/>
        <w:t xml:space="preserve">Zápis </w:t>
      </w:r>
      <w:r w:rsidR="006D4275">
        <w:rPr>
          <w:rFonts w:eastAsia="Times New Roman" w:cs="Times New Roman"/>
          <w:color w:val="000000"/>
          <w:lang w:eastAsia="cs-CZ"/>
        </w:rPr>
        <w:t>z</w:t>
      </w:r>
      <w:r w:rsidR="0083259D">
        <w:rPr>
          <w:rFonts w:eastAsia="Times New Roman" w:cs="Times New Roman"/>
          <w:color w:val="000000"/>
          <w:lang w:eastAsia="cs-CZ"/>
        </w:rPr>
        <w:t> </w:t>
      </w:r>
      <w:r w:rsidR="00E56177">
        <w:rPr>
          <w:rFonts w:eastAsia="Times New Roman" w:cs="Times New Roman"/>
          <w:color w:val="000000"/>
          <w:lang w:eastAsia="cs-CZ"/>
        </w:rPr>
        <w:t>3</w:t>
      </w:r>
      <w:r w:rsidR="005F3A0D">
        <w:rPr>
          <w:rFonts w:eastAsia="Times New Roman" w:cs="Times New Roman"/>
          <w:color w:val="000000"/>
          <w:lang w:eastAsia="cs-CZ"/>
        </w:rPr>
        <w:t>6</w:t>
      </w:r>
      <w:r w:rsidR="0083259D">
        <w:rPr>
          <w:rFonts w:eastAsia="Times New Roman" w:cs="Times New Roman"/>
          <w:color w:val="000000"/>
          <w:lang w:eastAsia="cs-CZ"/>
        </w:rPr>
        <w:t>.</w:t>
      </w:r>
      <w:r w:rsidRPr="00182EAE">
        <w:rPr>
          <w:rFonts w:eastAsia="Times New Roman" w:cs="Times New Roman"/>
          <w:color w:val="000000"/>
          <w:lang w:eastAsia="cs-CZ"/>
        </w:rPr>
        <w:t xml:space="preserve"> schůze rozpočtového výboru,</w:t>
      </w:r>
      <w:r w:rsidR="00CE7B9D">
        <w:rPr>
          <w:rFonts w:eastAsia="Times New Roman" w:cs="Times New Roman"/>
          <w:color w:val="000000"/>
          <w:lang w:eastAsia="cs-CZ"/>
        </w:rPr>
        <w:t xml:space="preserve"> </w:t>
      </w:r>
      <w:r w:rsidR="006D4275">
        <w:rPr>
          <w:rFonts w:eastAsia="Times New Roman" w:cs="Times New Roman"/>
          <w:color w:val="000000"/>
          <w:lang w:eastAsia="cs-CZ"/>
        </w:rPr>
        <w:t>která s</w:t>
      </w:r>
      <w:r w:rsidRPr="00182EAE">
        <w:rPr>
          <w:rFonts w:eastAsia="Times New Roman" w:cs="Times New Roman"/>
          <w:color w:val="000000"/>
          <w:lang w:eastAsia="cs-CZ"/>
        </w:rPr>
        <w:t xml:space="preserve">e konala dne </w:t>
      </w:r>
      <w:r w:rsidR="005F3A0D">
        <w:rPr>
          <w:rFonts w:eastAsia="Times New Roman" w:cs="Times New Roman"/>
          <w:color w:val="000000"/>
          <w:lang w:eastAsia="cs-CZ"/>
        </w:rPr>
        <w:t>1</w:t>
      </w:r>
      <w:r w:rsidR="00BE1AF2">
        <w:rPr>
          <w:rFonts w:eastAsia="Times New Roman" w:cs="Times New Roman"/>
          <w:color w:val="000000"/>
          <w:lang w:eastAsia="cs-CZ"/>
        </w:rPr>
        <w:t>8</w:t>
      </w:r>
      <w:r w:rsidR="00AF6EB2">
        <w:rPr>
          <w:rFonts w:eastAsia="Times New Roman" w:cs="Times New Roman"/>
          <w:color w:val="000000"/>
          <w:lang w:eastAsia="cs-CZ"/>
        </w:rPr>
        <w:t>.</w:t>
      </w:r>
      <w:r w:rsidR="00D07657">
        <w:rPr>
          <w:rFonts w:eastAsia="Times New Roman" w:cs="Times New Roman"/>
          <w:color w:val="000000"/>
          <w:lang w:eastAsia="cs-CZ"/>
        </w:rPr>
        <w:t xml:space="preserve"> </w:t>
      </w:r>
      <w:r w:rsidR="005F3A0D">
        <w:rPr>
          <w:rFonts w:eastAsia="Times New Roman" w:cs="Times New Roman"/>
          <w:color w:val="000000"/>
          <w:lang w:eastAsia="cs-CZ"/>
        </w:rPr>
        <w:t>března</w:t>
      </w:r>
      <w:r w:rsidR="00343E95">
        <w:rPr>
          <w:rFonts w:eastAsia="Times New Roman" w:cs="Times New Roman"/>
          <w:color w:val="000000"/>
          <w:lang w:eastAsia="cs-CZ"/>
        </w:rPr>
        <w:t xml:space="preserve"> </w:t>
      </w:r>
      <w:r w:rsidR="003073D4" w:rsidRPr="00182EAE">
        <w:rPr>
          <w:rFonts w:eastAsia="Times New Roman" w:cs="Times New Roman"/>
          <w:color w:val="000000"/>
          <w:lang w:eastAsia="cs-CZ"/>
        </w:rPr>
        <w:t>20</w:t>
      </w:r>
      <w:r w:rsidR="00BE1AF2">
        <w:rPr>
          <w:rFonts w:eastAsia="Times New Roman" w:cs="Times New Roman"/>
          <w:color w:val="000000"/>
          <w:lang w:eastAsia="cs-CZ"/>
        </w:rPr>
        <w:t>20</w:t>
      </w:r>
      <w:r w:rsidRPr="00182EAE">
        <w:rPr>
          <w:rFonts w:eastAsia="Times New Roman" w:cs="Times New Roman"/>
          <w:color w:val="000000"/>
          <w:lang w:eastAsia="cs-CZ"/>
        </w:rPr>
        <w:t xml:space="preserve"> v</w:t>
      </w:r>
      <w:r w:rsidR="005C593D" w:rsidRPr="00182EAE">
        <w:rPr>
          <w:rFonts w:eastAsia="Times New Roman" w:cs="Times New Roman"/>
          <w:color w:val="000000"/>
          <w:lang w:eastAsia="cs-CZ"/>
        </w:rPr>
        <w:t xml:space="preserve"> </w:t>
      </w:r>
      <w:r w:rsidRPr="00182EAE">
        <w:rPr>
          <w:rFonts w:eastAsia="Times New Roman" w:cs="Times New Roman"/>
          <w:color w:val="000000"/>
          <w:lang w:eastAsia="cs-CZ"/>
        </w:rPr>
        <w:t>Praze v</w:t>
      </w:r>
      <w:r w:rsidR="005C593D" w:rsidRPr="00182EAE">
        <w:rPr>
          <w:rFonts w:eastAsia="Times New Roman" w:cs="Times New Roman"/>
          <w:color w:val="000000"/>
          <w:lang w:eastAsia="cs-CZ"/>
        </w:rPr>
        <w:t xml:space="preserve"> </w:t>
      </w:r>
      <w:r w:rsidRPr="00182EAE">
        <w:rPr>
          <w:rFonts w:eastAsia="Times New Roman" w:cs="Times New Roman"/>
          <w:color w:val="000000"/>
          <w:lang w:eastAsia="cs-CZ"/>
        </w:rPr>
        <w:t xml:space="preserve">budově </w:t>
      </w:r>
      <w:r w:rsidR="006D4275">
        <w:rPr>
          <w:rFonts w:eastAsia="Times New Roman" w:cs="Times New Roman"/>
          <w:color w:val="000000"/>
          <w:lang w:eastAsia="cs-CZ"/>
        </w:rPr>
        <w:t>Poslanecké sněmovny, Sněmovní 4</w:t>
      </w:r>
      <w:r w:rsidR="00DC5B7E" w:rsidRPr="00182EAE">
        <w:rPr>
          <w:rFonts w:eastAsia="Times New Roman" w:cs="Times New Roman"/>
          <w:color w:val="000000"/>
          <w:lang w:eastAsia="cs-CZ"/>
        </w:rPr>
        <w:t>.</w:t>
      </w:r>
    </w:p>
    <w:p w14:paraId="4282830C" w14:textId="77777777" w:rsidR="00626497" w:rsidRDefault="00626497" w:rsidP="00626497">
      <w:pPr>
        <w:rPr>
          <w:rFonts w:eastAsia="Times New Roman" w:cs="Times New Roman"/>
          <w:color w:val="000000"/>
          <w:lang w:eastAsia="cs-CZ"/>
        </w:rPr>
      </w:pPr>
    </w:p>
    <w:p w14:paraId="46DAB329" w14:textId="77777777" w:rsidR="00EA7E82" w:rsidRPr="00182EAE" w:rsidRDefault="00EA7E82" w:rsidP="00EA7E82">
      <w:pPr>
        <w:rPr>
          <w:rFonts w:eastAsia="Times New Roman" w:cs="Times New Roman"/>
          <w:color w:val="000000"/>
          <w:lang w:eastAsia="cs-CZ"/>
        </w:rPr>
      </w:pPr>
    </w:p>
    <w:p w14:paraId="52A87E18" w14:textId="3C7E1D87" w:rsidR="00507486" w:rsidRDefault="00636CDE" w:rsidP="00507486">
      <w:pPr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u w:val="single"/>
          <w:lang w:eastAsia="cs-CZ"/>
        </w:rPr>
        <w:t>Přítomni</w:t>
      </w:r>
      <w:r w:rsidRPr="00182EAE">
        <w:rPr>
          <w:rFonts w:eastAsia="Times New Roman" w:cs="Times New Roman"/>
          <w:color w:val="000000"/>
          <w:lang w:eastAsia="cs-CZ"/>
        </w:rPr>
        <w:t>: posl</w:t>
      </w:r>
      <w:r>
        <w:rPr>
          <w:rFonts w:eastAsia="Times New Roman" w:cs="Times New Roman"/>
          <w:color w:val="000000"/>
          <w:lang w:eastAsia="cs-CZ"/>
        </w:rPr>
        <w:t>anci:</w:t>
      </w:r>
      <w:r w:rsidR="004B38C0" w:rsidRPr="004B38C0">
        <w:rPr>
          <w:rFonts w:eastAsia="Times New Roman" w:cs="Times New Roman"/>
          <w:color w:val="000000"/>
          <w:lang w:eastAsia="cs-CZ"/>
        </w:rPr>
        <w:t xml:space="preserve"> </w:t>
      </w:r>
      <w:r w:rsidR="00EE56F0" w:rsidRPr="00EE56F0">
        <w:rPr>
          <w:rFonts w:eastAsia="Times New Roman" w:cs="Times New Roman"/>
          <w:color w:val="000000"/>
          <w:lang w:eastAsia="cs-CZ"/>
        </w:rPr>
        <w:t>Dolejš J.</w:t>
      </w:r>
      <w:r w:rsidR="00C27854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="00857426">
        <w:rPr>
          <w:rFonts w:eastAsia="Times New Roman" w:cs="Times New Roman"/>
          <w:color w:val="000000"/>
          <w:lang w:eastAsia="cs-CZ"/>
        </w:rPr>
        <w:t>Feranec M.,</w:t>
      </w:r>
      <w:r>
        <w:rPr>
          <w:rFonts w:eastAsia="Times New Roman" w:cs="Times New Roman"/>
          <w:color w:val="000000"/>
          <w:lang w:eastAsia="cs-CZ"/>
        </w:rPr>
        <w:t xml:space="preserve"> Ferjenčík M.,</w:t>
      </w:r>
      <w:r w:rsidR="00BE1AF2" w:rsidRPr="00BE1AF2">
        <w:rPr>
          <w:rFonts w:eastAsia="Times New Roman" w:cs="Times New Roman"/>
          <w:color w:val="000000"/>
          <w:lang w:eastAsia="cs-CZ"/>
        </w:rPr>
        <w:t xml:space="preserve"> </w:t>
      </w:r>
      <w:r w:rsidR="00BE1AF2">
        <w:rPr>
          <w:rFonts w:eastAsia="Times New Roman" w:cs="Times New Roman"/>
          <w:color w:val="000000"/>
          <w:lang w:eastAsia="cs-CZ"/>
        </w:rPr>
        <w:t>Hrnčíř J.,</w:t>
      </w:r>
      <w:r w:rsidR="00BE1AF2" w:rsidRPr="008A12C1">
        <w:rPr>
          <w:rFonts w:eastAsia="Times New Roman" w:cs="Times New Roman"/>
          <w:color w:val="000000"/>
          <w:lang w:eastAsia="cs-CZ"/>
        </w:rPr>
        <w:t xml:space="preserve"> </w:t>
      </w:r>
      <w:r w:rsidR="008A12C1" w:rsidRPr="008A12C1">
        <w:rPr>
          <w:rFonts w:eastAsia="Times New Roman" w:cs="Times New Roman"/>
          <w:color w:val="000000"/>
          <w:lang w:eastAsia="cs-CZ"/>
        </w:rPr>
        <w:t xml:space="preserve">Juránek S., Juříček P., </w:t>
      </w:r>
      <w:proofErr w:type="spellStart"/>
      <w:r w:rsidR="00507486">
        <w:rPr>
          <w:rFonts w:eastAsia="Times New Roman" w:cs="Times New Roman"/>
          <w:color w:val="000000"/>
          <w:lang w:eastAsia="cs-CZ"/>
        </w:rPr>
        <w:t>Kalátová</w:t>
      </w:r>
      <w:proofErr w:type="spellEnd"/>
      <w:r w:rsidR="00507486">
        <w:rPr>
          <w:rFonts w:eastAsia="Times New Roman" w:cs="Times New Roman"/>
          <w:color w:val="000000"/>
          <w:lang w:eastAsia="cs-CZ"/>
        </w:rPr>
        <w:t xml:space="preserve"> I.,</w:t>
      </w:r>
      <w:r w:rsidR="00507486" w:rsidRPr="00507486">
        <w:rPr>
          <w:rFonts w:eastAsia="Times New Roman" w:cs="Times New Roman"/>
          <w:color w:val="000000"/>
          <w:lang w:eastAsia="cs-CZ"/>
        </w:rPr>
        <w:t xml:space="preserve"> </w:t>
      </w:r>
      <w:r w:rsidR="004B38C0">
        <w:rPr>
          <w:rFonts w:eastAsia="Times New Roman" w:cs="Times New Roman"/>
          <w:color w:val="000000"/>
          <w:lang w:eastAsia="cs-CZ"/>
        </w:rPr>
        <w:t xml:space="preserve">Kalousek M., </w:t>
      </w:r>
      <w:proofErr w:type="spellStart"/>
      <w:r w:rsidR="004B38C0">
        <w:rPr>
          <w:rFonts w:eastAsia="Times New Roman" w:cs="Times New Roman"/>
          <w:color w:val="000000"/>
          <w:lang w:eastAsia="cs-CZ"/>
        </w:rPr>
        <w:t>Kytýr</w:t>
      </w:r>
      <w:proofErr w:type="spellEnd"/>
      <w:r w:rsidR="004B38C0">
        <w:rPr>
          <w:rFonts w:eastAsia="Times New Roman" w:cs="Times New Roman"/>
          <w:color w:val="000000"/>
          <w:lang w:eastAsia="cs-CZ"/>
        </w:rPr>
        <w:t> J.,</w:t>
      </w:r>
      <w:r w:rsidR="00427A93" w:rsidRPr="0047381E">
        <w:rPr>
          <w:rFonts w:eastAsia="Times New Roman" w:cs="Times New Roman"/>
          <w:color w:val="000000"/>
          <w:lang w:eastAsia="cs-CZ"/>
        </w:rPr>
        <w:t xml:space="preserve"> </w:t>
      </w:r>
      <w:r w:rsidR="00F37374">
        <w:rPr>
          <w:rFonts w:eastAsia="Times New Roman" w:cs="Times New Roman"/>
          <w:color w:val="000000"/>
          <w:lang w:eastAsia="cs-CZ"/>
        </w:rPr>
        <w:t>Martínek T.,</w:t>
      </w:r>
      <w:r w:rsidR="005F3A0D" w:rsidRPr="005F3A0D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5F3A0D">
        <w:rPr>
          <w:rFonts w:eastAsia="Times New Roman" w:cs="Times New Roman"/>
          <w:color w:val="000000"/>
          <w:lang w:eastAsia="cs-CZ"/>
        </w:rPr>
        <w:t>Řehounek</w:t>
      </w:r>
      <w:proofErr w:type="spellEnd"/>
      <w:r w:rsidR="005F3A0D">
        <w:rPr>
          <w:rFonts w:eastAsia="Times New Roman" w:cs="Times New Roman"/>
          <w:color w:val="000000"/>
          <w:lang w:eastAsia="cs-CZ"/>
        </w:rPr>
        <w:t> J.,</w:t>
      </w:r>
      <w:r w:rsidR="005F3A0D" w:rsidRPr="004B38C0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BE1AF2">
        <w:rPr>
          <w:rFonts w:eastAsia="Times New Roman" w:cs="Times New Roman"/>
          <w:color w:val="000000"/>
          <w:lang w:eastAsia="cs-CZ"/>
        </w:rPr>
        <w:t>Skopeček</w:t>
      </w:r>
      <w:proofErr w:type="spellEnd"/>
      <w:r w:rsidR="00BE1AF2">
        <w:rPr>
          <w:rFonts w:eastAsia="Times New Roman" w:cs="Times New Roman"/>
          <w:color w:val="000000"/>
          <w:lang w:eastAsia="cs-CZ"/>
        </w:rPr>
        <w:t xml:space="preserve"> J.,</w:t>
      </w:r>
      <w:r w:rsidR="0013754A" w:rsidRPr="00E66558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V</w:t>
      </w:r>
      <w:r w:rsidRPr="00182EAE">
        <w:rPr>
          <w:rFonts w:eastAsia="Times New Roman" w:cs="Times New Roman"/>
          <w:color w:val="000000"/>
          <w:lang w:eastAsia="cs-CZ"/>
        </w:rPr>
        <w:t>ostrá</w:t>
      </w:r>
      <w:r>
        <w:rPr>
          <w:rFonts w:eastAsia="Times New Roman" w:cs="Times New Roman"/>
          <w:color w:val="000000"/>
          <w:lang w:eastAsia="cs-CZ"/>
        </w:rPr>
        <w:t> </w:t>
      </w:r>
      <w:r w:rsidRPr="00182EAE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M.</w:t>
      </w:r>
      <w:r w:rsidR="0013754A" w:rsidRPr="0013754A">
        <w:rPr>
          <w:rFonts w:eastAsia="Times New Roman" w:cs="Times New Roman"/>
          <w:color w:val="000000"/>
          <w:lang w:eastAsia="cs-CZ"/>
        </w:rPr>
        <w:t xml:space="preserve"> </w:t>
      </w:r>
    </w:p>
    <w:p w14:paraId="44460389" w14:textId="129A03B4" w:rsidR="000F221E" w:rsidRDefault="00E66558" w:rsidP="00636CDE">
      <w:pPr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 </w:t>
      </w:r>
    </w:p>
    <w:p w14:paraId="68649721" w14:textId="0FB8813D" w:rsidR="0031207F" w:rsidRDefault="000F221E" w:rsidP="0031207F">
      <w:pPr>
        <w:rPr>
          <w:rFonts w:eastAsia="Times New Roman" w:cs="Times New Roman"/>
          <w:color w:val="000000"/>
          <w:lang w:eastAsia="cs-CZ"/>
        </w:rPr>
      </w:pPr>
      <w:r w:rsidRPr="000F221E">
        <w:rPr>
          <w:rFonts w:eastAsia="Times New Roman" w:cs="Times New Roman"/>
          <w:color w:val="000000"/>
          <w:u w:val="single"/>
          <w:lang w:eastAsia="cs-CZ"/>
        </w:rPr>
        <w:t>Omluven</w:t>
      </w:r>
      <w:r w:rsidR="004B38C0">
        <w:rPr>
          <w:rFonts w:eastAsia="Times New Roman" w:cs="Times New Roman"/>
          <w:color w:val="000000"/>
          <w:u w:val="single"/>
          <w:lang w:eastAsia="cs-CZ"/>
        </w:rPr>
        <w:t>:</w:t>
      </w:r>
      <w:r w:rsidR="00BE1AF2" w:rsidRPr="00BE1AF2">
        <w:rPr>
          <w:rFonts w:eastAsia="Times New Roman" w:cs="Times New Roman"/>
          <w:color w:val="000000"/>
          <w:lang w:eastAsia="cs-CZ"/>
        </w:rPr>
        <w:t xml:space="preserve"> </w:t>
      </w:r>
      <w:r w:rsidR="00BE1AF2" w:rsidRPr="00EE56F0">
        <w:rPr>
          <w:rFonts w:eastAsia="Times New Roman" w:cs="Times New Roman"/>
          <w:color w:val="000000"/>
          <w:lang w:eastAsia="cs-CZ"/>
        </w:rPr>
        <w:t>Blaha S.</w:t>
      </w:r>
      <w:r w:rsidR="00BE1AF2">
        <w:rPr>
          <w:rFonts w:eastAsia="Times New Roman" w:cs="Times New Roman"/>
          <w:color w:val="000000"/>
          <w:lang w:eastAsia="cs-CZ"/>
        </w:rPr>
        <w:t>,</w:t>
      </w:r>
      <w:r w:rsidR="005F3A0D" w:rsidRPr="005F3A0D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5F3A0D">
        <w:rPr>
          <w:rFonts w:eastAsia="Times New Roman" w:cs="Times New Roman"/>
          <w:color w:val="000000"/>
          <w:lang w:eastAsia="cs-CZ"/>
        </w:rPr>
        <w:t>Farhan</w:t>
      </w:r>
      <w:proofErr w:type="spellEnd"/>
      <w:r w:rsidR="005F3A0D">
        <w:rPr>
          <w:rFonts w:eastAsia="Times New Roman" w:cs="Times New Roman"/>
          <w:color w:val="000000"/>
          <w:lang w:eastAsia="cs-CZ"/>
        </w:rPr>
        <w:t xml:space="preserve"> K.,</w:t>
      </w:r>
      <w:r w:rsidR="005F3A0D" w:rsidRPr="005F3A0D">
        <w:rPr>
          <w:rFonts w:eastAsia="Times New Roman" w:cs="Times New Roman"/>
          <w:color w:val="000000"/>
          <w:lang w:eastAsia="cs-CZ"/>
        </w:rPr>
        <w:t xml:space="preserve"> </w:t>
      </w:r>
      <w:r w:rsidR="005F3A0D" w:rsidRPr="00182EAE">
        <w:rPr>
          <w:rFonts w:eastAsia="Times New Roman" w:cs="Times New Roman"/>
          <w:color w:val="000000"/>
          <w:lang w:eastAsia="cs-CZ"/>
        </w:rPr>
        <w:t>Kovářová</w:t>
      </w:r>
      <w:r w:rsidR="005F3A0D">
        <w:rPr>
          <w:rFonts w:eastAsia="Times New Roman" w:cs="Times New Roman"/>
          <w:color w:val="000000"/>
          <w:lang w:eastAsia="cs-CZ"/>
        </w:rPr>
        <w:t> </w:t>
      </w:r>
      <w:r w:rsidR="005F3A0D" w:rsidRPr="00182EAE">
        <w:rPr>
          <w:rFonts w:eastAsia="Times New Roman" w:cs="Times New Roman"/>
          <w:color w:val="000000"/>
          <w:lang w:eastAsia="cs-CZ"/>
        </w:rPr>
        <w:t>V.,</w:t>
      </w:r>
      <w:r w:rsidR="005F3A0D" w:rsidRPr="004B38C0">
        <w:rPr>
          <w:rFonts w:eastAsia="Times New Roman" w:cs="Times New Roman"/>
          <w:color w:val="000000"/>
          <w:lang w:eastAsia="cs-CZ"/>
        </w:rPr>
        <w:t xml:space="preserve"> </w:t>
      </w:r>
      <w:r w:rsidR="005F3A0D">
        <w:rPr>
          <w:rFonts w:eastAsia="Times New Roman" w:cs="Times New Roman"/>
          <w:color w:val="000000"/>
          <w:lang w:eastAsia="cs-CZ"/>
        </w:rPr>
        <w:t>Onderka R.,</w:t>
      </w:r>
      <w:r w:rsidR="005F3A0D" w:rsidRPr="0013754A">
        <w:rPr>
          <w:rFonts w:eastAsia="Times New Roman" w:cs="Times New Roman"/>
          <w:color w:val="000000"/>
          <w:lang w:eastAsia="cs-CZ"/>
        </w:rPr>
        <w:t xml:space="preserve"> </w:t>
      </w:r>
      <w:r w:rsidR="005F3A0D">
        <w:rPr>
          <w:rFonts w:eastAsia="Times New Roman" w:cs="Times New Roman"/>
          <w:color w:val="000000"/>
          <w:lang w:eastAsia="cs-CZ"/>
        </w:rPr>
        <w:t xml:space="preserve">Rais K., </w:t>
      </w:r>
      <w:proofErr w:type="spellStart"/>
      <w:r w:rsidR="005F3A0D" w:rsidRPr="008A12C1">
        <w:rPr>
          <w:rFonts w:eastAsia="Times New Roman" w:cs="Times New Roman"/>
          <w:color w:val="000000"/>
          <w:lang w:eastAsia="cs-CZ"/>
        </w:rPr>
        <w:t>Stanjura</w:t>
      </w:r>
      <w:proofErr w:type="spellEnd"/>
      <w:r w:rsidR="005F3A0D" w:rsidRPr="008A12C1">
        <w:rPr>
          <w:rFonts w:eastAsia="Times New Roman" w:cs="Times New Roman"/>
          <w:color w:val="000000"/>
          <w:lang w:eastAsia="cs-CZ"/>
        </w:rPr>
        <w:t xml:space="preserve"> Z.</w:t>
      </w:r>
      <w:r w:rsidR="005F3A0D">
        <w:rPr>
          <w:rFonts w:eastAsia="Times New Roman" w:cs="Times New Roman"/>
          <w:color w:val="000000"/>
          <w:lang w:eastAsia="cs-CZ"/>
        </w:rPr>
        <w:t>, Španěl L.,</w:t>
      </w:r>
      <w:r w:rsidR="005F3A0D" w:rsidRPr="00D223B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5F3A0D">
        <w:rPr>
          <w:rFonts w:eastAsia="Times New Roman" w:cs="Times New Roman"/>
          <w:color w:val="000000"/>
          <w:lang w:eastAsia="cs-CZ"/>
        </w:rPr>
        <w:t>Venhoda</w:t>
      </w:r>
      <w:proofErr w:type="spellEnd"/>
      <w:r w:rsidR="005F3A0D">
        <w:rPr>
          <w:rFonts w:eastAsia="Times New Roman" w:cs="Times New Roman"/>
          <w:color w:val="000000"/>
          <w:lang w:eastAsia="cs-CZ"/>
        </w:rPr>
        <w:t> P., Volný J., Votava V.,</w:t>
      </w:r>
      <w:r w:rsidR="00BE1AF2" w:rsidRPr="00D72BD3">
        <w:rPr>
          <w:rFonts w:eastAsia="Times New Roman" w:cs="Times New Roman"/>
          <w:color w:val="000000"/>
          <w:lang w:eastAsia="cs-CZ"/>
        </w:rPr>
        <w:t xml:space="preserve"> </w:t>
      </w:r>
      <w:r w:rsidR="00BE1AF2">
        <w:rPr>
          <w:rFonts w:eastAsia="Times New Roman" w:cs="Times New Roman"/>
          <w:color w:val="000000"/>
          <w:lang w:eastAsia="cs-CZ"/>
        </w:rPr>
        <w:t>Vrána P.</w:t>
      </w:r>
    </w:p>
    <w:p w14:paraId="113C3A4D" w14:textId="41ABE5BD" w:rsidR="000F221E" w:rsidRPr="00EE56F0" w:rsidRDefault="000F221E" w:rsidP="00F37374">
      <w:pPr>
        <w:rPr>
          <w:rFonts w:eastAsia="Times New Roman" w:cs="Times New Roman"/>
          <w:color w:val="000000"/>
          <w:lang w:eastAsia="cs-CZ"/>
        </w:rPr>
      </w:pPr>
    </w:p>
    <w:p w14:paraId="3FE537C1" w14:textId="6372C805" w:rsidR="00544D02" w:rsidRPr="00182EAE" w:rsidRDefault="00544D02" w:rsidP="009F3AD7">
      <w:pPr>
        <w:rPr>
          <w:rFonts w:eastAsia="Times New Roman" w:cs="Times New Roman"/>
          <w:color w:val="000000"/>
          <w:lang w:eastAsia="cs-CZ"/>
        </w:rPr>
      </w:pPr>
    </w:p>
    <w:p w14:paraId="16F632E5" w14:textId="4FDE59CE" w:rsidR="00586F92" w:rsidRDefault="0000552A" w:rsidP="00420623">
      <w:pPr>
        <w:jc w:val="center"/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lang w:eastAsia="cs-CZ"/>
        </w:rPr>
        <w:t>***</w:t>
      </w:r>
    </w:p>
    <w:p w14:paraId="7E0B460B" w14:textId="77777777" w:rsidR="00544D02" w:rsidRPr="00182EAE" w:rsidRDefault="00544D02" w:rsidP="009F3AD7">
      <w:pPr>
        <w:rPr>
          <w:rFonts w:eastAsia="Times New Roman" w:cs="Times New Roman"/>
          <w:color w:val="000000"/>
          <w:lang w:eastAsia="cs-CZ"/>
        </w:rPr>
      </w:pPr>
    </w:p>
    <w:p w14:paraId="59BD24FA" w14:textId="697474DC" w:rsidR="00DC2402" w:rsidRDefault="007064A7" w:rsidP="00B23FD5">
      <w:pPr>
        <w:jc w:val="center"/>
        <w:rPr>
          <w:rFonts w:eastAsia="Times New Roman" w:cs="Times New Roman"/>
          <w:i/>
          <w:color w:val="000000"/>
          <w:lang w:eastAsia="cs-CZ"/>
        </w:rPr>
      </w:pPr>
      <w:r w:rsidRPr="0056282E">
        <w:rPr>
          <w:rFonts w:eastAsia="Times New Roman" w:cs="Times New Roman"/>
          <w:i/>
          <w:color w:val="000000"/>
          <w:lang w:eastAsia="cs-CZ"/>
        </w:rPr>
        <w:t>Schůzi zahájil</w:t>
      </w:r>
      <w:r w:rsidR="00225C03">
        <w:rPr>
          <w:rFonts w:eastAsia="Times New Roman" w:cs="Times New Roman"/>
          <w:i/>
          <w:color w:val="000000"/>
          <w:lang w:eastAsia="cs-CZ"/>
        </w:rPr>
        <w:t>a předsedkyně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výboru posl</w:t>
      </w:r>
      <w:r w:rsidR="00756076" w:rsidRPr="0056282E">
        <w:rPr>
          <w:rFonts w:eastAsia="Times New Roman" w:cs="Times New Roman"/>
          <w:i/>
          <w:color w:val="000000"/>
          <w:lang w:eastAsia="cs-CZ"/>
        </w:rPr>
        <w:t>.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</w:t>
      </w:r>
      <w:r w:rsidR="00225C03">
        <w:rPr>
          <w:rFonts w:eastAsia="Times New Roman" w:cs="Times New Roman"/>
          <w:i/>
          <w:color w:val="000000"/>
          <w:lang w:eastAsia="cs-CZ"/>
        </w:rPr>
        <w:t>M. Vostrá</w:t>
      </w:r>
      <w:r w:rsidR="00DC2402" w:rsidRPr="0056282E">
        <w:rPr>
          <w:rFonts w:eastAsia="Times New Roman" w:cs="Times New Roman"/>
          <w:i/>
          <w:color w:val="000000"/>
          <w:lang w:eastAsia="cs-CZ"/>
        </w:rPr>
        <w:t xml:space="preserve"> v</w:t>
      </w:r>
      <w:r w:rsidR="00225C03">
        <w:rPr>
          <w:rFonts w:eastAsia="Times New Roman" w:cs="Times New Roman"/>
          <w:i/>
          <w:color w:val="000000"/>
          <w:lang w:eastAsia="cs-CZ"/>
        </w:rPr>
        <w:t> </w:t>
      </w:r>
      <w:r w:rsidR="00DA3CC7">
        <w:rPr>
          <w:rFonts w:eastAsia="Times New Roman" w:cs="Times New Roman"/>
          <w:i/>
          <w:color w:val="000000"/>
          <w:lang w:eastAsia="cs-CZ"/>
        </w:rPr>
        <w:t>9</w:t>
      </w:r>
      <w:r w:rsidR="00225C03">
        <w:rPr>
          <w:rFonts w:eastAsia="Times New Roman" w:cs="Times New Roman"/>
          <w:i/>
          <w:color w:val="000000"/>
          <w:lang w:eastAsia="cs-CZ"/>
        </w:rPr>
        <w:t>:</w:t>
      </w:r>
      <w:r w:rsidR="005F3A0D">
        <w:rPr>
          <w:rFonts w:eastAsia="Times New Roman" w:cs="Times New Roman"/>
          <w:i/>
          <w:color w:val="000000"/>
          <w:lang w:eastAsia="cs-CZ"/>
        </w:rPr>
        <w:t>0</w:t>
      </w:r>
      <w:r w:rsidR="00BE1AF2">
        <w:rPr>
          <w:rFonts w:eastAsia="Times New Roman" w:cs="Times New Roman"/>
          <w:i/>
          <w:color w:val="000000"/>
          <w:lang w:eastAsia="cs-CZ"/>
        </w:rPr>
        <w:t>0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hodin</w:t>
      </w:r>
      <w:r w:rsidR="004E533F">
        <w:rPr>
          <w:rFonts w:eastAsia="Times New Roman" w:cs="Times New Roman"/>
          <w:i/>
          <w:color w:val="000000"/>
          <w:lang w:eastAsia="cs-CZ"/>
        </w:rPr>
        <w:t xml:space="preserve"> a uvedla, že všichni obdrželi následující program v pozvánce</w:t>
      </w:r>
      <w:r w:rsidR="00427A93">
        <w:rPr>
          <w:rFonts w:eastAsia="Times New Roman" w:cs="Times New Roman"/>
          <w:i/>
          <w:color w:val="000000"/>
          <w:lang w:eastAsia="cs-CZ"/>
        </w:rPr>
        <w:t>.</w:t>
      </w:r>
      <w:r w:rsidR="009636A5">
        <w:rPr>
          <w:rFonts w:eastAsia="Times New Roman" w:cs="Times New Roman"/>
          <w:i/>
          <w:color w:val="000000"/>
          <w:lang w:eastAsia="cs-CZ"/>
        </w:rPr>
        <w:t xml:space="preserve"> </w:t>
      </w:r>
    </w:p>
    <w:p w14:paraId="0ACDE7E3" w14:textId="77777777" w:rsidR="004563B7" w:rsidRPr="002847F4" w:rsidRDefault="004563B7" w:rsidP="00DB74DE">
      <w:pPr>
        <w:rPr>
          <w:rFonts w:eastAsia="Times New Roman" w:cs="Times New Roman"/>
          <w:color w:val="000000"/>
          <w:lang w:eastAsia="cs-CZ"/>
        </w:rPr>
      </w:pPr>
    </w:p>
    <w:p w14:paraId="1845983B" w14:textId="0DB2C419" w:rsidR="004563B7" w:rsidRDefault="004563B7" w:rsidP="004563B7">
      <w:pPr>
        <w:jc w:val="center"/>
        <w:rPr>
          <w:rFonts w:eastAsia="Times New Roman" w:cs="Times New Roman"/>
          <w:i/>
          <w:color w:val="000000"/>
          <w:lang w:eastAsia="cs-CZ"/>
        </w:rPr>
      </w:pPr>
      <w:r>
        <w:rPr>
          <w:rFonts w:eastAsia="Times New Roman" w:cs="Times New Roman"/>
          <w:i/>
          <w:color w:val="000000"/>
          <w:lang w:eastAsia="cs-CZ"/>
        </w:rPr>
        <w:t>***</w:t>
      </w:r>
    </w:p>
    <w:p w14:paraId="58D8B25B" w14:textId="77777777" w:rsidR="003A4077" w:rsidRPr="002847F4" w:rsidRDefault="003A4077" w:rsidP="002847F4">
      <w:pPr>
        <w:jc w:val="left"/>
        <w:rPr>
          <w:rFonts w:eastAsia="Times New Roman" w:cs="Times New Roman"/>
          <w:color w:val="000000"/>
          <w:lang w:eastAsia="cs-CZ"/>
        </w:rPr>
      </w:pPr>
    </w:p>
    <w:p w14:paraId="6B27876A" w14:textId="77777777" w:rsidR="001B5D98" w:rsidRPr="001B5D98" w:rsidRDefault="001B5D98" w:rsidP="00EC2D72">
      <w:pPr>
        <w:pStyle w:val="Pavla"/>
        <w:numPr>
          <w:ilvl w:val="0"/>
          <w:numId w:val="19"/>
        </w:numPr>
        <w:tabs>
          <w:tab w:val="left" w:pos="-1440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i/>
          <w:sz w:val="22"/>
          <w:szCs w:val="22"/>
        </w:rPr>
      </w:pPr>
      <w:r w:rsidRPr="001B5D98">
        <w:rPr>
          <w:sz w:val="22"/>
          <w:szCs w:val="22"/>
        </w:rPr>
        <w:t xml:space="preserve">Vládní návrh zákona o dani z digitálních služeb (sněmovní tisk 658) – </w:t>
      </w:r>
      <w:r w:rsidRPr="001B5D98">
        <w:rPr>
          <w:i/>
          <w:sz w:val="22"/>
          <w:szCs w:val="22"/>
        </w:rPr>
        <w:t>příprava na 2. čtení; pokračování</w:t>
      </w:r>
    </w:p>
    <w:p w14:paraId="7D176F93" w14:textId="727F0CD4" w:rsidR="001B5D98" w:rsidRPr="001B5D98" w:rsidRDefault="001B5D98" w:rsidP="00EC2D72">
      <w:pPr>
        <w:pStyle w:val="Pavla"/>
        <w:numPr>
          <w:ilvl w:val="0"/>
          <w:numId w:val="19"/>
        </w:numPr>
        <w:tabs>
          <w:tab w:val="left" w:pos="-1440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1B5D98">
        <w:rPr>
          <w:sz w:val="22"/>
          <w:szCs w:val="22"/>
        </w:rPr>
        <w:t>Informace ministryně financí o předpokládaných dopadech opatřen</w:t>
      </w:r>
      <w:r>
        <w:rPr>
          <w:sz w:val="22"/>
          <w:szCs w:val="22"/>
        </w:rPr>
        <w:t xml:space="preserve">í k zamezení šíření </w:t>
      </w:r>
      <w:proofErr w:type="spellStart"/>
      <w:r>
        <w:rPr>
          <w:sz w:val="22"/>
          <w:szCs w:val="22"/>
        </w:rPr>
        <w:t>koronaviru</w:t>
      </w:r>
      <w:proofErr w:type="spellEnd"/>
      <w:r>
        <w:rPr>
          <w:sz w:val="22"/>
          <w:szCs w:val="22"/>
        </w:rPr>
        <w:t xml:space="preserve"> </w:t>
      </w:r>
      <w:r w:rsidRPr="001B5D98">
        <w:rPr>
          <w:sz w:val="22"/>
          <w:szCs w:val="22"/>
        </w:rPr>
        <w:t>na státní rozpočet a o připravovaných finančních opatřeních</w:t>
      </w:r>
    </w:p>
    <w:p w14:paraId="28CA4BDC" w14:textId="0B60F561" w:rsidR="00F0494D" w:rsidRPr="00C37CB1" w:rsidRDefault="00F0494D" w:rsidP="00EC2D72">
      <w:pPr>
        <w:pStyle w:val="Pavla"/>
        <w:numPr>
          <w:ilvl w:val="0"/>
          <w:numId w:val="19"/>
        </w:numPr>
        <w:tabs>
          <w:tab w:val="left" w:pos="-1440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C37CB1">
        <w:rPr>
          <w:sz w:val="22"/>
          <w:szCs w:val="22"/>
        </w:rPr>
        <w:t xml:space="preserve">Vládní návrh zákona, kterým se mění některé zákony v souvislosti s implementací daňových předpisů Evropské unie a v oblasti zamezení dvojímu zdanění (sněmovní tisk 572) </w:t>
      </w:r>
      <w:r w:rsidRPr="00C37CB1">
        <w:rPr>
          <w:i/>
          <w:sz w:val="22"/>
          <w:szCs w:val="22"/>
        </w:rPr>
        <w:t>–</w:t>
      </w:r>
      <w:r w:rsidR="001B5D98">
        <w:rPr>
          <w:i/>
          <w:sz w:val="22"/>
          <w:szCs w:val="22"/>
        </w:rPr>
        <w:t xml:space="preserve"> 3</w:t>
      </w:r>
      <w:r w:rsidR="00BE1AF2">
        <w:rPr>
          <w:i/>
          <w:sz w:val="22"/>
          <w:szCs w:val="22"/>
        </w:rPr>
        <w:t>. čtení</w:t>
      </w:r>
    </w:p>
    <w:p w14:paraId="466859E7" w14:textId="77777777" w:rsidR="001B5D98" w:rsidRPr="001B5D98" w:rsidRDefault="001B5D98" w:rsidP="00EC2D72">
      <w:pPr>
        <w:pStyle w:val="Odstavecseseznamem"/>
        <w:numPr>
          <w:ilvl w:val="0"/>
          <w:numId w:val="19"/>
        </w:numPr>
        <w:rPr>
          <w:rFonts w:eastAsia="Times New Roman" w:cs="Times New Roman"/>
          <w:spacing w:val="-3"/>
          <w:lang w:eastAsia="zh-CN" w:bidi="hi-IN"/>
        </w:rPr>
      </w:pPr>
      <w:r w:rsidRPr="001B5D98">
        <w:rPr>
          <w:rFonts w:eastAsia="Times New Roman" w:cs="Times New Roman"/>
          <w:spacing w:val="-3"/>
          <w:lang w:eastAsia="zh-CN" w:bidi="hi-IN"/>
        </w:rPr>
        <w:t xml:space="preserve">Vládní návrh zákona, kterým se mění zákon č. 218/2000 Sb., o rozpočtových pravidlech a o změně některých souvisejících zákonů (rozpočtová pravidla), ve znění pozdějších předpisů, a další související zákony (sněmovní tisk 567) – </w:t>
      </w:r>
      <w:r w:rsidRPr="005B3CFE">
        <w:rPr>
          <w:rFonts w:eastAsia="Times New Roman" w:cs="Times New Roman"/>
          <w:i/>
          <w:spacing w:val="-3"/>
          <w:lang w:eastAsia="zh-CN" w:bidi="hi-IN"/>
        </w:rPr>
        <w:t>příprava na 2. čtení; pokračování</w:t>
      </w:r>
    </w:p>
    <w:p w14:paraId="3D93ABD9" w14:textId="03720046" w:rsidR="005F3A0D" w:rsidRPr="001B5D98" w:rsidRDefault="001B5D98" w:rsidP="00EC2D72">
      <w:pPr>
        <w:pStyle w:val="Pavla"/>
        <w:numPr>
          <w:ilvl w:val="0"/>
          <w:numId w:val="19"/>
        </w:numPr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1B5D98">
        <w:rPr>
          <w:sz w:val="22"/>
          <w:szCs w:val="22"/>
        </w:rPr>
        <w:t xml:space="preserve">Vládní návrh, kterým se předkládá Parlamentu České republiky k vyslovení souhlasu s ratifikací Dohoda o převádění a sdílení příspěvků do Jednotného fondu pro řešení krizí, podepsaná v Bruselu dne 21. května 2014 (sněmovní tisk 499) </w:t>
      </w:r>
      <w:r w:rsidRPr="001B5D98">
        <w:rPr>
          <w:i/>
          <w:sz w:val="22"/>
          <w:szCs w:val="22"/>
        </w:rPr>
        <w:t>–</w:t>
      </w:r>
      <w:r w:rsidRPr="001B5D98">
        <w:rPr>
          <w:sz w:val="22"/>
          <w:szCs w:val="22"/>
        </w:rPr>
        <w:t xml:space="preserve"> </w:t>
      </w:r>
      <w:r w:rsidRPr="001B5D98">
        <w:rPr>
          <w:i/>
          <w:sz w:val="22"/>
          <w:szCs w:val="22"/>
        </w:rPr>
        <w:t>příprava na 2. čtení</w:t>
      </w:r>
      <w:r w:rsidR="005B3CFE">
        <w:rPr>
          <w:i/>
          <w:sz w:val="22"/>
          <w:szCs w:val="22"/>
        </w:rPr>
        <w:t>, pokračování</w:t>
      </w:r>
    </w:p>
    <w:p w14:paraId="50A69C7A" w14:textId="77777777" w:rsidR="001B5D98" w:rsidRPr="001B5D98" w:rsidRDefault="001B5D98" w:rsidP="00EC2D72">
      <w:pPr>
        <w:pStyle w:val="Odstavecseseznamem"/>
        <w:numPr>
          <w:ilvl w:val="0"/>
          <w:numId w:val="19"/>
        </w:numPr>
        <w:rPr>
          <w:rFonts w:eastAsia="Times New Roman" w:cs="Times New Roman"/>
          <w:spacing w:val="-3"/>
          <w:lang w:eastAsia="zh-CN" w:bidi="hi-IN"/>
        </w:rPr>
      </w:pPr>
      <w:r w:rsidRPr="001B5D98">
        <w:rPr>
          <w:rFonts w:eastAsia="Times New Roman" w:cs="Times New Roman"/>
          <w:spacing w:val="-3"/>
          <w:lang w:eastAsia="zh-CN" w:bidi="hi-IN"/>
        </w:rPr>
        <w:t>Vládní návrh zákona o sčítání lidu, domů a bytů v roce 2021 a o změně zákona č. 89/1995 Sb., o státní statistické službě, ve znění pozdějších předpisů (sněmovní tisk 622) – příprava na 3. čtení</w:t>
      </w:r>
    </w:p>
    <w:p w14:paraId="1264FBBA" w14:textId="77777777" w:rsidR="001B5D98" w:rsidRPr="001B5D98" w:rsidRDefault="001B5D98" w:rsidP="00EC2D72">
      <w:pPr>
        <w:pStyle w:val="Odstavecseseznamem"/>
        <w:numPr>
          <w:ilvl w:val="0"/>
          <w:numId w:val="19"/>
        </w:numPr>
        <w:rPr>
          <w:rFonts w:eastAsia="Times New Roman" w:cs="Times New Roman"/>
          <w:spacing w:val="-3"/>
          <w:lang w:eastAsia="zh-CN" w:bidi="hi-IN"/>
        </w:rPr>
      </w:pPr>
      <w:r w:rsidRPr="001B5D98">
        <w:rPr>
          <w:rFonts w:eastAsia="Times New Roman" w:cs="Times New Roman"/>
          <w:spacing w:val="-3"/>
          <w:lang w:eastAsia="zh-CN" w:bidi="hi-IN"/>
        </w:rPr>
        <w:t xml:space="preserve">Vládní návrh zákona, kterým se mění zákon č. 6/1993 Sb., o České národní bance, ve znění pozdějších předpisů (sněmovní tisk 532) – </w:t>
      </w:r>
      <w:r w:rsidRPr="005B3CFE">
        <w:rPr>
          <w:rFonts w:eastAsia="Times New Roman" w:cs="Times New Roman"/>
          <w:i/>
          <w:spacing w:val="-3"/>
          <w:lang w:eastAsia="zh-CN" w:bidi="hi-IN"/>
        </w:rPr>
        <w:t>příprava na 2. čtení; pokračování</w:t>
      </w:r>
    </w:p>
    <w:p w14:paraId="71F39A7C" w14:textId="77777777" w:rsidR="001B5D98" w:rsidRPr="005B3CFE" w:rsidRDefault="001B5D98" w:rsidP="00EC2D72">
      <w:pPr>
        <w:pStyle w:val="Odstavecseseznamem"/>
        <w:numPr>
          <w:ilvl w:val="0"/>
          <w:numId w:val="19"/>
        </w:numPr>
        <w:rPr>
          <w:rFonts w:eastAsia="Times New Roman" w:cs="Times New Roman"/>
          <w:i/>
          <w:spacing w:val="-3"/>
          <w:lang w:eastAsia="zh-CN" w:bidi="hi-IN"/>
        </w:rPr>
      </w:pPr>
      <w:r w:rsidRPr="001B5D98">
        <w:rPr>
          <w:rFonts w:eastAsia="Times New Roman" w:cs="Times New Roman"/>
          <w:spacing w:val="-3"/>
          <w:lang w:eastAsia="zh-CN" w:bidi="hi-IN"/>
        </w:rPr>
        <w:t xml:space="preserve">Vládní návrh zákona, kterým se mění zákon č. 21/1992 Sb., o bankách, ve znění pozdějších předpisů, a zákon č. 87/1995 Sb., o spořitelních a úvěrních družstvech a některých opatřeních s tím souvisejících a o doplnění zákona České národní rady č. 586/1992 Sb., o daních z příjmů, ve znění pozdějších předpisů, ve znění pozdějších předpisů (sněmovní tisk 559) – </w:t>
      </w:r>
      <w:r w:rsidRPr="005B3CFE">
        <w:rPr>
          <w:rFonts w:eastAsia="Times New Roman" w:cs="Times New Roman"/>
          <w:i/>
          <w:spacing w:val="-3"/>
          <w:lang w:eastAsia="zh-CN" w:bidi="hi-IN"/>
        </w:rPr>
        <w:t>příprava na 2. čtení; pokračování</w:t>
      </w:r>
    </w:p>
    <w:p w14:paraId="6DC4E0CB" w14:textId="679A1164" w:rsidR="001B5D98" w:rsidRPr="001B5D98" w:rsidRDefault="001B5D98" w:rsidP="00EC2D72">
      <w:pPr>
        <w:pStyle w:val="Pavla"/>
        <w:numPr>
          <w:ilvl w:val="0"/>
          <w:numId w:val="19"/>
        </w:numPr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1B5D98">
        <w:rPr>
          <w:sz w:val="22"/>
          <w:szCs w:val="22"/>
        </w:rPr>
        <w:t>Zpráva České národní banky o inflaci - leden 2020 (Zpráva o měnovém vývoji za 2. pololetí 2019), (sněmovní tisk 763)</w:t>
      </w:r>
    </w:p>
    <w:p w14:paraId="000293A4" w14:textId="34F1767D" w:rsidR="00804A8B" w:rsidRPr="00804A8B" w:rsidRDefault="00804A8B" w:rsidP="00EC2D72">
      <w:pPr>
        <w:pStyle w:val="Pavla"/>
        <w:numPr>
          <w:ilvl w:val="0"/>
          <w:numId w:val="19"/>
        </w:numPr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804A8B">
        <w:rPr>
          <w:sz w:val="22"/>
          <w:szCs w:val="22"/>
        </w:rPr>
        <w:t xml:space="preserve">Vládní návrh, kterým se předkládá Parlamentu České republiky k vyslovení souhlasu s ratifikací Smlouva mezi vládou České republiky a vládou Kyrgyzské republiky o zamezení dvojímu zdanění v oboru daní z příjmu a o zabránění daňovému úniku a vyhýbání se daňové povinnosti, která byla podepsána v Biškeku dne 9. dubna 2019 (sněmovní tisk 487) – </w:t>
      </w:r>
      <w:r w:rsidRPr="005B3CFE">
        <w:rPr>
          <w:i/>
          <w:sz w:val="22"/>
          <w:szCs w:val="22"/>
        </w:rPr>
        <w:t>příprava na 2. čtení</w:t>
      </w:r>
      <w:r w:rsidRPr="00804A8B">
        <w:rPr>
          <w:sz w:val="22"/>
          <w:szCs w:val="22"/>
        </w:rPr>
        <w:t>;</w:t>
      </w:r>
    </w:p>
    <w:p w14:paraId="14545069" w14:textId="36582581" w:rsidR="00804A8B" w:rsidRPr="00804A8B" w:rsidRDefault="00804A8B" w:rsidP="00EC2D72">
      <w:pPr>
        <w:pStyle w:val="Pavla"/>
        <w:numPr>
          <w:ilvl w:val="0"/>
          <w:numId w:val="19"/>
        </w:numPr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804A8B">
        <w:rPr>
          <w:sz w:val="22"/>
          <w:szCs w:val="22"/>
        </w:rPr>
        <w:t xml:space="preserve">Vládní návrh, kterým se předkládá Parlamentu České republiky k vyslovení souhlasu s ratifikací Smlouva mezi vládou České republiky a vládou Botswanské republiky o zamezení dvojímu zdanění a zabránění daňovému úniku v oboru daní z příjmu, která byla podepsána v Pretorii dne 29. října 2019 (sněmovní tisk 671) – </w:t>
      </w:r>
      <w:r w:rsidRPr="005B3CFE">
        <w:rPr>
          <w:i/>
          <w:sz w:val="22"/>
          <w:szCs w:val="22"/>
        </w:rPr>
        <w:t>příprava na 2. čtení</w:t>
      </w:r>
      <w:r w:rsidRPr="00804A8B">
        <w:rPr>
          <w:sz w:val="22"/>
          <w:szCs w:val="22"/>
        </w:rPr>
        <w:t>;</w:t>
      </w:r>
    </w:p>
    <w:p w14:paraId="019D8CF6" w14:textId="77777777" w:rsidR="00804A8B" w:rsidRPr="005B3CFE" w:rsidRDefault="00804A8B" w:rsidP="00EC2D72">
      <w:pPr>
        <w:pStyle w:val="Pavla"/>
        <w:numPr>
          <w:ilvl w:val="0"/>
          <w:numId w:val="19"/>
        </w:numPr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i/>
          <w:sz w:val="22"/>
          <w:szCs w:val="22"/>
        </w:rPr>
      </w:pPr>
      <w:r w:rsidRPr="00804A8B">
        <w:rPr>
          <w:sz w:val="22"/>
          <w:szCs w:val="22"/>
        </w:rPr>
        <w:t xml:space="preserve">Vládní návrh, kterým se předkládá Parlamentu České republiky k vyslovení souhlasu s ratifikací Smlouva mezi vládou České republiky a vládou Bangladéšské lidové republiky o zamezení dvojímu zdanění v oboru daní z příjmu a o zabránění daňovému úniku a vyhýbání se daňové povinnosti, která byla podepsána v Praze dne 11. prosince 2019 (sněmovní tisk 686) – </w:t>
      </w:r>
      <w:r w:rsidRPr="005B3CFE">
        <w:rPr>
          <w:i/>
          <w:sz w:val="22"/>
          <w:szCs w:val="22"/>
        </w:rPr>
        <w:t>příprava na 2. čtení;</w:t>
      </w:r>
    </w:p>
    <w:p w14:paraId="50B136B6" w14:textId="74F719FF" w:rsidR="001B5D98" w:rsidRPr="00EC2D72" w:rsidRDefault="00EC2D72" w:rsidP="00EC2D72">
      <w:pPr>
        <w:pStyle w:val="Odstavecseseznamem"/>
        <w:numPr>
          <w:ilvl w:val="0"/>
          <w:numId w:val="19"/>
        </w:numPr>
        <w:rPr>
          <w:rFonts w:eastAsia="Times New Roman" w:cs="Times New Roman"/>
          <w:spacing w:val="-3"/>
          <w:lang w:eastAsia="zh-CN" w:bidi="hi-IN"/>
        </w:rPr>
      </w:pPr>
      <w:r w:rsidRPr="00EC2D72">
        <w:rPr>
          <w:rFonts w:eastAsia="Times New Roman" w:cs="Times New Roman"/>
          <w:spacing w:val="-3"/>
          <w:lang w:eastAsia="zh-CN" w:bidi="hi-IN"/>
        </w:rPr>
        <w:lastRenderedPageBreak/>
        <w:t xml:space="preserve">Vládní návrh, kterým se předkládá Parlamentu České republiky k vyslovení souhlasu s ratifikací Dohoda o ochraně investic mezi Evropskou unií a jejími členskými státy na jedné straně a Vietnamskou socialistickou republikou na straně druhé, podepsaná dne 25. června 2019 v Lucemburku všemi členskými státy Evropské unie a dne 30. června 2019 v Hanoji za Evropskou unii a Vietnam (sněmovní tisk 609) – </w:t>
      </w:r>
      <w:r w:rsidRPr="005B3CFE">
        <w:rPr>
          <w:rFonts w:eastAsia="Times New Roman" w:cs="Times New Roman"/>
          <w:i/>
          <w:spacing w:val="-3"/>
          <w:lang w:eastAsia="zh-CN" w:bidi="hi-IN"/>
        </w:rPr>
        <w:t>příprava na 2. čtení</w:t>
      </w:r>
      <w:r w:rsidRPr="00EC2D72">
        <w:rPr>
          <w:rFonts w:eastAsia="Times New Roman" w:cs="Times New Roman"/>
          <w:spacing w:val="-3"/>
          <w:lang w:eastAsia="zh-CN" w:bidi="hi-IN"/>
        </w:rPr>
        <w:t>;</w:t>
      </w:r>
    </w:p>
    <w:p w14:paraId="4A31D10E" w14:textId="610AE45B" w:rsidR="00F0494D" w:rsidRPr="00EC2D72" w:rsidRDefault="00C37CB1" w:rsidP="00EC2D72">
      <w:pPr>
        <w:pStyle w:val="Pavla"/>
        <w:numPr>
          <w:ilvl w:val="0"/>
          <w:numId w:val="19"/>
        </w:numPr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i/>
          <w:sz w:val="22"/>
          <w:szCs w:val="22"/>
        </w:rPr>
      </w:pPr>
      <w:r w:rsidRPr="00C37CB1">
        <w:rPr>
          <w:sz w:val="22"/>
          <w:szCs w:val="22"/>
        </w:rPr>
        <w:t>Rozpočtová opatření</w:t>
      </w:r>
    </w:p>
    <w:p w14:paraId="79E77396" w14:textId="24A22CA8" w:rsidR="00EC2D72" w:rsidRPr="00EC2D72" w:rsidRDefault="00EC2D72" w:rsidP="00EC2D72">
      <w:pPr>
        <w:pStyle w:val="Odstavecseseznamem"/>
        <w:numPr>
          <w:ilvl w:val="0"/>
          <w:numId w:val="19"/>
        </w:numPr>
        <w:rPr>
          <w:rFonts w:eastAsia="Times New Roman" w:cs="Times New Roman"/>
          <w:spacing w:val="-3"/>
          <w:lang w:eastAsia="zh-CN" w:bidi="hi-IN"/>
        </w:rPr>
      </w:pPr>
      <w:r w:rsidRPr="00EC2D72">
        <w:rPr>
          <w:rFonts w:eastAsia="Times New Roman" w:cs="Times New Roman"/>
          <w:spacing w:val="-3"/>
          <w:lang w:eastAsia="zh-CN" w:bidi="hi-IN"/>
        </w:rPr>
        <w:t>Návrh časového harmonogramu projednávání vládního návrhu státního závěrečného účtu České republiky za rok 2019 v Poslanecké sněmovně a jejích orgánech a návrh na jeho přikázání výborům včetně přikázání jeho kapitol a jejich vztahů k státním fondům</w:t>
      </w:r>
    </w:p>
    <w:p w14:paraId="500B6073" w14:textId="493B4728" w:rsidR="00860C83" w:rsidRPr="00C37CB1" w:rsidRDefault="00C37CB1" w:rsidP="00EC2D72">
      <w:pPr>
        <w:pStyle w:val="Odstavecseseznamem"/>
        <w:numPr>
          <w:ilvl w:val="0"/>
          <w:numId w:val="19"/>
        </w:numPr>
        <w:tabs>
          <w:tab w:val="left" w:pos="567"/>
        </w:tabs>
        <w:rPr>
          <w:rFonts w:eastAsia="Times New Roman" w:cs="Times New Roman"/>
          <w:spacing w:val="-3"/>
          <w:lang w:eastAsia="zh-CN" w:bidi="hi-IN"/>
        </w:rPr>
      </w:pPr>
      <w:r w:rsidRPr="00C37CB1">
        <w:rPr>
          <w:rFonts w:eastAsia="Times New Roman" w:cs="Times New Roman"/>
          <w:spacing w:val="-3"/>
          <w:lang w:eastAsia="zh-CN" w:bidi="hi-IN"/>
        </w:rPr>
        <w:t>Informace z podvýborů</w:t>
      </w:r>
      <w:r w:rsidR="00860C83" w:rsidRPr="00C37CB1">
        <w:tab/>
      </w:r>
    </w:p>
    <w:p w14:paraId="584C31FA" w14:textId="7C512528" w:rsidR="003A4077" w:rsidRPr="002E2BB7" w:rsidRDefault="003A4077" w:rsidP="00EC2D72">
      <w:pPr>
        <w:pStyle w:val="slovanseznam"/>
        <w:numPr>
          <w:ilvl w:val="0"/>
          <w:numId w:val="19"/>
        </w:numPr>
        <w:tabs>
          <w:tab w:val="left" w:pos="426"/>
          <w:tab w:val="left" w:pos="567"/>
        </w:tabs>
        <w:rPr>
          <w:sz w:val="22"/>
          <w:szCs w:val="22"/>
        </w:rPr>
      </w:pPr>
      <w:r w:rsidRPr="002E2BB7">
        <w:rPr>
          <w:sz w:val="22"/>
          <w:szCs w:val="22"/>
        </w:rPr>
        <w:t>Sdělení předsed</w:t>
      </w:r>
      <w:r w:rsidR="000F15AB" w:rsidRPr="002E2BB7">
        <w:rPr>
          <w:sz w:val="22"/>
          <w:szCs w:val="22"/>
        </w:rPr>
        <w:t>kyně</w:t>
      </w:r>
      <w:r w:rsidRPr="002E2BB7">
        <w:rPr>
          <w:sz w:val="22"/>
          <w:szCs w:val="22"/>
        </w:rPr>
        <w:t>, různé</w:t>
      </w:r>
    </w:p>
    <w:p w14:paraId="10869031" w14:textId="3F1F9C01" w:rsidR="009636A5" w:rsidRDefault="002E2BB7" w:rsidP="00EC2D72">
      <w:pPr>
        <w:pStyle w:val="slovanseznam"/>
        <w:numPr>
          <w:ilvl w:val="0"/>
          <w:numId w:val="19"/>
        </w:numPr>
        <w:tabs>
          <w:tab w:val="left" w:pos="426"/>
          <w:tab w:val="left" w:pos="567"/>
        </w:tabs>
        <w:rPr>
          <w:sz w:val="22"/>
          <w:szCs w:val="22"/>
        </w:rPr>
      </w:pPr>
      <w:r w:rsidRPr="00C55DE3">
        <w:rPr>
          <w:sz w:val="22"/>
          <w:szCs w:val="22"/>
        </w:rPr>
        <w:t>Návrh termínu a pořadu další schůze výboru</w:t>
      </w:r>
    </w:p>
    <w:p w14:paraId="49913869" w14:textId="75EC8A60" w:rsidR="00143FAA" w:rsidRDefault="00143FAA" w:rsidP="00C43D66">
      <w:pPr>
        <w:pStyle w:val="slovanseznam"/>
        <w:numPr>
          <w:ilvl w:val="0"/>
          <w:numId w:val="0"/>
        </w:numPr>
        <w:tabs>
          <w:tab w:val="left" w:pos="426"/>
        </w:tabs>
        <w:rPr>
          <w:sz w:val="22"/>
          <w:szCs w:val="22"/>
        </w:rPr>
      </w:pPr>
    </w:p>
    <w:p w14:paraId="0E858814" w14:textId="77777777" w:rsidR="001004F6" w:rsidRPr="00823D35" w:rsidRDefault="001004F6" w:rsidP="00C43D66">
      <w:pPr>
        <w:pStyle w:val="slovanseznam"/>
        <w:numPr>
          <w:ilvl w:val="0"/>
          <w:numId w:val="0"/>
        </w:numPr>
        <w:tabs>
          <w:tab w:val="left" w:pos="426"/>
        </w:tabs>
        <w:rPr>
          <w:sz w:val="22"/>
          <w:szCs w:val="22"/>
        </w:rPr>
      </w:pPr>
    </w:p>
    <w:p w14:paraId="6DEF1FC9" w14:textId="411DEFBE" w:rsidR="005B3CFE" w:rsidRDefault="008A68F9" w:rsidP="00D60F28">
      <w:pPr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="0063609E">
        <w:rPr>
          <w:rFonts w:eastAsia="Times New Roman" w:cs="Times New Roman"/>
          <w:color w:val="000000"/>
          <w:lang w:eastAsia="cs-CZ"/>
        </w:rPr>
        <w:t>P</w:t>
      </w:r>
      <w:r w:rsidR="00473B61" w:rsidRPr="008A68F9">
        <w:rPr>
          <w:rFonts w:eastAsia="Times New Roman" w:cs="Times New Roman"/>
          <w:color w:val="000000"/>
          <w:lang w:eastAsia="cs-CZ"/>
        </w:rPr>
        <w:t>ředsedkyně posl.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63609E">
        <w:rPr>
          <w:rFonts w:eastAsia="Times New Roman" w:cs="Times New Roman"/>
          <w:color w:val="000000"/>
          <w:u w:val="single"/>
          <w:lang w:eastAsia="cs-CZ"/>
        </w:rPr>
        <w:t>M. Vostrá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="004E533F">
        <w:rPr>
          <w:rFonts w:eastAsia="Times New Roman" w:cs="Times New Roman"/>
          <w:color w:val="000000"/>
          <w:lang w:eastAsia="cs-CZ"/>
        </w:rPr>
        <w:t xml:space="preserve">dále </w:t>
      </w:r>
      <w:r w:rsidR="005B3CFE">
        <w:rPr>
          <w:rFonts w:eastAsia="Times New Roman" w:cs="Times New Roman"/>
          <w:color w:val="000000"/>
          <w:lang w:eastAsia="cs-CZ"/>
        </w:rPr>
        <w:t>navrhla následující úpravu pořadu, a to:</w:t>
      </w:r>
    </w:p>
    <w:p w14:paraId="34832590" w14:textId="77777777" w:rsidR="004E533F" w:rsidRDefault="004E533F" w:rsidP="00D60F28">
      <w:pPr>
        <w:rPr>
          <w:rFonts w:eastAsia="Times New Roman" w:cs="Times New Roman"/>
          <w:color w:val="000000"/>
          <w:lang w:eastAsia="cs-CZ"/>
        </w:rPr>
      </w:pPr>
    </w:p>
    <w:p w14:paraId="1C9A0A47" w14:textId="7A585990" w:rsidR="005B3CFE" w:rsidRPr="005B3CFE" w:rsidRDefault="005B3CFE" w:rsidP="005B3CFE">
      <w:pPr>
        <w:pStyle w:val="Odstavecseseznamem"/>
        <w:numPr>
          <w:ilvl w:val="0"/>
          <w:numId w:val="34"/>
        </w:numPr>
        <w:rPr>
          <w:rFonts w:eastAsia="Times New Roman" w:cs="Times New Roman"/>
          <w:color w:val="000000"/>
          <w:lang w:eastAsia="cs-CZ"/>
        </w:rPr>
      </w:pPr>
      <w:r w:rsidRPr="005B3CFE">
        <w:rPr>
          <w:rFonts w:eastAsia="Times New Roman" w:cs="Times New Roman"/>
          <w:color w:val="000000"/>
          <w:lang w:eastAsia="cs-CZ"/>
        </w:rPr>
        <w:t xml:space="preserve">vyřadit body 10 až 14. Body 10 až 13 jsou zahraniční smlouvy, kterými se zabývá jako gesční výbor zahraniční výbor. Rozpočtový výbor by se už k těmto </w:t>
      </w:r>
      <w:r w:rsidR="00386EA0">
        <w:rPr>
          <w:rFonts w:eastAsia="Times New Roman" w:cs="Times New Roman"/>
          <w:color w:val="000000"/>
          <w:lang w:eastAsia="cs-CZ"/>
        </w:rPr>
        <w:t>čtyřem</w:t>
      </w:r>
      <w:r w:rsidRPr="005B3CFE">
        <w:rPr>
          <w:rFonts w:eastAsia="Times New Roman" w:cs="Times New Roman"/>
          <w:color w:val="000000"/>
          <w:lang w:eastAsia="cs-CZ"/>
        </w:rPr>
        <w:t xml:space="preserve"> smlouvám </w:t>
      </w:r>
      <w:r w:rsidR="00386EA0">
        <w:rPr>
          <w:rFonts w:eastAsia="Times New Roman" w:cs="Times New Roman"/>
          <w:color w:val="000000"/>
          <w:lang w:eastAsia="cs-CZ"/>
        </w:rPr>
        <w:t xml:space="preserve">již </w:t>
      </w:r>
      <w:r w:rsidRPr="005B3CFE">
        <w:rPr>
          <w:rFonts w:eastAsia="Times New Roman" w:cs="Times New Roman"/>
          <w:color w:val="000000"/>
          <w:lang w:eastAsia="cs-CZ"/>
        </w:rPr>
        <w:t>na svém jednání nevrátil. Bod číslo 14 jsou rozpočtová opatření, která nebyla podána.</w:t>
      </w:r>
    </w:p>
    <w:p w14:paraId="3476CF43" w14:textId="3EFA4CA4" w:rsidR="005B3CFE" w:rsidRDefault="005B3CFE" w:rsidP="005B3CFE">
      <w:pPr>
        <w:pStyle w:val="Odstavecseseznamem"/>
        <w:numPr>
          <w:ilvl w:val="0"/>
          <w:numId w:val="34"/>
        </w:numPr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vyřadit bod č. 1. O vyřazení požádali poslanci ČSSD</w:t>
      </w:r>
      <w:r w:rsidR="004E533F">
        <w:rPr>
          <w:rFonts w:eastAsia="Times New Roman" w:cs="Times New Roman"/>
          <w:color w:val="000000"/>
          <w:lang w:eastAsia="cs-CZ"/>
        </w:rPr>
        <w:t>, včetně zpravodaje posl. V. Votavy</w:t>
      </w:r>
      <w:r>
        <w:rPr>
          <w:rFonts w:eastAsia="Times New Roman" w:cs="Times New Roman"/>
          <w:color w:val="000000"/>
          <w:lang w:eastAsia="cs-CZ"/>
        </w:rPr>
        <w:t>, kteří jsou z jednání schůze omluveni.</w:t>
      </w:r>
    </w:p>
    <w:p w14:paraId="69DF11DE" w14:textId="57D394C0" w:rsidR="005B3CFE" w:rsidRDefault="00224E05" w:rsidP="005B3CFE">
      <w:pPr>
        <w:pStyle w:val="Odstavecseseznamem"/>
        <w:numPr>
          <w:ilvl w:val="0"/>
          <w:numId w:val="34"/>
        </w:numPr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jednat bez přestávky na oběd</w:t>
      </w:r>
      <w:r w:rsidR="005050D5">
        <w:rPr>
          <w:rFonts w:eastAsia="Times New Roman" w:cs="Times New Roman"/>
          <w:color w:val="000000"/>
          <w:lang w:eastAsia="cs-CZ"/>
        </w:rPr>
        <w:t>.</w:t>
      </w:r>
    </w:p>
    <w:p w14:paraId="59524268" w14:textId="0313CDCD" w:rsidR="00224E05" w:rsidRDefault="00224E05" w:rsidP="00224E05">
      <w:pPr>
        <w:rPr>
          <w:rFonts w:eastAsia="Times New Roman" w:cs="Times New Roman"/>
          <w:color w:val="000000"/>
          <w:lang w:eastAsia="cs-CZ"/>
        </w:rPr>
      </w:pPr>
    </w:p>
    <w:p w14:paraId="29CAEAF2" w14:textId="7EE5A23B" w:rsidR="00224E05" w:rsidRDefault="005050D5" w:rsidP="00224E05">
      <w:pPr>
        <w:ind w:firstLine="360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K</w:t>
      </w:r>
      <w:r w:rsidRPr="005B3CFE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ad 1) p</w:t>
      </w:r>
      <w:r w:rsidR="00224E05" w:rsidRPr="005B3CFE">
        <w:rPr>
          <w:rFonts w:eastAsia="Times New Roman" w:cs="Times New Roman"/>
          <w:color w:val="000000"/>
          <w:lang w:eastAsia="cs-CZ"/>
        </w:rPr>
        <w:t>roběhlo hlasování č. 1</w:t>
      </w:r>
      <w:r w:rsidR="00224E05">
        <w:rPr>
          <w:rFonts w:eastAsia="Times New Roman" w:cs="Times New Roman"/>
          <w:color w:val="000000"/>
          <w:lang w:eastAsia="cs-CZ"/>
        </w:rPr>
        <w:t xml:space="preserve"> </w:t>
      </w:r>
      <w:r w:rsidR="00224E05" w:rsidRPr="005B3CFE">
        <w:rPr>
          <w:rFonts w:eastAsia="Times New Roman" w:cs="Times New Roman"/>
          <w:color w:val="000000"/>
          <w:lang w:eastAsia="cs-CZ"/>
        </w:rPr>
        <w:t>s výsledkem (+1</w:t>
      </w:r>
      <w:r w:rsidR="00224E05">
        <w:rPr>
          <w:rFonts w:eastAsia="Times New Roman" w:cs="Times New Roman"/>
          <w:color w:val="000000"/>
          <w:lang w:eastAsia="cs-CZ"/>
        </w:rPr>
        <w:t>3</w:t>
      </w:r>
      <w:r w:rsidR="00224E05" w:rsidRPr="005B3CFE">
        <w:rPr>
          <w:rFonts w:eastAsia="Times New Roman" w:cs="Times New Roman"/>
          <w:color w:val="000000"/>
          <w:lang w:eastAsia="cs-CZ"/>
        </w:rPr>
        <w:t>,0,</w:t>
      </w:r>
      <w:r w:rsidR="00224E05">
        <w:rPr>
          <w:rFonts w:eastAsia="Times New Roman" w:cs="Times New Roman"/>
          <w:color w:val="000000"/>
          <w:lang w:eastAsia="cs-CZ"/>
        </w:rPr>
        <w:t>0</w:t>
      </w:r>
      <w:r w:rsidR="00224E05" w:rsidRPr="005B3CFE">
        <w:rPr>
          <w:rFonts w:eastAsia="Times New Roman" w:cs="Times New Roman"/>
          <w:color w:val="000000"/>
          <w:lang w:eastAsia="cs-CZ"/>
        </w:rPr>
        <w:t xml:space="preserve">). Jmenný seznam viz příloha. </w:t>
      </w:r>
    </w:p>
    <w:p w14:paraId="745F8AF6" w14:textId="4993BAAE" w:rsidR="00224E05" w:rsidRPr="00224E05" w:rsidRDefault="005050D5" w:rsidP="00224E05">
      <w:pPr>
        <w:ind w:firstLine="360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K</w:t>
      </w:r>
      <w:r w:rsidRPr="005050D5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ad 2) p</w:t>
      </w:r>
      <w:r w:rsidR="00224E05" w:rsidRPr="005B3CFE">
        <w:rPr>
          <w:rFonts w:eastAsia="Times New Roman" w:cs="Times New Roman"/>
          <w:color w:val="000000"/>
          <w:lang w:eastAsia="cs-CZ"/>
        </w:rPr>
        <w:t xml:space="preserve">roběhlo hlasování č. </w:t>
      </w:r>
      <w:r w:rsidR="00224E05">
        <w:rPr>
          <w:rFonts w:eastAsia="Times New Roman" w:cs="Times New Roman"/>
          <w:color w:val="000000"/>
          <w:lang w:eastAsia="cs-CZ"/>
        </w:rPr>
        <w:t xml:space="preserve">2 </w:t>
      </w:r>
      <w:r w:rsidR="00224E05" w:rsidRPr="005B3CFE">
        <w:rPr>
          <w:rFonts w:eastAsia="Times New Roman" w:cs="Times New Roman"/>
          <w:color w:val="000000"/>
          <w:lang w:eastAsia="cs-CZ"/>
        </w:rPr>
        <w:t>s výsledkem (+1</w:t>
      </w:r>
      <w:r w:rsidR="00224E05">
        <w:rPr>
          <w:rFonts w:eastAsia="Times New Roman" w:cs="Times New Roman"/>
          <w:color w:val="000000"/>
          <w:lang w:eastAsia="cs-CZ"/>
        </w:rPr>
        <w:t>1</w:t>
      </w:r>
      <w:r w:rsidR="00224E05" w:rsidRPr="005B3CFE">
        <w:rPr>
          <w:rFonts w:eastAsia="Times New Roman" w:cs="Times New Roman"/>
          <w:color w:val="000000"/>
          <w:lang w:eastAsia="cs-CZ"/>
        </w:rPr>
        <w:t>,0,</w:t>
      </w:r>
      <w:r w:rsidR="00224E05">
        <w:rPr>
          <w:rFonts w:eastAsia="Times New Roman" w:cs="Times New Roman"/>
          <w:color w:val="000000"/>
          <w:lang w:eastAsia="cs-CZ"/>
        </w:rPr>
        <w:t>2</w:t>
      </w:r>
      <w:r w:rsidR="00224E05" w:rsidRPr="005B3CFE">
        <w:rPr>
          <w:rFonts w:eastAsia="Times New Roman" w:cs="Times New Roman"/>
          <w:color w:val="000000"/>
          <w:lang w:eastAsia="cs-CZ"/>
        </w:rPr>
        <w:t xml:space="preserve">). Jmenný seznam viz příloha. </w:t>
      </w:r>
    </w:p>
    <w:p w14:paraId="67C1AC47" w14:textId="4BBA4375" w:rsidR="00224E05" w:rsidRPr="00224E05" w:rsidRDefault="005050D5" w:rsidP="00224E05">
      <w:pPr>
        <w:ind w:firstLine="360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K ad 3) p</w:t>
      </w:r>
      <w:r w:rsidR="00224E05" w:rsidRPr="005B3CFE">
        <w:rPr>
          <w:rFonts w:eastAsia="Times New Roman" w:cs="Times New Roman"/>
          <w:color w:val="000000"/>
          <w:lang w:eastAsia="cs-CZ"/>
        </w:rPr>
        <w:t xml:space="preserve">roběhlo hlasování č. </w:t>
      </w:r>
      <w:r w:rsidR="00224E05">
        <w:rPr>
          <w:rFonts w:eastAsia="Times New Roman" w:cs="Times New Roman"/>
          <w:color w:val="000000"/>
          <w:lang w:eastAsia="cs-CZ"/>
        </w:rPr>
        <w:t xml:space="preserve">3 </w:t>
      </w:r>
      <w:r w:rsidR="00224E05" w:rsidRPr="005B3CFE">
        <w:rPr>
          <w:rFonts w:eastAsia="Times New Roman" w:cs="Times New Roman"/>
          <w:color w:val="000000"/>
          <w:lang w:eastAsia="cs-CZ"/>
        </w:rPr>
        <w:t>s výsledkem (+1</w:t>
      </w:r>
      <w:r w:rsidR="00224E05">
        <w:rPr>
          <w:rFonts w:eastAsia="Times New Roman" w:cs="Times New Roman"/>
          <w:color w:val="000000"/>
          <w:lang w:eastAsia="cs-CZ"/>
        </w:rPr>
        <w:t>3</w:t>
      </w:r>
      <w:r w:rsidR="00224E05" w:rsidRPr="005B3CFE">
        <w:rPr>
          <w:rFonts w:eastAsia="Times New Roman" w:cs="Times New Roman"/>
          <w:color w:val="000000"/>
          <w:lang w:eastAsia="cs-CZ"/>
        </w:rPr>
        <w:t>,0,</w:t>
      </w:r>
      <w:r w:rsidR="00224E05">
        <w:rPr>
          <w:rFonts w:eastAsia="Times New Roman" w:cs="Times New Roman"/>
          <w:color w:val="000000"/>
          <w:lang w:eastAsia="cs-CZ"/>
        </w:rPr>
        <w:t>0</w:t>
      </w:r>
      <w:r w:rsidR="00224E05" w:rsidRPr="005B3CFE">
        <w:rPr>
          <w:rFonts w:eastAsia="Times New Roman" w:cs="Times New Roman"/>
          <w:color w:val="000000"/>
          <w:lang w:eastAsia="cs-CZ"/>
        </w:rPr>
        <w:t xml:space="preserve">). Jmenný seznam viz příloha. </w:t>
      </w:r>
    </w:p>
    <w:p w14:paraId="34F4F9B1" w14:textId="77777777" w:rsidR="00224E05" w:rsidRPr="00224E05" w:rsidRDefault="00224E05" w:rsidP="00224E05">
      <w:pPr>
        <w:ind w:firstLine="360"/>
        <w:rPr>
          <w:rFonts w:eastAsia="Times New Roman" w:cs="Times New Roman"/>
          <w:color w:val="000000"/>
          <w:lang w:eastAsia="cs-CZ"/>
        </w:rPr>
      </w:pPr>
    </w:p>
    <w:p w14:paraId="759C7ED6" w14:textId="1585127B" w:rsidR="00224E05" w:rsidRPr="00224E05" w:rsidRDefault="005B3CFE" w:rsidP="00224E05">
      <w:pPr>
        <w:ind w:firstLine="360"/>
        <w:rPr>
          <w:rFonts w:eastAsia="Times New Roman" w:cs="Times New Roman"/>
          <w:color w:val="000000"/>
          <w:lang w:eastAsia="cs-CZ"/>
        </w:rPr>
      </w:pPr>
      <w:r w:rsidRPr="00224E05">
        <w:rPr>
          <w:rFonts w:eastAsia="Times New Roman" w:cs="Times New Roman"/>
          <w:color w:val="000000"/>
          <w:lang w:eastAsia="cs-CZ"/>
        </w:rPr>
        <w:t xml:space="preserve">Dále </w:t>
      </w:r>
      <w:r w:rsidR="00224E05">
        <w:rPr>
          <w:rFonts w:eastAsia="Times New Roman" w:cs="Times New Roman"/>
          <w:color w:val="000000"/>
          <w:lang w:eastAsia="cs-CZ"/>
        </w:rPr>
        <w:t xml:space="preserve">předsedkyně posl. </w:t>
      </w:r>
      <w:r w:rsidR="00224E05" w:rsidRPr="00224E05">
        <w:rPr>
          <w:rFonts w:eastAsia="Times New Roman" w:cs="Times New Roman"/>
          <w:color w:val="000000"/>
          <w:u w:val="single"/>
          <w:lang w:eastAsia="cs-CZ"/>
        </w:rPr>
        <w:t>M. Vostrá</w:t>
      </w:r>
      <w:r w:rsidR="00224E05">
        <w:rPr>
          <w:rFonts w:eastAsia="Times New Roman" w:cs="Times New Roman"/>
          <w:color w:val="000000"/>
          <w:lang w:eastAsia="cs-CZ"/>
        </w:rPr>
        <w:t xml:space="preserve"> n</w:t>
      </w:r>
      <w:r w:rsidRPr="00224E05">
        <w:rPr>
          <w:rFonts w:eastAsia="Times New Roman" w:cs="Times New Roman"/>
          <w:color w:val="000000"/>
          <w:lang w:eastAsia="cs-CZ"/>
        </w:rPr>
        <w:t>avrhla jako ověřovatelku</w:t>
      </w:r>
      <w:r w:rsidR="00BE1AF2" w:rsidRPr="00224E05">
        <w:rPr>
          <w:rFonts w:eastAsia="Times New Roman" w:cs="Times New Roman"/>
          <w:color w:val="000000"/>
          <w:lang w:eastAsia="cs-CZ"/>
        </w:rPr>
        <w:t xml:space="preserve"> pro tuto schůzi posl. I.</w:t>
      </w:r>
      <w:r w:rsidR="00021042" w:rsidRPr="00224E05">
        <w:rPr>
          <w:rFonts w:eastAsia="Times New Roman" w:cs="Times New Roman"/>
          <w:color w:val="000000"/>
          <w:lang w:eastAsia="cs-CZ"/>
        </w:rPr>
        <w:t> </w:t>
      </w:r>
      <w:proofErr w:type="spellStart"/>
      <w:r w:rsidR="00BE1AF2" w:rsidRPr="00224E05">
        <w:rPr>
          <w:rFonts w:eastAsia="Times New Roman" w:cs="Times New Roman"/>
          <w:color w:val="000000"/>
          <w:lang w:eastAsia="cs-CZ"/>
        </w:rPr>
        <w:t>Kalátov</w:t>
      </w:r>
      <w:r w:rsidRPr="00224E05">
        <w:rPr>
          <w:rFonts w:eastAsia="Times New Roman" w:cs="Times New Roman"/>
          <w:color w:val="000000"/>
          <w:lang w:eastAsia="cs-CZ"/>
        </w:rPr>
        <w:t>ou</w:t>
      </w:r>
      <w:proofErr w:type="spellEnd"/>
      <w:r w:rsidR="00BE1AF2" w:rsidRPr="00224E05">
        <w:rPr>
          <w:rFonts w:eastAsia="Times New Roman" w:cs="Times New Roman"/>
          <w:color w:val="000000"/>
          <w:lang w:eastAsia="cs-CZ"/>
        </w:rPr>
        <w:t xml:space="preserve">. </w:t>
      </w:r>
      <w:r w:rsidR="00224E05" w:rsidRPr="005B3CFE">
        <w:rPr>
          <w:rFonts w:eastAsia="Times New Roman" w:cs="Times New Roman"/>
          <w:color w:val="000000"/>
          <w:lang w:eastAsia="cs-CZ"/>
        </w:rPr>
        <w:t xml:space="preserve">Proběhlo hlasování č. </w:t>
      </w:r>
      <w:r w:rsidR="00224E05">
        <w:rPr>
          <w:rFonts w:eastAsia="Times New Roman" w:cs="Times New Roman"/>
          <w:color w:val="000000"/>
          <w:lang w:eastAsia="cs-CZ"/>
        </w:rPr>
        <w:t xml:space="preserve">4 </w:t>
      </w:r>
      <w:r w:rsidR="00224E05" w:rsidRPr="005B3CFE">
        <w:rPr>
          <w:rFonts w:eastAsia="Times New Roman" w:cs="Times New Roman"/>
          <w:color w:val="000000"/>
          <w:lang w:eastAsia="cs-CZ"/>
        </w:rPr>
        <w:t>s výsledkem (+1</w:t>
      </w:r>
      <w:r w:rsidR="00224E05">
        <w:rPr>
          <w:rFonts w:eastAsia="Times New Roman" w:cs="Times New Roman"/>
          <w:color w:val="000000"/>
          <w:lang w:eastAsia="cs-CZ"/>
        </w:rPr>
        <w:t>3</w:t>
      </w:r>
      <w:r w:rsidR="00224E05" w:rsidRPr="005B3CFE">
        <w:rPr>
          <w:rFonts w:eastAsia="Times New Roman" w:cs="Times New Roman"/>
          <w:color w:val="000000"/>
          <w:lang w:eastAsia="cs-CZ"/>
        </w:rPr>
        <w:t>,0,</w:t>
      </w:r>
      <w:r w:rsidR="00224E05">
        <w:rPr>
          <w:rFonts w:eastAsia="Times New Roman" w:cs="Times New Roman"/>
          <w:color w:val="000000"/>
          <w:lang w:eastAsia="cs-CZ"/>
        </w:rPr>
        <w:t>0</w:t>
      </w:r>
      <w:r w:rsidR="00224E05" w:rsidRPr="005B3CFE">
        <w:rPr>
          <w:rFonts w:eastAsia="Times New Roman" w:cs="Times New Roman"/>
          <w:color w:val="000000"/>
          <w:lang w:eastAsia="cs-CZ"/>
        </w:rPr>
        <w:t xml:space="preserve">). Jmenný seznam viz příloha. </w:t>
      </w:r>
    </w:p>
    <w:p w14:paraId="43381C95" w14:textId="14A3ECC0" w:rsidR="002D6B24" w:rsidRPr="00E1785D" w:rsidRDefault="002D6B24" w:rsidP="00CB2784">
      <w:pPr>
        <w:rPr>
          <w:rFonts w:eastAsia="Times New Roman" w:cs="Times New Roman"/>
          <w:color w:val="000000"/>
          <w:lang w:eastAsia="cs-CZ"/>
        </w:rPr>
      </w:pPr>
    </w:p>
    <w:p w14:paraId="0C05EB08" w14:textId="77777777" w:rsidR="00B41D06" w:rsidRDefault="00B41D06" w:rsidP="0056282E">
      <w:pPr>
        <w:jc w:val="center"/>
        <w:rPr>
          <w:rFonts w:eastAsia="Times New Roman" w:cs="Times New Roman"/>
          <w:color w:val="000000"/>
          <w:lang w:eastAsia="cs-CZ"/>
        </w:rPr>
      </w:pPr>
    </w:p>
    <w:p w14:paraId="49D9606D" w14:textId="3F1B0E71" w:rsidR="0056282E" w:rsidRPr="00E1785D" w:rsidRDefault="0056282E" w:rsidP="0056282E">
      <w:pPr>
        <w:jc w:val="center"/>
        <w:rPr>
          <w:rFonts w:eastAsia="Times New Roman" w:cs="Times New Roman"/>
          <w:color w:val="000000"/>
          <w:lang w:eastAsia="cs-CZ"/>
        </w:rPr>
      </w:pPr>
      <w:r w:rsidRPr="00E1785D">
        <w:rPr>
          <w:rFonts w:eastAsia="Times New Roman" w:cs="Times New Roman"/>
          <w:color w:val="000000"/>
          <w:lang w:eastAsia="cs-CZ"/>
        </w:rPr>
        <w:t>***</w:t>
      </w:r>
    </w:p>
    <w:p w14:paraId="770813EA" w14:textId="499611C4" w:rsidR="001419DA" w:rsidRDefault="001419DA" w:rsidP="008300C1">
      <w:pPr>
        <w:rPr>
          <w:rFonts w:eastAsia="Times New Roman" w:cs="Times New Roman"/>
          <w:color w:val="000000"/>
          <w:lang w:eastAsia="cs-CZ"/>
        </w:rPr>
      </w:pPr>
    </w:p>
    <w:p w14:paraId="3725A147" w14:textId="715DF031" w:rsidR="00CF2554" w:rsidRDefault="00CF2554" w:rsidP="007542C5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45A74025" w14:textId="77777777" w:rsidR="00224E05" w:rsidRDefault="00224E05" w:rsidP="00EB70B4">
      <w:pPr>
        <w:pBdr>
          <w:bottom w:val="single" w:sz="4" w:space="1" w:color="auto"/>
        </w:pBdr>
        <w:jc w:val="center"/>
        <w:rPr>
          <w:spacing w:val="-3"/>
        </w:rPr>
      </w:pPr>
      <w:r>
        <w:rPr>
          <w:spacing w:val="-3"/>
        </w:rPr>
        <w:t>2.</w:t>
      </w:r>
    </w:p>
    <w:p w14:paraId="0B37E59C" w14:textId="0C0C0EFA" w:rsidR="00EB70B4" w:rsidRPr="00F52D04" w:rsidRDefault="00224E05" w:rsidP="00EB70B4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 w:rsidRPr="00224E05">
        <w:rPr>
          <w:spacing w:val="-3"/>
        </w:rPr>
        <w:t xml:space="preserve">Informace ministryně financí o předpokládaných dopadech opatření k zamezení šíření </w:t>
      </w:r>
      <w:proofErr w:type="spellStart"/>
      <w:r w:rsidRPr="00224E05">
        <w:rPr>
          <w:spacing w:val="-3"/>
        </w:rPr>
        <w:t>koronaviru</w:t>
      </w:r>
      <w:proofErr w:type="spellEnd"/>
      <w:r w:rsidRPr="00224E05">
        <w:rPr>
          <w:spacing w:val="-3"/>
        </w:rPr>
        <w:t xml:space="preserve"> na státní rozpočet a o připravovaných finančních opatřeních</w:t>
      </w:r>
    </w:p>
    <w:p w14:paraId="7A704A77" w14:textId="77777777" w:rsidR="00EB70B4" w:rsidRDefault="00EB70B4" w:rsidP="00EB70B4">
      <w:pPr>
        <w:ind w:firstLine="708"/>
        <w:rPr>
          <w:rFonts w:eastAsia="Times New Roman" w:cs="Times New Roman"/>
          <w:color w:val="000000"/>
          <w:lang w:eastAsia="cs-CZ"/>
        </w:rPr>
      </w:pPr>
    </w:p>
    <w:p w14:paraId="1A0F5AE0" w14:textId="470CCB3B" w:rsidR="00035C6E" w:rsidRDefault="00224E05" w:rsidP="00D057CD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 xml:space="preserve">Předsedkyně posl. </w:t>
      </w:r>
      <w:r w:rsidRPr="007E04D2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>
        <w:rPr>
          <w:rFonts w:eastAsia="Times New Roman" w:cs="Times New Roman"/>
          <w:color w:val="000000"/>
          <w:sz w:val="22"/>
          <w:szCs w:val="22"/>
        </w:rPr>
        <w:t xml:space="preserve"> uvedla, že ministryně financí je z jednání rozpočtového výboru omluvena, protože právě v této chvíli jedná vláda. </w:t>
      </w:r>
      <w:r w:rsidR="00386EA0">
        <w:rPr>
          <w:rFonts w:eastAsia="Times New Roman" w:cs="Times New Roman"/>
          <w:color w:val="000000"/>
          <w:sz w:val="22"/>
          <w:szCs w:val="22"/>
        </w:rPr>
        <w:t xml:space="preserve">Bod uvedl náměstek MF </w:t>
      </w:r>
      <w:r w:rsidR="00386EA0" w:rsidRPr="007E04D2">
        <w:rPr>
          <w:rFonts w:eastAsia="Times New Roman" w:cs="Times New Roman"/>
          <w:color w:val="000000"/>
          <w:sz w:val="22"/>
          <w:szCs w:val="22"/>
          <w:u w:val="single"/>
        </w:rPr>
        <w:t>S. Kouba</w:t>
      </w:r>
      <w:r w:rsidR="00386EA0">
        <w:rPr>
          <w:rFonts w:eastAsia="Times New Roman" w:cs="Times New Roman"/>
          <w:color w:val="000000"/>
          <w:sz w:val="22"/>
          <w:szCs w:val="22"/>
        </w:rPr>
        <w:t xml:space="preserve">, který shrnul </w:t>
      </w:r>
      <w:r w:rsidR="002A0E63">
        <w:rPr>
          <w:rFonts w:eastAsia="Times New Roman" w:cs="Times New Roman"/>
          <w:color w:val="000000"/>
          <w:sz w:val="22"/>
          <w:szCs w:val="22"/>
        </w:rPr>
        <w:t>dosavadní stav opatření vlády. Vývoj nelze odhadnout. D</w:t>
      </w:r>
      <w:r w:rsidR="00386EA0">
        <w:rPr>
          <w:rFonts w:eastAsia="Times New Roman" w:cs="Times New Roman"/>
          <w:color w:val="000000"/>
          <w:sz w:val="22"/>
          <w:szCs w:val="22"/>
        </w:rPr>
        <w:t xml:space="preserve">ůležitý </w:t>
      </w:r>
      <w:r w:rsidR="002A0E63">
        <w:rPr>
          <w:rFonts w:eastAsia="Times New Roman" w:cs="Times New Roman"/>
          <w:color w:val="000000"/>
          <w:sz w:val="22"/>
          <w:szCs w:val="22"/>
        </w:rPr>
        <w:t xml:space="preserve">bude </w:t>
      </w:r>
      <w:r w:rsidR="00386EA0">
        <w:rPr>
          <w:rFonts w:eastAsia="Times New Roman" w:cs="Times New Roman"/>
          <w:color w:val="000000"/>
          <w:sz w:val="22"/>
          <w:szCs w:val="22"/>
        </w:rPr>
        <w:t xml:space="preserve">vývoj ekonomiky </w:t>
      </w:r>
      <w:r w:rsidR="00EE2C0D">
        <w:rPr>
          <w:rFonts w:eastAsia="Times New Roman" w:cs="Times New Roman"/>
          <w:color w:val="000000"/>
          <w:sz w:val="22"/>
          <w:szCs w:val="22"/>
        </w:rPr>
        <w:t xml:space="preserve">v </w:t>
      </w:r>
      <w:r w:rsidR="00386EA0">
        <w:rPr>
          <w:rFonts w:eastAsia="Times New Roman" w:cs="Times New Roman"/>
          <w:color w:val="000000"/>
          <w:sz w:val="22"/>
          <w:szCs w:val="22"/>
        </w:rPr>
        <w:t xml:space="preserve">ostatních </w:t>
      </w:r>
      <w:r w:rsidR="007E04D2">
        <w:rPr>
          <w:rFonts w:eastAsia="Times New Roman" w:cs="Times New Roman"/>
          <w:color w:val="000000"/>
          <w:sz w:val="22"/>
          <w:szCs w:val="22"/>
        </w:rPr>
        <w:t>zemí</w:t>
      </w:r>
      <w:r w:rsidR="002A0E63">
        <w:rPr>
          <w:rFonts w:eastAsia="Times New Roman" w:cs="Times New Roman"/>
          <w:color w:val="000000"/>
          <w:sz w:val="22"/>
          <w:szCs w:val="22"/>
        </w:rPr>
        <w:t>ch</w:t>
      </w:r>
      <w:r w:rsidR="00386EA0">
        <w:rPr>
          <w:rFonts w:eastAsia="Times New Roman" w:cs="Times New Roman"/>
          <w:color w:val="000000"/>
          <w:sz w:val="22"/>
          <w:szCs w:val="22"/>
        </w:rPr>
        <w:t xml:space="preserve">. Daňové příjmy budou zasaženy. </w:t>
      </w:r>
      <w:r w:rsidR="007E04D2">
        <w:rPr>
          <w:rFonts w:eastAsia="Times New Roman" w:cs="Times New Roman"/>
          <w:color w:val="000000"/>
          <w:sz w:val="22"/>
          <w:szCs w:val="22"/>
        </w:rPr>
        <w:t>Z</w:t>
      </w:r>
      <w:r w:rsidR="00386EA0">
        <w:rPr>
          <w:rFonts w:eastAsia="Times New Roman" w:cs="Times New Roman"/>
          <w:color w:val="000000"/>
          <w:sz w:val="22"/>
          <w:szCs w:val="22"/>
        </w:rPr>
        <w:t>áležet</w:t>
      </w:r>
      <w:r w:rsidR="007E04D2">
        <w:rPr>
          <w:rFonts w:eastAsia="Times New Roman" w:cs="Times New Roman"/>
          <w:color w:val="000000"/>
          <w:sz w:val="22"/>
          <w:szCs w:val="22"/>
        </w:rPr>
        <w:t xml:space="preserve"> bude</w:t>
      </w:r>
      <w:r w:rsidR="00386EA0">
        <w:rPr>
          <w:rFonts w:eastAsia="Times New Roman" w:cs="Times New Roman"/>
          <w:color w:val="000000"/>
          <w:sz w:val="22"/>
          <w:szCs w:val="22"/>
        </w:rPr>
        <w:t xml:space="preserve"> na vývoji nezaměstnanosti. MF </w:t>
      </w:r>
      <w:r w:rsidR="007E04D2">
        <w:rPr>
          <w:rFonts w:eastAsia="Times New Roman" w:cs="Times New Roman"/>
          <w:color w:val="000000"/>
          <w:sz w:val="22"/>
          <w:szCs w:val="22"/>
        </w:rPr>
        <w:t xml:space="preserve">např. </w:t>
      </w:r>
      <w:r w:rsidR="002A0E63">
        <w:rPr>
          <w:rFonts w:eastAsia="Times New Roman" w:cs="Times New Roman"/>
          <w:color w:val="000000"/>
          <w:sz w:val="22"/>
          <w:szCs w:val="22"/>
        </w:rPr>
        <w:t>rozpustí VRR. B</w:t>
      </w:r>
      <w:r w:rsidR="00386EA0">
        <w:rPr>
          <w:rFonts w:eastAsia="Times New Roman" w:cs="Times New Roman"/>
          <w:color w:val="000000"/>
          <w:sz w:val="22"/>
          <w:szCs w:val="22"/>
        </w:rPr>
        <w:t xml:space="preserve">ude provádět stabilizační opatření. Opatření pro malé podniky. </w:t>
      </w:r>
      <w:r w:rsidR="007E04D2">
        <w:rPr>
          <w:rFonts w:eastAsia="Times New Roman" w:cs="Times New Roman"/>
          <w:color w:val="000000"/>
          <w:sz w:val="22"/>
          <w:szCs w:val="22"/>
        </w:rPr>
        <w:t xml:space="preserve">Zruší </w:t>
      </w:r>
      <w:proofErr w:type="spellStart"/>
      <w:r w:rsidR="007E04D2">
        <w:rPr>
          <w:rFonts w:eastAsia="Times New Roman" w:cs="Times New Roman"/>
          <w:color w:val="000000"/>
          <w:sz w:val="22"/>
          <w:szCs w:val="22"/>
        </w:rPr>
        <w:t>účtenkovou</w:t>
      </w:r>
      <w:proofErr w:type="spellEnd"/>
      <w:r w:rsidR="007E04D2">
        <w:rPr>
          <w:rFonts w:eastAsia="Times New Roman" w:cs="Times New Roman"/>
          <w:color w:val="000000"/>
          <w:sz w:val="22"/>
          <w:szCs w:val="22"/>
        </w:rPr>
        <w:t xml:space="preserve"> loterii. EET je zákonem, nelze posunout jeho účinnost. FS však nebude do 1. července 2020 provádět kontroly dodržování zákona. </w:t>
      </w:r>
      <w:r w:rsidR="00BF4548">
        <w:rPr>
          <w:rFonts w:eastAsia="Times New Roman" w:cs="Times New Roman"/>
          <w:color w:val="000000"/>
          <w:sz w:val="22"/>
          <w:szCs w:val="22"/>
        </w:rPr>
        <w:t xml:space="preserve">MF počítá s novelou zákona o SR 2020. Posl. </w:t>
      </w:r>
      <w:r w:rsidR="00374EEE" w:rsidRPr="00374EEE">
        <w:rPr>
          <w:rFonts w:eastAsia="Times New Roman" w:cs="Times New Roman"/>
          <w:color w:val="000000"/>
          <w:sz w:val="22"/>
          <w:szCs w:val="22"/>
          <w:u w:val="single"/>
        </w:rPr>
        <w:t xml:space="preserve">M. </w:t>
      </w:r>
      <w:r w:rsidR="00BF4548" w:rsidRPr="00374EEE">
        <w:rPr>
          <w:rFonts w:eastAsia="Times New Roman" w:cs="Times New Roman"/>
          <w:color w:val="000000"/>
          <w:sz w:val="22"/>
          <w:szCs w:val="22"/>
          <w:u w:val="single"/>
        </w:rPr>
        <w:t>Ferjenčík</w:t>
      </w:r>
      <w:r w:rsidR="00BF4548">
        <w:rPr>
          <w:rFonts w:eastAsia="Times New Roman" w:cs="Times New Roman"/>
          <w:color w:val="000000"/>
          <w:sz w:val="22"/>
          <w:szCs w:val="22"/>
        </w:rPr>
        <w:t xml:space="preserve"> požadoval </w:t>
      </w:r>
      <w:r w:rsidR="002A0E63">
        <w:rPr>
          <w:rFonts w:eastAsia="Times New Roman" w:cs="Times New Roman"/>
          <w:color w:val="000000"/>
          <w:sz w:val="22"/>
          <w:szCs w:val="22"/>
        </w:rPr>
        <w:t xml:space="preserve">např. </w:t>
      </w:r>
      <w:r w:rsidR="00BF4548">
        <w:rPr>
          <w:rFonts w:eastAsia="Times New Roman" w:cs="Times New Roman"/>
          <w:color w:val="000000"/>
          <w:sz w:val="22"/>
          <w:szCs w:val="22"/>
        </w:rPr>
        <w:t>následující</w:t>
      </w:r>
      <w:r w:rsidR="002A0E63">
        <w:rPr>
          <w:rFonts w:eastAsia="Times New Roman" w:cs="Times New Roman"/>
          <w:color w:val="000000"/>
          <w:sz w:val="22"/>
          <w:szCs w:val="22"/>
        </w:rPr>
        <w:t xml:space="preserve"> opatření</w:t>
      </w:r>
      <w:r w:rsidR="00BF4548">
        <w:rPr>
          <w:rFonts w:eastAsia="Times New Roman" w:cs="Times New Roman"/>
          <w:color w:val="000000"/>
          <w:sz w:val="22"/>
          <w:szCs w:val="22"/>
        </w:rPr>
        <w:t xml:space="preserve">: Pozastavení placení daní u osob OSVČ včetně zdravotního a sociálního pojištění; chystá vláda úsporný balíček?; jaké budou podpory ze strany vlády zasaženým firmám?; pozastavit zákon o </w:t>
      </w:r>
      <w:r w:rsidR="002A0E63">
        <w:rPr>
          <w:rFonts w:eastAsia="Times New Roman" w:cs="Times New Roman"/>
          <w:color w:val="000000"/>
          <w:sz w:val="22"/>
          <w:szCs w:val="22"/>
        </w:rPr>
        <w:t>EET; pozastavit exekuce</w:t>
      </w:r>
      <w:r w:rsidR="005C1082">
        <w:rPr>
          <w:rFonts w:eastAsia="Times New Roman" w:cs="Times New Roman"/>
          <w:color w:val="000000"/>
          <w:sz w:val="22"/>
          <w:szCs w:val="22"/>
        </w:rPr>
        <w:t>;</w:t>
      </w:r>
      <w:r w:rsidR="00BF4548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2A0E63">
        <w:rPr>
          <w:rFonts w:eastAsia="Times New Roman" w:cs="Times New Roman"/>
          <w:color w:val="000000"/>
          <w:sz w:val="22"/>
          <w:szCs w:val="22"/>
        </w:rPr>
        <w:t xml:space="preserve">zavést </w:t>
      </w:r>
      <w:r w:rsidR="00BF4548">
        <w:rPr>
          <w:rFonts w:eastAsia="Times New Roman" w:cs="Times New Roman"/>
          <w:color w:val="000000"/>
          <w:sz w:val="22"/>
          <w:szCs w:val="22"/>
        </w:rPr>
        <w:t>ošetřovné na děti i pr</w:t>
      </w:r>
      <w:r w:rsidR="002A0E63">
        <w:rPr>
          <w:rFonts w:eastAsia="Times New Roman" w:cs="Times New Roman"/>
          <w:color w:val="000000"/>
          <w:sz w:val="22"/>
          <w:szCs w:val="22"/>
        </w:rPr>
        <w:t>o OSVČ; vítá</w:t>
      </w:r>
      <w:r w:rsidR="00BF4548">
        <w:rPr>
          <w:rFonts w:eastAsia="Times New Roman" w:cs="Times New Roman"/>
          <w:color w:val="000000"/>
          <w:sz w:val="22"/>
          <w:szCs w:val="22"/>
        </w:rPr>
        <w:t xml:space="preserve"> bezúročné p</w:t>
      </w:r>
      <w:r w:rsidR="002A0E63">
        <w:rPr>
          <w:rFonts w:eastAsia="Times New Roman" w:cs="Times New Roman"/>
          <w:color w:val="000000"/>
          <w:sz w:val="22"/>
          <w:szCs w:val="22"/>
        </w:rPr>
        <w:t xml:space="preserve">ůjčky; zabývat se systémem </w:t>
      </w:r>
      <w:proofErr w:type="spellStart"/>
      <w:r w:rsidR="002A0E63">
        <w:rPr>
          <w:rFonts w:eastAsia="Times New Roman" w:cs="Times New Roman"/>
          <w:color w:val="000000"/>
          <w:sz w:val="22"/>
          <w:szCs w:val="22"/>
        </w:rPr>
        <w:t>kur</w:t>
      </w:r>
      <w:r w:rsidR="005050D5">
        <w:rPr>
          <w:rFonts w:eastAsia="Times New Roman" w:cs="Times New Roman"/>
          <w:color w:val="000000"/>
          <w:sz w:val="22"/>
          <w:szCs w:val="22"/>
        </w:rPr>
        <w:t>z</w:t>
      </w:r>
      <w:r w:rsidR="00BF4548">
        <w:rPr>
          <w:rFonts w:eastAsia="Times New Roman" w:cs="Times New Roman"/>
          <w:color w:val="000000"/>
          <w:sz w:val="22"/>
          <w:szCs w:val="22"/>
        </w:rPr>
        <w:t>arbeit</w:t>
      </w:r>
      <w:proofErr w:type="spellEnd"/>
      <w:r w:rsidR="00BF4548">
        <w:rPr>
          <w:rFonts w:eastAsia="Times New Roman" w:cs="Times New Roman"/>
          <w:color w:val="000000"/>
          <w:sz w:val="22"/>
          <w:szCs w:val="22"/>
        </w:rPr>
        <w:t xml:space="preserve">; nemocenskou i karanténu by měl hradit stát; </w:t>
      </w:r>
      <w:r w:rsidR="005C1082">
        <w:rPr>
          <w:rFonts w:eastAsia="Times New Roman" w:cs="Times New Roman"/>
          <w:color w:val="000000"/>
          <w:sz w:val="22"/>
          <w:szCs w:val="22"/>
        </w:rPr>
        <w:t xml:space="preserve">jedná stát s bankovními institucemi?; doporučil možnost vybrat stavební spoření bez sankcí. Požádal o písemné odpovědi. Posl. </w:t>
      </w:r>
      <w:r w:rsidR="005C1082" w:rsidRPr="00374EEE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 w:rsidR="005C1082">
        <w:rPr>
          <w:rFonts w:eastAsia="Times New Roman" w:cs="Times New Roman"/>
          <w:color w:val="000000"/>
          <w:sz w:val="22"/>
          <w:szCs w:val="22"/>
        </w:rPr>
        <w:t xml:space="preserve"> doplnila: Odkud vláda vezme peníze na potřebnou podporu? Poprosila o písemnou odpověď do pátku a odpovědi na další</w:t>
      </w:r>
      <w:r w:rsidR="001A4A2A">
        <w:rPr>
          <w:rFonts w:eastAsia="Times New Roman" w:cs="Times New Roman"/>
          <w:color w:val="000000"/>
          <w:sz w:val="22"/>
          <w:szCs w:val="22"/>
        </w:rPr>
        <w:t xml:space="preserve"> otázky do pátku příštího týdne (viz usnesení č. 362 část IV.).</w:t>
      </w:r>
      <w:r w:rsidR="008C5513">
        <w:rPr>
          <w:rFonts w:eastAsia="Times New Roman" w:cs="Times New Roman"/>
          <w:color w:val="000000"/>
          <w:sz w:val="22"/>
          <w:szCs w:val="22"/>
        </w:rPr>
        <w:t xml:space="preserve"> Nám. MF </w:t>
      </w:r>
      <w:r w:rsidR="008C5513" w:rsidRPr="002A0E63">
        <w:rPr>
          <w:rFonts w:eastAsia="Times New Roman" w:cs="Times New Roman"/>
          <w:color w:val="000000"/>
          <w:sz w:val="22"/>
          <w:szCs w:val="22"/>
          <w:u w:val="single"/>
        </w:rPr>
        <w:t>S.</w:t>
      </w:r>
      <w:r w:rsidR="001A4A2A">
        <w:rPr>
          <w:rFonts w:eastAsia="Times New Roman" w:cs="Times New Roman"/>
          <w:color w:val="000000"/>
          <w:sz w:val="22"/>
          <w:szCs w:val="22"/>
          <w:u w:val="single"/>
        </w:rPr>
        <w:t> </w:t>
      </w:r>
      <w:r w:rsidR="008C5513" w:rsidRPr="002A0E63">
        <w:rPr>
          <w:rFonts w:eastAsia="Times New Roman" w:cs="Times New Roman"/>
          <w:color w:val="000000"/>
          <w:sz w:val="22"/>
          <w:szCs w:val="22"/>
          <w:u w:val="single"/>
        </w:rPr>
        <w:t>Kouba</w:t>
      </w:r>
      <w:r w:rsidR="008C5513">
        <w:rPr>
          <w:rFonts w:eastAsia="Times New Roman" w:cs="Times New Roman"/>
          <w:color w:val="000000"/>
          <w:sz w:val="22"/>
          <w:szCs w:val="22"/>
        </w:rPr>
        <w:t xml:space="preserve">: </w:t>
      </w:r>
      <w:r w:rsidR="002A0E63">
        <w:rPr>
          <w:rFonts w:eastAsia="Times New Roman" w:cs="Times New Roman"/>
          <w:color w:val="000000"/>
          <w:sz w:val="22"/>
          <w:szCs w:val="22"/>
        </w:rPr>
        <w:t xml:space="preserve">Pravděpodobná pomoc lidem bude </w:t>
      </w:r>
      <w:r w:rsidR="008C5513">
        <w:rPr>
          <w:rFonts w:eastAsia="Times New Roman" w:cs="Times New Roman"/>
          <w:color w:val="000000"/>
          <w:sz w:val="22"/>
          <w:szCs w:val="22"/>
        </w:rPr>
        <w:t>o</w:t>
      </w:r>
      <w:r w:rsidR="002A0E63">
        <w:rPr>
          <w:rFonts w:eastAsia="Times New Roman" w:cs="Times New Roman"/>
          <w:color w:val="000000"/>
          <w:sz w:val="22"/>
          <w:szCs w:val="22"/>
        </w:rPr>
        <w:t>b</w:t>
      </w:r>
      <w:r w:rsidR="008C5513">
        <w:rPr>
          <w:rFonts w:eastAsia="Times New Roman" w:cs="Times New Roman"/>
          <w:color w:val="000000"/>
          <w:sz w:val="22"/>
          <w:szCs w:val="22"/>
        </w:rPr>
        <w:t>dobná jako při povodních. Přislíbil odpovědět písemně.</w:t>
      </w:r>
      <w:r w:rsidR="005C1082">
        <w:rPr>
          <w:rFonts w:eastAsia="Times New Roman" w:cs="Times New Roman"/>
          <w:color w:val="000000"/>
          <w:sz w:val="22"/>
          <w:szCs w:val="22"/>
        </w:rPr>
        <w:t xml:space="preserve"> Posl. </w:t>
      </w:r>
      <w:r w:rsidR="00374EEE" w:rsidRPr="00374EEE">
        <w:rPr>
          <w:rFonts w:eastAsia="Times New Roman" w:cs="Times New Roman"/>
          <w:color w:val="000000"/>
          <w:sz w:val="22"/>
          <w:szCs w:val="22"/>
          <w:u w:val="single"/>
        </w:rPr>
        <w:t xml:space="preserve">M. </w:t>
      </w:r>
      <w:r w:rsidR="005C1082" w:rsidRPr="00374EEE">
        <w:rPr>
          <w:rFonts w:eastAsia="Times New Roman" w:cs="Times New Roman"/>
          <w:color w:val="000000"/>
          <w:sz w:val="22"/>
          <w:szCs w:val="22"/>
          <w:u w:val="single"/>
        </w:rPr>
        <w:t>Kalousek</w:t>
      </w:r>
      <w:r w:rsidR="005C1082">
        <w:rPr>
          <w:rFonts w:eastAsia="Times New Roman" w:cs="Times New Roman"/>
          <w:color w:val="000000"/>
          <w:sz w:val="22"/>
          <w:szCs w:val="22"/>
        </w:rPr>
        <w:t xml:space="preserve"> podal návrh na usn</w:t>
      </w:r>
      <w:r w:rsidR="008C5513">
        <w:rPr>
          <w:rFonts w:eastAsia="Times New Roman" w:cs="Times New Roman"/>
          <w:color w:val="000000"/>
          <w:sz w:val="22"/>
          <w:szCs w:val="22"/>
        </w:rPr>
        <w:t>e</w:t>
      </w:r>
      <w:r w:rsidR="005C1082">
        <w:rPr>
          <w:rFonts w:eastAsia="Times New Roman" w:cs="Times New Roman"/>
          <w:color w:val="000000"/>
          <w:sz w:val="22"/>
          <w:szCs w:val="22"/>
        </w:rPr>
        <w:t xml:space="preserve">sení. Novela zákona o SR 2020 bude nutná. Musí se přeskupit priority. Rychlost poskytnuté podpory je zásadní. </w:t>
      </w:r>
      <w:r w:rsidR="00374EEE">
        <w:rPr>
          <w:rFonts w:eastAsia="Times New Roman" w:cs="Times New Roman"/>
          <w:color w:val="000000"/>
          <w:sz w:val="22"/>
          <w:szCs w:val="22"/>
        </w:rPr>
        <w:t>Požadoval i novelu zákona o EET</w:t>
      </w:r>
      <w:r w:rsidR="001A4A2A">
        <w:rPr>
          <w:rFonts w:eastAsia="Times New Roman" w:cs="Times New Roman"/>
          <w:color w:val="000000"/>
          <w:sz w:val="22"/>
          <w:szCs w:val="22"/>
        </w:rPr>
        <w:t xml:space="preserve"> (viz usnesení č. 362 </w:t>
      </w:r>
      <w:r w:rsidR="001A4A2A">
        <w:rPr>
          <w:rFonts w:eastAsia="Times New Roman" w:cs="Times New Roman"/>
          <w:color w:val="000000"/>
          <w:sz w:val="22"/>
          <w:szCs w:val="22"/>
        </w:rPr>
        <w:lastRenderedPageBreak/>
        <w:t>část III.)</w:t>
      </w:r>
      <w:r w:rsidR="00374EEE">
        <w:rPr>
          <w:rFonts w:eastAsia="Times New Roman" w:cs="Times New Roman"/>
          <w:color w:val="000000"/>
          <w:sz w:val="22"/>
          <w:szCs w:val="22"/>
        </w:rPr>
        <w:t xml:space="preserve">. Posl. </w:t>
      </w:r>
      <w:r w:rsidR="00374EEE" w:rsidRPr="00374EEE">
        <w:rPr>
          <w:rFonts w:eastAsia="Times New Roman" w:cs="Times New Roman"/>
          <w:color w:val="000000"/>
          <w:sz w:val="22"/>
          <w:szCs w:val="22"/>
          <w:u w:val="single"/>
        </w:rPr>
        <w:t xml:space="preserve">J. </w:t>
      </w:r>
      <w:proofErr w:type="spellStart"/>
      <w:r w:rsidR="00374EEE" w:rsidRPr="00374EEE">
        <w:rPr>
          <w:rFonts w:eastAsia="Times New Roman" w:cs="Times New Roman"/>
          <w:color w:val="000000"/>
          <w:sz w:val="22"/>
          <w:szCs w:val="22"/>
          <w:u w:val="single"/>
        </w:rPr>
        <w:t>Skopeček</w:t>
      </w:r>
      <w:proofErr w:type="spellEnd"/>
      <w:r w:rsidR="00374EEE">
        <w:rPr>
          <w:rFonts w:eastAsia="Times New Roman" w:cs="Times New Roman"/>
          <w:color w:val="000000"/>
          <w:sz w:val="22"/>
          <w:szCs w:val="22"/>
        </w:rPr>
        <w:t>: Požádal o přítomnost paní ministryně financí na jednání RV. ČR čeká hluboká recese. Přivítal snížení úrokovýc</w:t>
      </w:r>
      <w:r w:rsidR="002A0E63">
        <w:rPr>
          <w:rFonts w:eastAsia="Times New Roman" w:cs="Times New Roman"/>
          <w:color w:val="000000"/>
          <w:sz w:val="22"/>
          <w:szCs w:val="22"/>
        </w:rPr>
        <w:t>h sazeb ČNB. Dále hovořil o EET</w:t>
      </w:r>
      <w:r w:rsidR="00374EEE">
        <w:rPr>
          <w:rFonts w:eastAsia="Times New Roman" w:cs="Times New Roman"/>
          <w:color w:val="000000"/>
          <w:sz w:val="22"/>
          <w:szCs w:val="22"/>
        </w:rPr>
        <w:t xml:space="preserve"> a případném ekonomickém balíčku. Podal též návrh na usnesení</w:t>
      </w:r>
      <w:r w:rsidR="001A4A2A">
        <w:rPr>
          <w:rFonts w:eastAsia="Times New Roman" w:cs="Times New Roman"/>
          <w:color w:val="000000"/>
          <w:sz w:val="22"/>
          <w:szCs w:val="22"/>
        </w:rPr>
        <w:t xml:space="preserve"> (viz usnesení č. 362 část II)</w:t>
      </w:r>
      <w:r w:rsidR="00374EEE">
        <w:rPr>
          <w:rFonts w:eastAsia="Times New Roman" w:cs="Times New Roman"/>
          <w:color w:val="000000"/>
          <w:sz w:val="22"/>
          <w:szCs w:val="22"/>
        </w:rPr>
        <w:t xml:space="preserve">. Posl. </w:t>
      </w:r>
      <w:r w:rsidR="00374EEE" w:rsidRPr="00374EEE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 w:rsidR="00374EEE">
        <w:rPr>
          <w:rFonts w:eastAsia="Times New Roman" w:cs="Times New Roman"/>
          <w:color w:val="000000"/>
          <w:sz w:val="22"/>
          <w:szCs w:val="22"/>
        </w:rPr>
        <w:t xml:space="preserve"> uvedla, že ministryně financí na</w:t>
      </w:r>
      <w:r w:rsidR="005050D5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374EEE">
        <w:rPr>
          <w:rFonts w:eastAsia="Times New Roman" w:cs="Times New Roman"/>
          <w:color w:val="000000"/>
          <w:sz w:val="22"/>
          <w:szCs w:val="22"/>
        </w:rPr>
        <w:t xml:space="preserve">jednání RV měla přijít, </w:t>
      </w:r>
      <w:r w:rsidR="005050D5">
        <w:rPr>
          <w:rFonts w:eastAsia="Times New Roman" w:cs="Times New Roman"/>
          <w:color w:val="000000"/>
          <w:sz w:val="22"/>
          <w:szCs w:val="22"/>
        </w:rPr>
        <w:t xml:space="preserve">těsně před jednáním výboru </w:t>
      </w:r>
      <w:r w:rsidR="00374EEE">
        <w:rPr>
          <w:rFonts w:eastAsia="Times New Roman" w:cs="Times New Roman"/>
          <w:color w:val="000000"/>
          <w:sz w:val="22"/>
          <w:szCs w:val="22"/>
        </w:rPr>
        <w:t xml:space="preserve">však </w:t>
      </w:r>
      <w:r w:rsidR="00874A6B">
        <w:rPr>
          <w:rFonts w:eastAsia="Times New Roman" w:cs="Times New Roman"/>
          <w:color w:val="000000"/>
          <w:sz w:val="22"/>
          <w:szCs w:val="22"/>
        </w:rPr>
        <w:t xml:space="preserve">byla </w:t>
      </w:r>
      <w:r w:rsidR="00374EEE">
        <w:rPr>
          <w:rFonts w:eastAsia="Times New Roman" w:cs="Times New Roman"/>
          <w:color w:val="000000"/>
          <w:sz w:val="22"/>
          <w:szCs w:val="22"/>
        </w:rPr>
        <w:t xml:space="preserve">vládou odvolána. Posl. </w:t>
      </w:r>
      <w:r w:rsidR="00374EEE" w:rsidRPr="008C5513">
        <w:rPr>
          <w:rFonts w:eastAsia="Times New Roman" w:cs="Times New Roman"/>
          <w:color w:val="000000"/>
          <w:sz w:val="22"/>
          <w:szCs w:val="22"/>
          <w:u w:val="single"/>
        </w:rPr>
        <w:t>P. Juříček</w:t>
      </w:r>
      <w:r w:rsidR="00374EEE">
        <w:rPr>
          <w:rFonts w:eastAsia="Times New Roman" w:cs="Times New Roman"/>
          <w:color w:val="000000"/>
          <w:sz w:val="22"/>
          <w:szCs w:val="22"/>
        </w:rPr>
        <w:t xml:space="preserve"> uváděl příklady z byznysu. Škody budou pro firmy devastující. Na škodách se budou muset podílet všichni, tj. stát, firmy, zaměstnanci. Automobilový průmysl pravděpodobně zkolabuje. Č</w:t>
      </w:r>
      <w:r w:rsidR="008C5513">
        <w:rPr>
          <w:rFonts w:eastAsia="Times New Roman" w:cs="Times New Roman"/>
          <w:color w:val="000000"/>
          <w:sz w:val="22"/>
          <w:szCs w:val="22"/>
        </w:rPr>
        <w:t>ína bude výji</w:t>
      </w:r>
      <w:r w:rsidR="00374EEE">
        <w:rPr>
          <w:rFonts w:eastAsia="Times New Roman" w:cs="Times New Roman"/>
          <w:color w:val="000000"/>
          <w:sz w:val="22"/>
          <w:szCs w:val="22"/>
        </w:rPr>
        <w:t>mkou, kde se tak nestalo.</w:t>
      </w:r>
      <w:r w:rsidR="00342912">
        <w:rPr>
          <w:rFonts w:eastAsia="Times New Roman" w:cs="Times New Roman"/>
          <w:color w:val="000000"/>
          <w:sz w:val="22"/>
          <w:szCs w:val="22"/>
        </w:rPr>
        <w:t xml:space="preserve"> Posl. </w:t>
      </w:r>
      <w:r w:rsidR="00342912" w:rsidRPr="00EE2C0D">
        <w:rPr>
          <w:rFonts w:eastAsia="Times New Roman" w:cs="Times New Roman"/>
          <w:color w:val="000000"/>
          <w:sz w:val="22"/>
          <w:szCs w:val="22"/>
          <w:u w:val="single"/>
        </w:rPr>
        <w:t>J. Dolejš</w:t>
      </w:r>
      <w:r w:rsidR="008C5513">
        <w:rPr>
          <w:rFonts w:eastAsia="Times New Roman" w:cs="Times New Roman"/>
          <w:color w:val="000000"/>
          <w:sz w:val="22"/>
          <w:szCs w:val="22"/>
        </w:rPr>
        <w:t xml:space="preserve">: K tématu se bude RV určitě vracet. Důležitá bude dubnová prognóza ekonomiky a i zahraničních ekonomik. Je nutné podpořit malé podniky, které tvoří 10% ekonomiky. Podpora nezaměstnaných je nutná. Posl. </w:t>
      </w:r>
      <w:r w:rsidR="008C5513" w:rsidRPr="0093028B">
        <w:rPr>
          <w:rFonts w:eastAsia="Times New Roman" w:cs="Times New Roman"/>
          <w:color w:val="000000"/>
          <w:sz w:val="22"/>
          <w:szCs w:val="22"/>
          <w:u w:val="single"/>
        </w:rPr>
        <w:t>V. Munzar</w:t>
      </w:r>
      <w:r w:rsidR="008C5513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883187">
        <w:rPr>
          <w:rFonts w:eastAsia="Times New Roman" w:cs="Times New Roman"/>
          <w:color w:val="000000"/>
          <w:sz w:val="22"/>
          <w:szCs w:val="22"/>
        </w:rPr>
        <w:t xml:space="preserve">(nečlen výboru) </w:t>
      </w:r>
      <w:r w:rsidR="008C5513">
        <w:rPr>
          <w:rFonts w:eastAsia="Times New Roman" w:cs="Times New Roman"/>
          <w:color w:val="000000"/>
          <w:sz w:val="22"/>
          <w:szCs w:val="22"/>
        </w:rPr>
        <w:t>požádal o výhled do budoucna. Situace je vážná. Až milion osob pracuje ja</w:t>
      </w:r>
      <w:r w:rsidR="00035C6E">
        <w:rPr>
          <w:rFonts w:eastAsia="Times New Roman" w:cs="Times New Roman"/>
          <w:color w:val="000000"/>
          <w:sz w:val="22"/>
          <w:szCs w:val="22"/>
        </w:rPr>
        <w:t>ko OSVČ na hlavní pracovní poměr. P</w:t>
      </w:r>
      <w:r w:rsidR="008C5513">
        <w:rPr>
          <w:rFonts w:eastAsia="Times New Roman" w:cs="Times New Roman"/>
          <w:color w:val="000000"/>
          <w:sz w:val="22"/>
          <w:szCs w:val="22"/>
        </w:rPr>
        <w:t xml:space="preserve">otřebují podporu. </w:t>
      </w:r>
      <w:r w:rsidR="0093028B">
        <w:rPr>
          <w:rFonts w:eastAsia="Times New Roman" w:cs="Times New Roman"/>
          <w:color w:val="000000"/>
          <w:sz w:val="22"/>
          <w:szCs w:val="22"/>
        </w:rPr>
        <w:t xml:space="preserve">Požadoval, aby vláda urychleně přišla </w:t>
      </w:r>
      <w:r w:rsidR="00035C6E">
        <w:rPr>
          <w:rFonts w:eastAsia="Times New Roman" w:cs="Times New Roman"/>
          <w:color w:val="000000"/>
          <w:sz w:val="22"/>
          <w:szCs w:val="22"/>
        </w:rPr>
        <w:t xml:space="preserve">s </w:t>
      </w:r>
      <w:r w:rsidR="0093028B">
        <w:rPr>
          <w:rFonts w:eastAsia="Times New Roman" w:cs="Times New Roman"/>
          <w:color w:val="000000"/>
          <w:sz w:val="22"/>
          <w:szCs w:val="22"/>
        </w:rPr>
        <w:t xml:space="preserve">rozsáhlým balíčkem pomoci. Posl. </w:t>
      </w:r>
      <w:r w:rsidR="0093028B" w:rsidRPr="0093028B">
        <w:rPr>
          <w:rFonts w:eastAsia="Times New Roman" w:cs="Times New Roman"/>
          <w:color w:val="000000"/>
          <w:sz w:val="22"/>
          <w:szCs w:val="22"/>
          <w:u w:val="single"/>
        </w:rPr>
        <w:t xml:space="preserve">J. </w:t>
      </w:r>
      <w:proofErr w:type="spellStart"/>
      <w:r w:rsidR="0093028B" w:rsidRPr="0093028B">
        <w:rPr>
          <w:rFonts w:eastAsia="Times New Roman" w:cs="Times New Roman"/>
          <w:color w:val="000000"/>
          <w:sz w:val="22"/>
          <w:szCs w:val="22"/>
          <w:u w:val="single"/>
        </w:rPr>
        <w:t>Skopeček</w:t>
      </w:r>
      <w:proofErr w:type="spellEnd"/>
      <w:r w:rsidR="0093028B">
        <w:rPr>
          <w:rFonts w:eastAsia="Times New Roman" w:cs="Times New Roman"/>
          <w:color w:val="000000"/>
          <w:sz w:val="22"/>
          <w:szCs w:val="22"/>
        </w:rPr>
        <w:t xml:space="preserve"> ministryni nepřítomnost nevyčítá, není to v osobní rovině. Ze SR se nesmí stát trhací kalendář. Pomůže rychlá pomoc i snížení daňové zátěže. Posl. </w:t>
      </w:r>
      <w:r w:rsidR="0093028B" w:rsidRPr="0093028B">
        <w:rPr>
          <w:rFonts w:eastAsia="Times New Roman" w:cs="Times New Roman"/>
          <w:color w:val="000000"/>
          <w:sz w:val="22"/>
          <w:szCs w:val="22"/>
          <w:u w:val="single"/>
        </w:rPr>
        <w:t>M. Kalousek</w:t>
      </w:r>
      <w:r w:rsidR="0093028B">
        <w:rPr>
          <w:rFonts w:eastAsia="Times New Roman" w:cs="Times New Roman"/>
          <w:color w:val="000000"/>
          <w:sz w:val="22"/>
          <w:szCs w:val="22"/>
        </w:rPr>
        <w:t xml:space="preserve"> souhlasí s posl. P. Juříčkem. V ekonomice </w:t>
      </w:r>
      <w:r w:rsidR="00035C6E">
        <w:rPr>
          <w:rFonts w:eastAsia="Times New Roman" w:cs="Times New Roman"/>
          <w:color w:val="000000"/>
          <w:sz w:val="22"/>
          <w:szCs w:val="22"/>
        </w:rPr>
        <w:t>j</w:t>
      </w:r>
      <w:r w:rsidR="0093028B">
        <w:rPr>
          <w:rFonts w:eastAsia="Times New Roman" w:cs="Times New Roman"/>
          <w:color w:val="000000"/>
          <w:sz w:val="22"/>
          <w:szCs w:val="22"/>
        </w:rPr>
        <w:t xml:space="preserve">de o nedostatek poptávky. Zdraví je nyní u lidí na prvním místě, poté ekonomika. Posl. </w:t>
      </w:r>
      <w:r w:rsidR="0093028B" w:rsidRPr="0093028B">
        <w:rPr>
          <w:rFonts w:eastAsia="Times New Roman" w:cs="Times New Roman"/>
          <w:color w:val="000000"/>
          <w:sz w:val="22"/>
          <w:szCs w:val="22"/>
          <w:u w:val="single"/>
        </w:rPr>
        <w:t>S. Juránek</w:t>
      </w:r>
      <w:r w:rsidR="0093028B">
        <w:rPr>
          <w:rFonts w:eastAsia="Times New Roman" w:cs="Times New Roman"/>
          <w:color w:val="000000"/>
          <w:sz w:val="22"/>
          <w:szCs w:val="22"/>
        </w:rPr>
        <w:t xml:space="preserve">: </w:t>
      </w:r>
      <w:r w:rsidR="00035C6E">
        <w:rPr>
          <w:rFonts w:eastAsia="Times New Roman" w:cs="Times New Roman"/>
          <w:color w:val="000000"/>
          <w:sz w:val="22"/>
          <w:szCs w:val="22"/>
        </w:rPr>
        <w:t>Už</w:t>
      </w:r>
      <w:r w:rsidR="0093028B">
        <w:rPr>
          <w:rFonts w:eastAsia="Times New Roman" w:cs="Times New Roman"/>
          <w:color w:val="000000"/>
          <w:sz w:val="22"/>
          <w:szCs w:val="22"/>
        </w:rPr>
        <w:t xml:space="preserve"> nejde o peníze, jde o zdraví, o život. Dopady do ekonomiky budou rozsáhlé. Vláda bude s největší pravděpodobností chtít prodloužit stav nouze. Požádal též o informace MF. Podporuje posl. M. </w:t>
      </w:r>
      <w:proofErr w:type="spellStart"/>
      <w:r w:rsidR="0093028B">
        <w:rPr>
          <w:rFonts w:eastAsia="Times New Roman" w:cs="Times New Roman"/>
          <w:color w:val="000000"/>
          <w:sz w:val="22"/>
          <w:szCs w:val="22"/>
        </w:rPr>
        <w:t>Ferjenčíka</w:t>
      </w:r>
      <w:proofErr w:type="spellEnd"/>
      <w:r w:rsidR="0093028B">
        <w:rPr>
          <w:rFonts w:eastAsia="Times New Roman" w:cs="Times New Roman"/>
          <w:color w:val="000000"/>
          <w:sz w:val="22"/>
          <w:szCs w:val="22"/>
        </w:rPr>
        <w:t xml:space="preserve">. S novelou zákona o SR 2020 počítá. Posl. </w:t>
      </w:r>
      <w:r w:rsidR="0093028B" w:rsidRPr="0093028B">
        <w:rPr>
          <w:rFonts w:eastAsia="Times New Roman" w:cs="Times New Roman"/>
          <w:color w:val="000000"/>
          <w:sz w:val="22"/>
          <w:szCs w:val="22"/>
          <w:u w:val="single"/>
        </w:rPr>
        <w:t>M. Ferjenčík</w:t>
      </w:r>
      <w:r w:rsidR="0093028B">
        <w:rPr>
          <w:rFonts w:eastAsia="Times New Roman" w:cs="Times New Roman"/>
          <w:color w:val="000000"/>
          <w:sz w:val="22"/>
          <w:szCs w:val="22"/>
        </w:rPr>
        <w:t>: Je třeba konat tak, aby se situace malých podniků uklidnila a ekonomika se po krizi rychle nastartovala.</w:t>
      </w:r>
      <w:r w:rsidR="007A2AAC">
        <w:rPr>
          <w:rFonts w:eastAsia="Times New Roman" w:cs="Times New Roman"/>
          <w:color w:val="000000"/>
          <w:sz w:val="22"/>
          <w:szCs w:val="22"/>
        </w:rPr>
        <w:t xml:space="preserve"> Posl. </w:t>
      </w:r>
      <w:r w:rsidR="007A2AAC" w:rsidRPr="007A2AAC">
        <w:rPr>
          <w:rFonts w:eastAsia="Times New Roman" w:cs="Times New Roman"/>
          <w:color w:val="000000"/>
          <w:sz w:val="22"/>
          <w:szCs w:val="22"/>
          <w:u w:val="single"/>
        </w:rPr>
        <w:t>M. Feranec</w:t>
      </w:r>
      <w:r w:rsidR="007A2AAC">
        <w:rPr>
          <w:rFonts w:eastAsia="Times New Roman" w:cs="Times New Roman"/>
          <w:color w:val="000000"/>
          <w:sz w:val="22"/>
          <w:szCs w:val="22"/>
        </w:rPr>
        <w:t xml:space="preserve"> hovořil o novele zákona o SR 2020. Požádal o relevantní čísla stavu ekonomiky. Počká na dubnovou prog</w:t>
      </w:r>
      <w:r w:rsidR="00EE2C0D">
        <w:rPr>
          <w:rFonts w:eastAsia="Times New Roman" w:cs="Times New Roman"/>
          <w:color w:val="000000"/>
          <w:sz w:val="22"/>
          <w:szCs w:val="22"/>
        </w:rPr>
        <w:t>n</w:t>
      </w:r>
      <w:r w:rsidR="007A2AAC">
        <w:rPr>
          <w:rFonts w:eastAsia="Times New Roman" w:cs="Times New Roman"/>
          <w:color w:val="000000"/>
          <w:sz w:val="22"/>
          <w:szCs w:val="22"/>
        </w:rPr>
        <w:t xml:space="preserve">ózu. Posl. </w:t>
      </w:r>
      <w:r w:rsidR="007A2AAC" w:rsidRPr="007A2AAC">
        <w:rPr>
          <w:rFonts w:eastAsia="Times New Roman" w:cs="Times New Roman"/>
          <w:color w:val="000000"/>
          <w:sz w:val="22"/>
          <w:szCs w:val="22"/>
          <w:u w:val="single"/>
        </w:rPr>
        <w:t xml:space="preserve">J. </w:t>
      </w:r>
      <w:proofErr w:type="spellStart"/>
      <w:r w:rsidR="007A2AAC" w:rsidRPr="007A2AAC">
        <w:rPr>
          <w:rFonts w:eastAsia="Times New Roman" w:cs="Times New Roman"/>
          <w:color w:val="000000"/>
          <w:sz w:val="22"/>
          <w:szCs w:val="22"/>
          <w:u w:val="single"/>
        </w:rPr>
        <w:t>Skopeček</w:t>
      </w:r>
      <w:proofErr w:type="spellEnd"/>
      <w:r w:rsidR="007A2AAC">
        <w:rPr>
          <w:rFonts w:eastAsia="Times New Roman" w:cs="Times New Roman"/>
          <w:color w:val="000000"/>
          <w:sz w:val="22"/>
          <w:szCs w:val="22"/>
        </w:rPr>
        <w:t xml:space="preserve"> požadoval roční prázdniny daní pro OSVČ a právnické osoby. Nám. MF </w:t>
      </w:r>
      <w:r w:rsidR="007A2AAC" w:rsidRPr="00035C6E">
        <w:rPr>
          <w:rFonts w:eastAsia="Times New Roman" w:cs="Times New Roman"/>
          <w:color w:val="000000"/>
          <w:sz w:val="22"/>
          <w:szCs w:val="22"/>
          <w:u w:val="single"/>
        </w:rPr>
        <w:t>S. Kouba</w:t>
      </w:r>
      <w:r w:rsidR="007A2AAC">
        <w:rPr>
          <w:rFonts w:eastAsia="Times New Roman" w:cs="Times New Roman"/>
          <w:color w:val="000000"/>
          <w:sz w:val="22"/>
          <w:szCs w:val="22"/>
        </w:rPr>
        <w:t xml:space="preserve"> potvrdil, že MF již na novele zákona o SR 2020</w:t>
      </w:r>
      <w:r w:rsidR="00035C6E">
        <w:rPr>
          <w:rFonts w:eastAsia="Times New Roman" w:cs="Times New Roman"/>
          <w:color w:val="000000"/>
          <w:sz w:val="22"/>
          <w:szCs w:val="22"/>
        </w:rPr>
        <w:t xml:space="preserve"> pracuje</w:t>
      </w:r>
      <w:r w:rsidR="007A2AAC">
        <w:rPr>
          <w:rFonts w:eastAsia="Times New Roman" w:cs="Times New Roman"/>
          <w:color w:val="000000"/>
          <w:sz w:val="22"/>
          <w:szCs w:val="22"/>
        </w:rPr>
        <w:t xml:space="preserve">. K problematice odložení EET </w:t>
      </w:r>
      <w:r w:rsidR="00883187">
        <w:rPr>
          <w:rFonts w:eastAsia="Times New Roman" w:cs="Times New Roman"/>
          <w:color w:val="000000"/>
          <w:sz w:val="22"/>
          <w:szCs w:val="22"/>
        </w:rPr>
        <w:t xml:space="preserve">zatím </w:t>
      </w:r>
      <w:r w:rsidR="007A2AAC">
        <w:rPr>
          <w:rFonts w:eastAsia="Times New Roman" w:cs="Times New Roman"/>
          <w:color w:val="000000"/>
          <w:sz w:val="22"/>
          <w:szCs w:val="22"/>
        </w:rPr>
        <w:t xml:space="preserve">nemá politické zadání. Posl. </w:t>
      </w:r>
      <w:r w:rsidR="007A2AAC" w:rsidRPr="007A2AAC">
        <w:rPr>
          <w:rFonts w:eastAsia="Times New Roman" w:cs="Times New Roman"/>
          <w:color w:val="000000"/>
          <w:sz w:val="22"/>
          <w:szCs w:val="22"/>
          <w:u w:val="single"/>
        </w:rPr>
        <w:t>M. Kalousek</w:t>
      </w:r>
      <w:r w:rsidR="007A2AAC">
        <w:rPr>
          <w:rFonts w:eastAsia="Times New Roman" w:cs="Times New Roman"/>
          <w:color w:val="000000"/>
          <w:sz w:val="22"/>
          <w:szCs w:val="22"/>
        </w:rPr>
        <w:t xml:space="preserve"> ošetřovné matek se nutné provést zákonem nikoliv nařízením vlády. Bude tak potvrzen právní stát. Posl. </w:t>
      </w:r>
      <w:r w:rsidR="007A2AAC" w:rsidRPr="007A2AAC">
        <w:rPr>
          <w:rFonts w:eastAsia="Times New Roman" w:cs="Times New Roman"/>
          <w:color w:val="000000"/>
          <w:sz w:val="22"/>
          <w:szCs w:val="22"/>
          <w:u w:val="single"/>
        </w:rPr>
        <w:t>M. Ferjenčík</w:t>
      </w:r>
      <w:r w:rsidR="007A2AAC">
        <w:rPr>
          <w:rFonts w:eastAsia="Times New Roman" w:cs="Times New Roman"/>
          <w:color w:val="000000"/>
          <w:sz w:val="22"/>
          <w:szCs w:val="22"/>
        </w:rPr>
        <w:t>: Nutné je projednat pirátský poslanecký zákon o EET</w:t>
      </w:r>
      <w:r w:rsidR="00035C6E">
        <w:rPr>
          <w:rFonts w:eastAsia="Times New Roman" w:cs="Times New Roman"/>
          <w:color w:val="000000"/>
          <w:sz w:val="22"/>
          <w:szCs w:val="22"/>
        </w:rPr>
        <w:t xml:space="preserve"> na zrušení zákona</w:t>
      </w:r>
      <w:r w:rsidR="007A2AAC"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7A2AAC" w:rsidRPr="007A2AAC">
        <w:rPr>
          <w:rFonts w:eastAsia="Times New Roman" w:cs="Times New Roman"/>
          <w:color w:val="000000"/>
          <w:sz w:val="22"/>
          <w:szCs w:val="22"/>
          <w:u w:val="single"/>
        </w:rPr>
        <w:t>Odp.</w:t>
      </w:r>
      <w:r w:rsidR="00035C6E">
        <w:rPr>
          <w:rFonts w:eastAsia="Times New Roman" w:cs="Times New Roman"/>
          <w:color w:val="000000"/>
          <w:sz w:val="22"/>
          <w:szCs w:val="22"/>
        </w:rPr>
        <w:t>: V</w:t>
      </w:r>
      <w:r w:rsidR="007A2AAC">
        <w:rPr>
          <w:rFonts w:eastAsia="Times New Roman" w:cs="Times New Roman"/>
          <w:color w:val="000000"/>
          <w:sz w:val="22"/>
          <w:szCs w:val="22"/>
        </w:rPr>
        <w:t xml:space="preserve"> době nouze podává zákony Poslanecké sněmovně pouze vláda. </w:t>
      </w:r>
    </w:p>
    <w:p w14:paraId="6859BDAE" w14:textId="77777777" w:rsidR="00035C6E" w:rsidRDefault="00035C6E" w:rsidP="00D057CD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2693B0DD" w14:textId="347B1000" w:rsidR="00D057CD" w:rsidRDefault="00035C6E" w:rsidP="00D057CD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7A2AAC">
        <w:rPr>
          <w:rFonts w:eastAsia="Times New Roman" w:cs="Times New Roman"/>
          <w:color w:val="000000"/>
          <w:sz w:val="22"/>
          <w:szCs w:val="22"/>
        </w:rPr>
        <w:t xml:space="preserve">Po ukončené rozpravě poslanci hlasovali nejprve o </w:t>
      </w:r>
      <w:r w:rsidR="001A0675">
        <w:rPr>
          <w:rFonts w:eastAsia="Times New Roman" w:cs="Times New Roman"/>
          <w:color w:val="000000"/>
          <w:sz w:val="22"/>
          <w:szCs w:val="22"/>
        </w:rPr>
        <w:t>navržených částech usnesení</w:t>
      </w:r>
      <w:r w:rsidR="009A6099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F42EDD">
        <w:rPr>
          <w:rFonts w:eastAsia="Times New Roman" w:cs="Times New Roman"/>
          <w:color w:val="000000"/>
          <w:sz w:val="22"/>
          <w:szCs w:val="22"/>
        </w:rPr>
        <w:t xml:space="preserve">č. </w:t>
      </w:r>
      <w:r w:rsidR="009A6099">
        <w:rPr>
          <w:rFonts w:eastAsia="Times New Roman" w:cs="Times New Roman"/>
          <w:color w:val="000000"/>
          <w:sz w:val="22"/>
          <w:szCs w:val="22"/>
        </w:rPr>
        <w:t>362: tj. hlasování č. 5 o části I.</w:t>
      </w:r>
      <w:r w:rsidR="00D057CD">
        <w:rPr>
          <w:rFonts w:eastAsia="Times New Roman" w:cs="Times New Roman"/>
          <w:color w:val="000000"/>
          <w:sz w:val="22"/>
          <w:szCs w:val="22"/>
        </w:rPr>
        <w:t xml:space="preserve"> a VI.</w:t>
      </w:r>
      <w:r w:rsidR="009A6099">
        <w:rPr>
          <w:rFonts w:eastAsia="Times New Roman" w:cs="Times New Roman"/>
          <w:color w:val="000000"/>
          <w:sz w:val="22"/>
          <w:szCs w:val="22"/>
        </w:rPr>
        <w:t xml:space="preserve"> s výsledkem (+11,0,2). Jmenný seznam viz příloha. </w:t>
      </w:r>
      <w:r w:rsidR="00D057CD">
        <w:rPr>
          <w:rFonts w:eastAsia="Times New Roman" w:cs="Times New Roman"/>
          <w:color w:val="000000"/>
          <w:sz w:val="22"/>
          <w:szCs w:val="22"/>
        </w:rPr>
        <w:t xml:space="preserve">Hlasování č. 6 o části II. s výsledkem (+13,0,0). Jmenný seznam viz příloha. Hlasování č. 7 o části III. s výsledkem (+13,0,0). Jmenný seznam viz příloha. Hlasování č. 8 o části IV. s výsledkem (+13,0,0). Jmenný seznam viz příloha. Hlasování č. 9 o části V. s výsledkem (+8,1,4). Jmenný seznam viz příloha. </w:t>
      </w:r>
      <w:r w:rsidR="00883187">
        <w:rPr>
          <w:rFonts w:eastAsia="Times New Roman" w:cs="Times New Roman"/>
          <w:color w:val="000000"/>
          <w:sz w:val="22"/>
          <w:szCs w:val="22"/>
        </w:rPr>
        <w:t>Tímto bylo přijato výše uvedené usnesení.</w:t>
      </w:r>
    </w:p>
    <w:p w14:paraId="57AD68FA" w14:textId="60F547E4" w:rsidR="00532861" w:rsidRDefault="00532861" w:rsidP="00D057CD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722276E4" w14:textId="77777777" w:rsidR="00532861" w:rsidRDefault="00532861" w:rsidP="00D057CD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12327C8F" w14:textId="185EA307" w:rsidR="00532861" w:rsidRDefault="00532861" w:rsidP="00532861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3.</w:t>
      </w:r>
    </w:p>
    <w:p w14:paraId="19B53400" w14:textId="6133E801" w:rsidR="00D057CD" w:rsidRDefault="00532861" w:rsidP="00532861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eastAsia="Times New Roman" w:cs="Times New Roman"/>
          <w:color w:val="000000"/>
          <w:sz w:val="22"/>
          <w:szCs w:val="22"/>
        </w:rPr>
      </w:pPr>
      <w:r w:rsidRPr="00C37CB1">
        <w:rPr>
          <w:sz w:val="22"/>
          <w:szCs w:val="22"/>
        </w:rPr>
        <w:t>Vládní návrh zákona, kterým se mění některé zákony v souvislosti s implementací daňových předpisů Evropské unie a v oblasti zamezení dvojímu zdanění (sněmovní tisk 572)</w:t>
      </w:r>
      <w:r w:rsidR="00E86DD5">
        <w:rPr>
          <w:sz w:val="22"/>
          <w:szCs w:val="22"/>
        </w:rPr>
        <w:t xml:space="preserve"> </w:t>
      </w:r>
      <w:r w:rsidR="00E86DD5" w:rsidRPr="00E86DD5">
        <w:rPr>
          <w:i/>
          <w:sz w:val="22"/>
          <w:szCs w:val="22"/>
        </w:rPr>
        <w:t>– příprava 3. čtení</w:t>
      </w:r>
    </w:p>
    <w:p w14:paraId="1342DD25" w14:textId="02B22406" w:rsidR="00D057CD" w:rsidRDefault="00D057CD" w:rsidP="00D057CD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</w:p>
    <w:p w14:paraId="7D9D45A5" w14:textId="0929FF17" w:rsidR="00D057CD" w:rsidRDefault="00532861" w:rsidP="00D057CD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 xml:space="preserve">Předsedkyně posl. </w:t>
      </w:r>
      <w:r w:rsidRPr="00E86DD5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>
        <w:rPr>
          <w:rFonts w:eastAsia="Times New Roman" w:cs="Times New Roman"/>
          <w:color w:val="000000"/>
          <w:sz w:val="22"/>
          <w:szCs w:val="22"/>
        </w:rPr>
        <w:t xml:space="preserve"> předala slovo nám. MF </w:t>
      </w:r>
      <w:r w:rsidRPr="00E86DD5">
        <w:rPr>
          <w:rFonts w:eastAsia="Times New Roman" w:cs="Times New Roman"/>
          <w:color w:val="000000"/>
          <w:sz w:val="22"/>
          <w:szCs w:val="22"/>
          <w:u w:val="single"/>
        </w:rPr>
        <w:t>S. Koubovi</w:t>
      </w:r>
      <w:r>
        <w:rPr>
          <w:rFonts w:eastAsia="Times New Roman" w:cs="Times New Roman"/>
          <w:color w:val="000000"/>
          <w:sz w:val="22"/>
          <w:szCs w:val="22"/>
        </w:rPr>
        <w:t xml:space="preserve">, který rekapituloval </w:t>
      </w:r>
      <w:r w:rsidR="00883187">
        <w:rPr>
          <w:rFonts w:eastAsia="Times New Roman" w:cs="Times New Roman"/>
          <w:color w:val="000000"/>
          <w:sz w:val="22"/>
          <w:szCs w:val="22"/>
        </w:rPr>
        <w:t xml:space="preserve">již proběhnuvší </w:t>
      </w:r>
      <w:r>
        <w:rPr>
          <w:rFonts w:eastAsia="Times New Roman" w:cs="Times New Roman"/>
          <w:color w:val="000000"/>
          <w:sz w:val="22"/>
          <w:szCs w:val="22"/>
        </w:rPr>
        <w:t xml:space="preserve">projednávání v RV. Zpravodaj posl. </w:t>
      </w:r>
      <w:r w:rsidRPr="00E86DD5">
        <w:rPr>
          <w:rFonts w:eastAsia="Times New Roman" w:cs="Times New Roman"/>
          <w:color w:val="000000"/>
          <w:sz w:val="22"/>
          <w:szCs w:val="22"/>
          <w:u w:val="single"/>
        </w:rPr>
        <w:t>J. Dolejš</w:t>
      </w:r>
      <w:r>
        <w:rPr>
          <w:rFonts w:eastAsia="Times New Roman" w:cs="Times New Roman"/>
          <w:color w:val="000000"/>
          <w:sz w:val="22"/>
          <w:szCs w:val="22"/>
        </w:rPr>
        <w:t xml:space="preserve"> uvedl, že jde o boj s daňovými úniky</w:t>
      </w:r>
      <w:r w:rsidR="00DF450A"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E86DD5">
        <w:rPr>
          <w:rFonts w:eastAsia="Times New Roman" w:cs="Times New Roman"/>
          <w:color w:val="000000"/>
          <w:sz w:val="22"/>
          <w:szCs w:val="22"/>
        </w:rPr>
        <w:t>D</w:t>
      </w:r>
      <w:r w:rsidR="00DF450A">
        <w:rPr>
          <w:rFonts w:eastAsia="Times New Roman" w:cs="Times New Roman"/>
          <w:color w:val="000000"/>
          <w:sz w:val="22"/>
          <w:szCs w:val="22"/>
        </w:rPr>
        <w:t>odal, že byly podány PN</w:t>
      </w:r>
      <w:r>
        <w:rPr>
          <w:rFonts w:eastAsia="Times New Roman" w:cs="Times New Roman"/>
          <w:color w:val="000000"/>
          <w:sz w:val="22"/>
          <w:szCs w:val="22"/>
        </w:rPr>
        <w:t xml:space="preserve"> a podal návrh na proceduru hlasování ve 3. čtení ve Sněmovně. </w:t>
      </w:r>
      <w:r w:rsidR="00E86DD5">
        <w:rPr>
          <w:rFonts w:eastAsia="Times New Roman" w:cs="Times New Roman"/>
          <w:color w:val="000000"/>
          <w:sz w:val="22"/>
          <w:szCs w:val="22"/>
        </w:rPr>
        <w:t xml:space="preserve">Předsedkyně posl. </w:t>
      </w:r>
      <w:r w:rsidR="00E86DD5" w:rsidRPr="00E86DD5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 w:rsidR="00E86DD5">
        <w:rPr>
          <w:rFonts w:eastAsia="Times New Roman" w:cs="Times New Roman"/>
          <w:color w:val="000000"/>
          <w:sz w:val="22"/>
          <w:szCs w:val="22"/>
        </w:rPr>
        <w:t xml:space="preserve"> nechala nejdříve hlasovat o PN </w:t>
      </w:r>
      <w:r w:rsidR="00883187">
        <w:rPr>
          <w:rFonts w:eastAsia="Times New Roman" w:cs="Times New Roman"/>
          <w:color w:val="000000"/>
          <w:sz w:val="22"/>
          <w:szCs w:val="22"/>
        </w:rPr>
        <w:t xml:space="preserve">(současně bylo vyslechnuto stanovisko vlády, resp. MF) </w:t>
      </w:r>
      <w:r w:rsidR="00E86DD5">
        <w:rPr>
          <w:rFonts w:eastAsia="Times New Roman" w:cs="Times New Roman"/>
          <w:color w:val="000000"/>
          <w:sz w:val="22"/>
          <w:szCs w:val="22"/>
        </w:rPr>
        <w:t xml:space="preserve">a poté </w:t>
      </w:r>
      <w:r w:rsidR="00883187">
        <w:rPr>
          <w:rFonts w:eastAsia="Times New Roman" w:cs="Times New Roman"/>
          <w:color w:val="000000"/>
          <w:sz w:val="22"/>
          <w:szCs w:val="22"/>
        </w:rPr>
        <w:t>se hlasoval</w:t>
      </w:r>
      <w:r w:rsidR="00E86DD5">
        <w:rPr>
          <w:rFonts w:eastAsia="Times New Roman" w:cs="Times New Roman"/>
          <w:color w:val="000000"/>
          <w:sz w:val="22"/>
          <w:szCs w:val="22"/>
        </w:rPr>
        <w:t xml:space="preserve">o </w:t>
      </w:r>
      <w:r w:rsidR="00883187">
        <w:rPr>
          <w:rFonts w:eastAsia="Times New Roman" w:cs="Times New Roman"/>
          <w:color w:val="000000"/>
          <w:sz w:val="22"/>
          <w:szCs w:val="22"/>
        </w:rPr>
        <w:t xml:space="preserve">o </w:t>
      </w:r>
      <w:r w:rsidR="00E86DD5">
        <w:rPr>
          <w:rFonts w:eastAsia="Times New Roman" w:cs="Times New Roman"/>
          <w:color w:val="000000"/>
          <w:sz w:val="22"/>
          <w:szCs w:val="22"/>
        </w:rPr>
        <w:t>usnesení jako</w:t>
      </w:r>
      <w:r w:rsidR="00E43CF8">
        <w:rPr>
          <w:rFonts w:eastAsia="Times New Roman" w:cs="Times New Roman"/>
          <w:color w:val="000000"/>
          <w:sz w:val="22"/>
          <w:szCs w:val="22"/>
        </w:rPr>
        <w:t xml:space="preserve"> o</w:t>
      </w:r>
      <w:r w:rsidR="00E86DD5">
        <w:rPr>
          <w:rFonts w:eastAsia="Times New Roman" w:cs="Times New Roman"/>
          <w:color w:val="000000"/>
          <w:sz w:val="22"/>
          <w:szCs w:val="22"/>
        </w:rPr>
        <w:t xml:space="preserve"> celku včetně hlasovací procedury ve 3. čtení ve Sněmovně.</w:t>
      </w:r>
    </w:p>
    <w:p w14:paraId="360FD3F0" w14:textId="5400D096" w:rsidR="00E86DD5" w:rsidRDefault="00E86DD5" w:rsidP="00D057CD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1EC3DDF2" w14:textId="5DDF12BB" w:rsidR="00A02423" w:rsidRDefault="007B7ED0" w:rsidP="00A02423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E86DD5">
        <w:rPr>
          <w:rFonts w:eastAsia="Times New Roman" w:cs="Times New Roman"/>
          <w:color w:val="000000"/>
          <w:sz w:val="22"/>
          <w:szCs w:val="22"/>
        </w:rPr>
        <w:t>Bylo přijato usnesení č</w:t>
      </w:r>
      <w:r>
        <w:rPr>
          <w:rFonts w:eastAsia="Times New Roman" w:cs="Times New Roman"/>
          <w:color w:val="000000"/>
          <w:sz w:val="22"/>
          <w:szCs w:val="22"/>
        </w:rPr>
        <w:t>. 363</w:t>
      </w:r>
      <w:r w:rsidR="00E86DD5">
        <w:rPr>
          <w:rFonts w:eastAsia="Times New Roman" w:cs="Times New Roman"/>
          <w:color w:val="000000"/>
          <w:sz w:val="22"/>
          <w:szCs w:val="22"/>
        </w:rPr>
        <w:t xml:space="preserve"> hlasováním č. 12</w:t>
      </w:r>
      <w:r w:rsidRPr="007B7ED0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včetně hlasovací procedury</w:t>
      </w:r>
      <w:r w:rsidR="00E86DD5">
        <w:rPr>
          <w:rFonts w:eastAsia="Times New Roman" w:cs="Times New Roman"/>
          <w:color w:val="000000"/>
          <w:sz w:val="22"/>
          <w:szCs w:val="22"/>
        </w:rPr>
        <w:t xml:space="preserve"> s výsledkem (+10,0,3)</w:t>
      </w:r>
      <w:r w:rsidR="00A02423">
        <w:rPr>
          <w:rFonts w:eastAsia="Times New Roman" w:cs="Times New Roman"/>
          <w:color w:val="000000"/>
          <w:sz w:val="22"/>
          <w:szCs w:val="22"/>
        </w:rPr>
        <w:t>.</w:t>
      </w:r>
      <w:r w:rsidR="00A02423" w:rsidRPr="00A02423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A02423">
        <w:rPr>
          <w:rFonts w:eastAsia="Times New Roman" w:cs="Times New Roman"/>
          <w:color w:val="000000"/>
          <w:sz w:val="22"/>
          <w:szCs w:val="22"/>
        </w:rPr>
        <w:t>Jmenný seznam viz příloha.</w:t>
      </w:r>
    </w:p>
    <w:p w14:paraId="3E4EE8D4" w14:textId="2BD4E68B" w:rsidR="00E86DD5" w:rsidRDefault="00E86DD5" w:rsidP="00D057CD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57D7B809" w14:textId="268290F4" w:rsidR="00DF450A" w:rsidRDefault="00DF450A" w:rsidP="00D057CD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7DEC9CC3" w14:textId="77777777" w:rsidR="00FC2EF2" w:rsidRDefault="00FC2EF2" w:rsidP="00017CBF">
      <w:pPr>
        <w:pStyle w:val="Odstavecseseznamem"/>
        <w:ind w:left="786"/>
        <w:jc w:val="center"/>
        <w:rPr>
          <w:rFonts w:eastAsia="Times New Roman" w:cs="Times New Roman"/>
          <w:spacing w:val="-3"/>
          <w:lang w:eastAsia="zh-CN" w:bidi="hi-IN"/>
        </w:rPr>
      </w:pPr>
      <w:r>
        <w:rPr>
          <w:rFonts w:eastAsia="Times New Roman" w:cs="Times New Roman"/>
          <w:spacing w:val="-3"/>
          <w:lang w:eastAsia="zh-CN" w:bidi="hi-IN"/>
        </w:rPr>
        <w:t>4.</w:t>
      </w:r>
    </w:p>
    <w:p w14:paraId="115F51EE" w14:textId="589C4414" w:rsidR="00756EA2" w:rsidRPr="00756EA2" w:rsidRDefault="00756EA2" w:rsidP="00017CBF">
      <w:pPr>
        <w:pStyle w:val="Odstavecseseznamem"/>
        <w:pBdr>
          <w:bottom w:val="single" w:sz="4" w:space="1" w:color="auto"/>
        </w:pBdr>
        <w:ind w:left="0"/>
        <w:jc w:val="center"/>
        <w:rPr>
          <w:rFonts w:eastAsia="Times New Roman" w:cs="Times New Roman"/>
          <w:spacing w:val="-3"/>
          <w:lang w:eastAsia="zh-CN" w:bidi="hi-IN"/>
        </w:rPr>
      </w:pPr>
      <w:r w:rsidRPr="001B5D98">
        <w:rPr>
          <w:rFonts w:eastAsia="Times New Roman" w:cs="Times New Roman"/>
          <w:spacing w:val="-3"/>
          <w:lang w:eastAsia="zh-CN" w:bidi="hi-IN"/>
        </w:rPr>
        <w:t xml:space="preserve">Vládní návrh zákona, kterým se mění zákon č. 218/2000 Sb., o rozpočtových pravidlech a o změně některých souvisejících zákonů (rozpočtová pravidla), ve znění pozdějších předpisů, a další související zákony (sněmovní tisk 567) – </w:t>
      </w:r>
      <w:r w:rsidRPr="005B3CFE">
        <w:rPr>
          <w:rFonts w:eastAsia="Times New Roman" w:cs="Times New Roman"/>
          <w:i/>
          <w:spacing w:val="-3"/>
          <w:lang w:eastAsia="zh-CN" w:bidi="hi-IN"/>
        </w:rPr>
        <w:t>příprava na 2. čtení; pokračování</w:t>
      </w:r>
    </w:p>
    <w:p w14:paraId="10D6D162" w14:textId="77777777" w:rsidR="00756EA2" w:rsidRDefault="00756EA2" w:rsidP="00756EA2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</w:p>
    <w:p w14:paraId="1C2B5FBD" w14:textId="2078A7E2" w:rsidR="00756EA2" w:rsidRDefault="00756EA2" w:rsidP="00756EA2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 xml:space="preserve">Předsedkyně posl. </w:t>
      </w:r>
      <w:r w:rsidRPr="00E86DD5">
        <w:rPr>
          <w:rFonts w:eastAsia="Times New Roman" w:cs="Times New Roman"/>
          <w:color w:val="000000"/>
          <w:sz w:val="22"/>
          <w:szCs w:val="22"/>
          <w:u w:val="single"/>
        </w:rPr>
        <w:t>M.</w:t>
      </w:r>
      <w:r w:rsidR="00FC2EF2">
        <w:rPr>
          <w:rFonts w:eastAsia="Times New Roman" w:cs="Times New Roman"/>
          <w:color w:val="000000"/>
          <w:sz w:val="22"/>
          <w:szCs w:val="22"/>
          <w:u w:val="single"/>
        </w:rPr>
        <w:t xml:space="preserve"> </w:t>
      </w:r>
      <w:r w:rsidRPr="00E86DD5">
        <w:rPr>
          <w:rFonts w:eastAsia="Times New Roman" w:cs="Times New Roman"/>
          <w:color w:val="000000"/>
          <w:sz w:val="22"/>
          <w:szCs w:val="22"/>
          <w:u w:val="single"/>
        </w:rPr>
        <w:t>Vostrá</w:t>
      </w:r>
      <w:r>
        <w:rPr>
          <w:rFonts w:eastAsia="Times New Roman" w:cs="Times New Roman"/>
          <w:color w:val="000000"/>
          <w:sz w:val="22"/>
          <w:szCs w:val="22"/>
        </w:rPr>
        <w:t xml:space="preserve"> předala slovo nám. MF </w:t>
      </w:r>
      <w:r w:rsidRPr="00E86DD5">
        <w:rPr>
          <w:rFonts w:eastAsia="Times New Roman" w:cs="Times New Roman"/>
          <w:color w:val="000000"/>
          <w:sz w:val="22"/>
          <w:szCs w:val="22"/>
          <w:u w:val="single"/>
        </w:rPr>
        <w:t>S. Koubovi</w:t>
      </w:r>
      <w:r>
        <w:rPr>
          <w:rFonts w:eastAsia="Times New Roman" w:cs="Times New Roman"/>
          <w:color w:val="000000"/>
          <w:sz w:val="22"/>
          <w:szCs w:val="22"/>
        </w:rPr>
        <w:t xml:space="preserve">, který rekapituloval </w:t>
      </w:r>
      <w:r w:rsidR="00883187">
        <w:rPr>
          <w:rFonts w:eastAsia="Times New Roman" w:cs="Times New Roman"/>
          <w:color w:val="000000"/>
          <w:sz w:val="22"/>
          <w:szCs w:val="22"/>
        </w:rPr>
        <w:t xml:space="preserve">dosavadní </w:t>
      </w:r>
      <w:r>
        <w:rPr>
          <w:rFonts w:eastAsia="Times New Roman" w:cs="Times New Roman"/>
          <w:color w:val="000000"/>
          <w:sz w:val="22"/>
          <w:szCs w:val="22"/>
        </w:rPr>
        <w:t xml:space="preserve">projednávání v RV. Předsedkyně posl. </w:t>
      </w:r>
      <w:r w:rsidRPr="00035C6E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>
        <w:rPr>
          <w:rFonts w:eastAsia="Times New Roman" w:cs="Times New Roman"/>
          <w:color w:val="000000"/>
          <w:sz w:val="22"/>
          <w:szCs w:val="22"/>
        </w:rPr>
        <w:t xml:space="preserve"> jako zpravodajka uvedla, že byly podány PN, a to posl. M.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Ferancem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, její PN a </w:t>
      </w:r>
      <w:r w:rsidR="00883187">
        <w:rPr>
          <w:rFonts w:eastAsia="Times New Roman" w:cs="Times New Roman"/>
          <w:color w:val="000000"/>
          <w:sz w:val="22"/>
          <w:szCs w:val="22"/>
        </w:rPr>
        <w:t xml:space="preserve">návrh </w:t>
      </w:r>
      <w:r>
        <w:rPr>
          <w:rFonts w:eastAsia="Times New Roman" w:cs="Times New Roman"/>
          <w:color w:val="000000"/>
          <w:sz w:val="22"/>
          <w:szCs w:val="22"/>
        </w:rPr>
        <w:t xml:space="preserve">posl. M.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Ferjenčíka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. Poslanci své PN </w:t>
      </w:r>
      <w:r w:rsidR="00883187">
        <w:rPr>
          <w:rFonts w:eastAsia="Times New Roman" w:cs="Times New Roman"/>
          <w:color w:val="000000"/>
          <w:sz w:val="22"/>
          <w:szCs w:val="22"/>
        </w:rPr>
        <w:t>odůvodnili</w:t>
      </w:r>
      <w:r>
        <w:rPr>
          <w:rFonts w:eastAsia="Times New Roman" w:cs="Times New Roman"/>
          <w:color w:val="000000"/>
          <w:sz w:val="22"/>
          <w:szCs w:val="22"/>
        </w:rPr>
        <w:t>.</w:t>
      </w:r>
      <w:r w:rsidR="008778A5">
        <w:rPr>
          <w:rFonts w:eastAsia="Times New Roman" w:cs="Times New Roman"/>
          <w:color w:val="000000"/>
          <w:sz w:val="22"/>
          <w:szCs w:val="22"/>
        </w:rPr>
        <w:t xml:space="preserve"> Posl. </w:t>
      </w:r>
      <w:r w:rsidR="008778A5" w:rsidRPr="00CD769F">
        <w:rPr>
          <w:rFonts w:eastAsia="Times New Roman" w:cs="Times New Roman"/>
          <w:color w:val="000000"/>
          <w:sz w:val="22"/>
          <w:szCs w:val="22"/>
          <w:u w:val="single"/>
        </w:rPr>
        <w:t>M</w:t>
      </w:r>
      <w:r w:rsidR="00CD769F" w:rsidRPr="00CD769F">
        <w:rPr>
          <w:rFonts w:eastAsia="Times New Roman" w:cs="Times New Roman"/>
          <w:color w:val="000000"/>
          <w:sz w:val="22"/>
          <w:szCs w:val="22"/>
          <w:u w:val="single"/>
        </w:rPr>
        <w:t>.</w:t>
      </w:r>
      <w:r w:rsidR="008778A5" w:rsidRPr="00CD769F">
        <w:rPr>
          <w:rFonts w:eastAsia="Times New Roman" w:cs="Times New Roman"/>
          <w:color w:val="000000"/>
          <w:sz w:val="22"/>
          <w:szCs w:val="22"/>
          <w:u w:val="single"/>
        </w:rPr>
        <w:t xml:space="preserve"> Ferjenčík</w:t>
      </w:r>
      <w:r w:rsidR="00CD769F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D769F">
        <w:rPr>
          <w:rFonts w:eastAsia="Times New Roman" w:cs="Times New Roman"/>
          <w:color w:val="000000"/>
          <w:sz w:val="22"/>
          <w:szCs w:val="22"/>
        </w:rPr>
        <w:lastRenderedPageBreak/>
        <w:t>požádal</w:t>
      </w:r>
      <w:r w:rsidR="00883187">
        <w:rPr>
          <w:rFonts w:eastAsia="Times New Roman" w:cs="Times New Roman"/>
          <w:color w:val="000000"/>
          <w:sz w:val="22"/>
          <w:szCs w:val="22"/>
        </w:rPr>
        <w:t xml:space="preserve"> současně</w:t>
      </w:r>
      <w:r w:rsidR="00CD769F">
        <w:rPr>
          <w:rFonts w:eastAsia="Times New Roman" w:cs="Times New Roman"/>
          <w:color w:val="000000"/>
          <w:sz w:val="22"/>
          <w:szCs w:val="22"/>
        </w:rPr>
        <w:t xml:space="preserve"> o podporu</w:t>
      </w:r>
      <w:r w:rsidR="00883187">
        <w:rPr>
          <w:rFonts w:eastAsia="Times New Roman" w:cs="Times New Roman"/>
          <w:color w:val="000000"/>
          <w:sz w:val="22"/>
          <w:szCs w:val="22"/>
        </w:rPr>
        <w:t xml:space="preserve"> svých návrhů. </w:t>
      </w:r>
      <w:r>
        <w:rPr>
          <w:rFonts w:eastAsia="Times New Roman" w:cs="Times New Roman"/>
          <w:color w:val="000000"/>
          <w:sz w:val="22"/>
          <w:szCs w:val="22"/>
        </w:rPr>
        <w:t xml:space="preserve">Předsedkyně posl. </w:t>
      </w:r>
      <w:r w:rsidRPr="00E86DD5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>
        <w:rPr>
          <w:rFonts w:eastAsia="Times New Roman" w:cs="Times New Roman"/>
          <w:color w:val="000000"/>
          <w:sz w:val="22"/>
          <w:szCs w:val="22"/>
        </w:rPr>
        <w:t xml:space="preserve"> nechala nejdříve hlasovat o všech PN a poté o usnesení jako celku.</w:t>
      </w:r>
    </w:p>
    <w:p w14:paraId="4704A5E9" w14:textId="77777777" w:rsidR="00756EA2" w:rsidRDefault="00756EA2" w:rsidP="00756EA2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185DA3BA" w14:textId="01B21816" w:rsidR="00756EA2" w:rsidRDefault="00756EA2" w:rsidP="00756EA2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Bylo přijato usnesení č</w:t>
      </w:r>
      <w:r w:rsidR="00CF7AD2">
        <w:rPr>
          <w:rFonts w:eastAsia="Times New Roman" w:cs="Times New Roman"/>
          <w:color w:val="000000"/>
          <w:sz w:val="22"/>
          <w:szCs w:val="22"/>
        </w:rPr>
        <w:t xml:space="preserve">. 364 hlasováním č. </w:t>
      </w:r>
      <w:r>
        <w:rPr>
          <w:rFonts w:eastAsia="Times New Roman" w:cs="Times New Roman"/>
          <w:color w:val="000000"/>
          <w:sz w:val="22"/>
          <w:szCs w:val="22"/>
        </w:rPr>
        <w:t>2</w:t>
      </w:r>
      <w:r w:rsidR="00CF7AD2">
        <w:rPr>
          <w:rFonts w:eastAsia="Times New Roman" w:cs="Times New Roman"/>
          <w:color w:val="000000"/>
          <w:sz w:val="22"/>
          <w:szCs w:val="22"/>
        </w:rPr>
        <w:t>8 s výsledkem (+7,3</w:t>
      </w:r>
      <w:r>
        <w:rPr>
          <w:rFonts w:eastAsia="Times New Roman" w:cs="Times New Roman"/>
          <w:color w:val="000000"/>
          <w:sz w:val="22"/>
          <w:szCs w:val="22"/>
        </w:rPr>
        <w:t>,3).</w:t>
      </w:r>
      <w:r w:rsidRPr="00A02423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Jmenný seznam viz příloha.</w:t>
      </w:r>
    </w:p>
    <w:p w14:paraId="5B5EE65E" w14:textId="77777777" w:rsidR="00756EA2" w:rsidRDefault="00756EA2" w:rsidP="00756EA2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62B88F25" w14:textId="77777777" w:rsidR="00756EA2" w:rsidRDefault="00756EA2" w:rsidP="00756EA2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612FCA59" w14:textId="0141887E" w:rsidR="00FC2EF2" w:rsidRDefault="00FC2EF2" w:rsidP="00FC2EF2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5.</w:t>
      </w:r>
    </w:p>
    <w:p w14:paraId="017291CD" w14:textId="7878F2AA" w:rsidR="00FC2EF2" w:rsidRPr="00FC2EF2" w:rsidRDefault="00FC2EF2" w:rsidP="00883187">
      <w:pPr>
        <w:pStyle w:val="Pavla"/>
        <w:pBdr>
          <w:bottom w:val="single" w:sz="4" w:space="1" w:color="auto"/>
        </w:pBdr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1B5D98">
        <w:rPr>
          <w:sz w:val="22"/>
          <w:szCs w:val="22"/>
        </w:rPr>
        <w:t xml:space="preserve">Vládní návrh, kterým se předkládá Parlamentu České republiky k vyslovení souhlasu s ratifikací Dohoda o převádění a sdílení příspěvků do Jednotného fondu pro řešení krizí, podepsaná v Bruselu dne 21. května 2014 (sněmovní tisk 499) </w:t>
      </w:r>
      <w:r w:rsidRPr="001B5D98">
        <w:rPr>
          <w:i/>
          <w:sz w:val="22"/>
          <w:szCs w:val="22"/>
        </w:rPr>
        <w:t>–</w:t>
      </w:r>
      <w:r w:rsidRPr="001B5D98">
        <w:rPr>
          <w:sz w:val="22"/>
          <w:szCs w:val="22"/>
        </w:rPr>
        <w:t xml:space="preserve"> </w:t>
      </w:r>
      <w:r w:rsidRPr="001B5D98">
        <w:rPr>
          <w:i/>
          <w:sz w:val="22"/>
          <w:szCs w:val="22"/>
        </w:rPr>
        <w:t>příprava na 2. čtení</w:t>
      </w:r>
      <w:r>
        <w:rPr>
          <w:i/>
          <w:sz w:val="22"/>
          <w:szCs w:val="22"/>
        </w:rPr>
        <w:t>, pokračování</w:t>
      </w:r>
    </w:p>
    <w:p w14:paraId="2350144E" w14:textId="77777777" w:rsidR="00FC2EF2" w:rsidRDefault="00FC2EF2" w:rsidP="00FC2EF2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</w:p>
    <w:p w14:paraId="5D5866F7" w14:textId="2D953FFB" w:rsidR="00756EA2" w:rsidRDefault="00FC2EF2" w:rsidP="00FC2EF2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 xml:space="preserve">Předsedkyně posl. </w:t>
      </w:r>
      <w:r w:rsidRPr="00E86DD5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>
        <w:rPr>
          <w:rFonts w:eastAsia="Times New Roman" w:cs="Times New Roman"/>
          <w:color w:val="000000"/>
          <w:sz w:val="22"/>
          <w:szCs w:val="22"/>
        </w:rPr>
        <w:t xml:space="preserve"> předala slovo nám. MF </w:t>
      </w:r>
      <w:r>
        <w:rPr>
          <w:rFonts w:eastAsia="Times New Roman" w:cs="Times New Roman"/>
          <w:color w:val="000000"/>
          <w:sz w:val="22"/>
          <w:szCs w:val="22"/>
          <w:u w:val="single"/>
        </w:rPr>
        <w:t>L</w:t>
      </w:r>
      <w:r w:rsidRPr="00E86DD5">
        <w:rPr>
          <w:rFonts w:eastAsia="Times New Roman" w:cs="Times New Roman"/>
          <w:color w:val="000000"/>
          <w:sz w:val="22"/>
          <w:szCs w:val="22"/>
          <w:u w:val="single"/>
        </w:rPr>
        <w:t xml:space="preserve">. </w:t>
      </w:r>
      <w:proofErr w:type="spellStart"/>
      <w:r>
        <w:rPr>
          <w:rFonts w:eastAsia="Times New Roman" w:cs="Times New Roman"/>
          <w:color w:val="000000"/>
          <w:sz w:val="22"/>
          <w:szCs w:val="22"/>
          <w:u w:val="single"/>
        </w:rPr>
        <w:t>Dupákové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, která rekapitulovala projednávání v RV. Stejně tak učinil zpravodaj posl. </w:t>
      </w:r>
      <w:r w:rsidRPr="00FC2EF2">
        <w:rPr>
          <w:rFonts w:eastAsia="Times New Roman" w:cs="Times New Roman"/>
          <w:color w:val="000000"/>
          <w:sz w:val="22"/>
          <w:szCs w:val="22"/>
          <w:u w:val="single"/>
        </w:rPr>
        <w:t>T. Martínek</w:t>
      </w:r>
      <w:r>
        <w:rPr>
          <w:rFonts w:eastAsia="Times New Roman" w:cs="Times New Roman"/>
          <w:color w:val="000000"/>
          <w:sz w:val="22"/>
          <w:szCs w:val="22"/>
        </w:rPr>
        <w:t xml:space="preserve"> a podal návrh na usnesení. Posl. </w:t>
      </w:r>
      <w:r w:rsidRPr="00F42EDD">
        <w:rPr>
          <w:rFonts w:eastAsia="Times New Roman" w:cs="Times New Roman"/>
          <w:color w:val="000000"/>
          <w:sz w:val="22"/>
          <w:szCs w:val="22"/>
          <w:u w:val="single"/>
        </w:rPr>
        <w:t>J</w:t>
      </w:r>
      <w:r w:rsidR="00F42EDD" w:rsidRPr="00F42EDD">
        <w:rPr>
          <w:rFonts w:eastAsia="Times New Roman" w:cs="Times New Roman"/>
          <w:color w:val="000000"/>
          <w:sz w:val="22"/>
          <w:szCs w:val="22"/>
          <w:u w:val="single"/>
        </w:rPr>
        <w:t>. </w:t>
      </w:r>
      <w:proofErr w:type="spellStart"/>
      <w:r w:rsidRPr="00F42EDD">
        <w:rPr>
          <w:rFonts w:eastAsia="Times New Roman" w:cs="Times New Roman"/>
          <w:color w:val="000000"/>
          <w:sz w:val="22"/>
          <w:szCs w:val="22"/>
          <w:u w:val="single"/>
        </w:rPr>
        <w:t>Skopeček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k tomu uvedl, že na ČR nemá tento návrh žádný dopad. Rozšiřuje hazard v eurozóně a sdílení nezodpovědnosti. Návrh nepodpoří. Po ukončené rozpravě nechala předsedkyně posl. </w:t>
      </w:r>
      <w:r w:rsidRPr="00FC2EF2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>
        <w:rPr>
          <w:rFonts w:eastAsia="Times New Roman" w:cs="Times New Roman"/>
          <w:color w:val="000000"/>
          <w:sz w:val="22"/>
          <w:szCs w:val="22"/>
        </w:rPr>
        <w:t xml:space="preserve"> hlasovat o navrženém usnesení.</w:t>
      </w:r>
    </w:p>
    <w:p w14:paraId="41D84E01" w14:textId="46C05A74" w:rsidR="00DD42A9" w:rsidRDefault="00DD42A9" w:rsidP="00BA6089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78F9DD94" w14:textId="1290B820" w:rsidR="00A025A4" w:rsidRDefault="00DD42A9" w:rsidP="009E5CE5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BA6089" w:rsidRPr="00C626AC">
        <w:rPr>
          <w:rFonts w:eastAsia="Times New Roman" w:cs="Times New Roman"/>
          <w:color w:val="000000"/>
          <w:sz w:val="22"/>
          <w:szCs w:val="22"/>
        </w:rPr>
        <w:t xml:space="preserve">Bylo přijato usnesení č. </w:t>
      </w:r>
      <w:r>
        <w:rPr>
          <w:rFonts w:eastAsia="Times New Roman" w:cs="Times New Roman"/>
          <w:color w:val="000000"/>
          <w:sz w:val="22"/>
          <w:szCs w:val="22"/>
        </w:rPr>
        <w:t>3</w:t>
      </w:r>
      <w:r w:rsidR="00360147">
        <w:rPr>
          <w:rFonts w:eastAsia="Times New Roman" w:cs="Times New Roman"/>
          <w:color w:val="000000"/>
          <w:sz w:val="22"/>
          <w:szCs w:val="22"/>
        </w:rPr>
        <w:t>6</w:t>
      </w:r>
      <w:r>
        <w:rPr>
          <w:rFonts w:eastAsia="Times New Roman" w:cs="Times New Roman"/>
          <w:color w:val="000000"/>
          <w:sz w:val="22"/>
          <w:szCs w:val="22"/>
        </w:rPr>
        <w:t>5</w:t>
      </w:r>
      <w:r w:rsidR="00BA6089" w:rsidRPr="00C626AC">
        <w:rPr>
          <w:rFonts w:eastAsia="Times New Roman" w:cs="Times New Roman"/>
          <w:color w:val="000000"/>
          <w:sz w:val="22"/>
          <w:szCs w:val="22"/>
        </w:rPr>
        <w:t xml:space="preserve"> hlasováním č. </w:t>
      </w:r>
      <w:r>
        <w:rPr>
          <w:rFonts w:eastAsia="Times New Roman" w:cs="Times New Roman"/>
          <w:color w:val="000000"/>
          <w:sz w:val="22"/>
          <w:szCs w:val="22"/>
        </w:rPr>
        <w:t>29</w:t>
      </w:r>
      <w:r w:rsidR="00BA6089" w:rsidRPr="00C626AC">
        <w:rPr>
          <w:rFonts w:eastAsia="Times New Roman" w:cs="Times New Roman"/>
          <w:color w:val="000000"/>
          <w:sz w:val="22"/>
          <w:szCs w:val="22"/>
        </w:rPr>
        <w:t xml:space="preserve"> s výsledkem (+1</w:t>
      </w:r>
      <w:r>
        <w:rPr>
          <w:rFonts w:eastAsia="Times New Roman" w:cs="Times New Roman"/>
          <w:color w:val="000000"/>
          <w:sz w:val="22"/>
          <w:szCs w:val="22"/>
        </w:rPr>
        <w:t>0</w:t>
      </w:r>
      <w:r w:rsidR="00BA6089" w:rsidRPr="00C626AC">
        <w:rPr>
          <w:rFonts w:eastAsia="Times New Roman" w:cs="Times New Roman"/>
          <w:color w:val="000000"/>
          <w:sz w:val="22"/>
          <w:szCs w:val="22"/>
        </w:rPr>
        <w:t>,0,</w:t>
      </w:r>
      <w:r>
        <w:rPr>
          <w:rFonts w:eastAsia="Times New Roman" w:cs="Times New Roman"/>
          <w:color w:val="000000"/>
          <w:sz w:val="22"/>
          <w:szCs w:val="22"/>
        </w:rPr>
        <w:t>3).</w:t>
      </w:r>
      <w:r w:rsidR="00F42EDD">
        <w:rPr>
          <w:rFonts w:eastAsia="Times New Roman" w:cs="Times New Roman"/>
          <w:color w:val="000000"/>
          <w:sz w:val="22"/>
          <w:szCs w:val="22"/>
        </w:rPr>
        <w:t xml:space="preserve"> Jmenný seznam viz příloha.</w:t>
      </w:r>
    </w:p>
    <w:p w14:paraId="2BCB9F54" w14:textId="3083A614" w:rsidR="00DD42A9" w:rsidRDefault="00DD42A9" w:rsidP="009E5CE5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45872741" w14:textId="77777777" w:rsidR="00DD42A9" w:rsidRDefault="00DD42A9" w:rsidP="009E5CE5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5605C1F0" w14:textId="232F589A" w:rsidR="00856889" w:rsidRDefault="00DD42A9" w:rsidP="00017CBF">
      <w:pPr>
        <w:tabs>
          <w:tab w:val="left" w:pos="0"/>
        </w:tabs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6</w:t>
      </w:r>
      <w:r w:rsidR="00856889">
        <w:rPr>
          <w:rFonts w:eastAsia="Times New Roman" w:cs="Times New Roman"/>
          <w:color w:val="000000"/>
          <w:lang w:eastAsia="cs-CZ"/>
        </w:rPr>
        <w:t>.</w:t>
      </w:r>
    </w:p>
    <w:p w14:paraId="48D901DF" w14:textId="77777777" w:rsidR="00A25F25" w:rsidRPr="001B5D98" w:rsidRDefault="00A25F25" w:rsidP="00017CBF">
      <w:pPr>
        <w:pStyle w:val="Odstavecseseznamem"/>
        <w:pBdr>
          <w:bottom w:val="single" w:sz="4" w:space="1" w:color="auto"/>
        </w:pBdr>
        <w:tabs>
          <w:tab w:val="left" w:pos="0"/>
        </w:tabs>
        <w:ind w:left="0"/>
        <w:jc w:val="center"/>
        <w:rPr>
          <w:rFonts w:eastAsia="Times New Roman" w:cs="Times New Roman"/>
          <w:spacing w:val="-3"/>
          <w:lang w:eastAsia="zh-CN" w:bidi="hi-IN"/>
        </w:rPr>
      </w:pPr>
      <w:r w:rsidRPr="001B5D98">
        <w:rPr>
          <w:rFonts w:eastAsia="Times New Roman" w:cs="Times New Roman"/>
          <w:spacing w:val="-3"/>
          <w:lang w:eastAsia="zh-CN" w:bidi="hi-IN"/>
        </w:rPr>
        <w:t xml:space="preserve">Vládní návrh zákona o sčítání lidu, domů a bytů v roce 2021 a o změně zákona č. 89/1995 Sb., o státní statistické službě, ve znění pozdějších předpisů (sněmovní tisk 622) </w:t>
      </w:r>
      <w:r w:rsidRPr="00A25F25">
        <w:rPr>
          <w:rFonts w:eastAsia="Times New Roman" w:cs="Times New Roman"/>
          <w:i/>
          <w:spacing w:val="-3"/>
          <w:lang w:eastAsia="zh-CN" w:bidi="hi-IN"/>
        </w:rPr>
        <w:t>– příprava na 3. čtení</w:t>
      </w:r>
    </w:p>
    <w:p w14:paraId="07636B18" w14:textId="77777777" w:rsidR="00856889" w:rsidRDefault="00856889" w:rsidP="00017CBF">
      <w:pPr>
        <w:tabs>
          <w:tab w:val="left" w:pos="0"/>
        </w:tabs>
        <w:rPr>
          <w:rFonts w:eastAsia="Times New Roman" w:cs="Times New Roman"/>
          <w:color w:val="000000"/>
          <w:lang w:eastAsia="cs-CZ"/>
        </w:rPr>
      </w:pPr>
    </w:p>
    <w:p w14:paraId="6258FA37" w14:textId="3834033C" w:rsidR="00856889" w:rsidRDefault="00856889" w:rsidP="00856889">
      <w:pPr>
        <w:ind w:firstLine="708"/>
        <w:rPr>
          <w:rFonts w:eastAsia="Times New Roman" w:cs="Times New Roman"/>
          <w:color w:val="000000"/>
        </w:rPr>
      </w:pPr>
      <w:r w:rsidRPr="005A42B6">
        <w:rPr>
          <w:rFonts w:eastAsia="Times New Roman" w:cs="Times New Roman"/>
          <w:color w:val="000000"/>
        </w:rPr>
        <w:t xml:space="preserve">Předsedkyně posl. </w:t>
      </w:r>
      <w:r w:rsidRPr="005A42B6">
        <w:rPr>
          <w:rFonts w:eastAsia="Times New Roman" w:cs="Times New Roman"/>
          <w:color w:val="000000"/>
          <w:u w:val="single"/>
        </w:rPr>
        <w:t>M. Vostrá</w:t>
      </w:r>
      <w:r w:rsidRPr="005A42B6">
        <w:rPr>
          <w:rFonts w:eastAsia="Times New Roman" w:cs="Times New Roman"/>
          <w:color w:val="000000"/>
        </w:rPr>
        <w:t xml:space="preserve"> předala slovo</w:t>
      </w:r>
      <w:r>
        <w:rPr>
          <w:rFonts w:eastAsia="Times New Roman" w:cs="Times New Roman"/>
          <w:color w:val="000000"/>
        </w:rPr>
        <w:t xml:space="preserve"> nám. MF nám. </w:t>
      </w:r>
      <w:r>
        <w:rPr>
          <w:rFonts w:eastAsia="Times New Roman" w:cs="Times New Roman"/>
          <w:color w:val="000000"/>
          <w:u w:val="single"/>
        </w:rPr>
        <w:t>S. Koubovi</w:t>
      </w:r>
      <w:r>
        <w:rPr>
          <w:rFonts w:eastAsia="Times New Roman" w:cs="Times New Roman"/>
          <w:color w:val="000000"/>
        </w:rPr>
        <w:t xml:space="preserve">: Rekapituloval úvodní slovo. </w:t>
      </w:r>
      <w:r w:rsidR="00A25F25">
        <w:rPr>
          <w:rFonts w:eastAsia="Times New Roman" w:cs="Times New Roman"/>
          <w:color w:val="000000"/>
        </w:rPr>
        <w:t xml:space="preserve">Stejně tak udělal předseda ČSÚ </w:t>
      </w:r>
      <w:r w:rsidR="00A25F25" w:rsidRPr="00A25F25">
        <w:rPr>
          <w:rFonts w:eastAsia="Times New Roman" w:cs="Times New Roman"/>
          <w:color w:val="000000"/>
          <w:u w:val="single"/>
        </w:rPr>
        <w:t xml:space="preserve">M. </w:t>
      </w:r>
      <w:proofErr w:type="spellStart"/>
      <w:r w:rsidR="00A25F25" w:rsidRPr="00A25F25">
        <w:rPr>
          <w:rFonts w:eastAsia="Times New Roman" w:cs="Times New Roman"/>
          <w:color w:val="000000"/>
          <w:u w:val="single"/>
        </w:rPr>
        <w:t>Rojíček</w:t>
      </w:r>
      <w:proofErr w:type="spellEnd"/>
      <w:r w:rsidR="00A25F25">
        <w:rPr>
          <w:rFonts w:eastAsia="Times New Roman" w:cs="Times New Roman"/>
          <w:color w:val="000000"/>
        </w:rPr>
        <w:t xml:space="preserve">. Za omluveného posl. K. Raise posl. </w:t>
      </w:r>
      <w:r w:rsidR="00A25F25" w:rsidRPr="00A25F25">
        <w:rPr>
          <w:rFonts w:eastAsia="Times New Roman" w:cs="Times New Roman"/>
          <w:color w:val="000000"/>
          <w:u w:val="single"/>
        </w:rPr>
        <w:t>M. Ferjenčík</w:t>
      </w:r>
      <w:r w:rsidR="006E46F5">
        <w:rPr>
          <w:rFonts w:eastAsia="Times New Roman" w:cs="Times New Roman"/>
          <w:color w:val="000000"/>
        </w:rPr>
        <w:t xml:space="preserve"> uvedl podaný</w:t>
      </w:r>
      <w:r w:rsidR="00A25F25">
        <w:rPr>
          <w:rFonts w:eastAsia="Times New Roman" w:cs="Times New Roman"/>
          <w:color w:val="000000"/>
        </w:rPr>
        <w:t xml:space="preserve"> PN</w:t>
      </w:r>
      <w:r w:rsidR="00A50DDD">
        <w:rPr>
          <w:rFonts w:eastAsia="Times New Roman" w:cs="Times New Roman"/>
          <w:color w:val="000000"/>
        </w:rPr>
        <w:t xml:space="preserve"> výborem pro veřejnou správu a regionální rozvoj</w:t>
      </w:r>
      <w:r w:rsidR="006E46F5">
        <w:rPr>
          <w:rFonts w:eastAsia="Times New Roman" w:cs="Times New Roman"/>
          <w:color w:val="000000"/>
        </w:rPr>
        <w:t xml:space="preserve"> (byl </w:t>
      </w:r>
      <w:r w:rsidR="00A50DDD">
        <w:rPr>
          <w:rFonts w:eastAsia="Times New Roman" w:cs="Times New Roman"/>
          <w:color w:val="000000"/>
        </w:rPr>
        <w:t>přijat RV v přípravě na 2. čtení návrhu</w:t>
      </w:r>
      <w:r w:rsidR="006E46F5">
        <w:rPr>
          <w:rFonts w:eastAsia="Times New Roman" w:cs="Times New Roman"/>
          <w:color w:val="000000"/>
        </w:rPr>
        <w:t>)</w:t>
      </w:r>
      <w:r w:rsidR="00A50DDD">
        <w:rPr>
          <w:rFonts w:eastAsia="Times New Roman" w:cs="Times New Roman"/>
          <w:color w:val="000000"/>
        </w:rPr>
        <w:t>, dále PN posl. R. Kotena</w:t>
      </w:r>
      <w:r w:rsidR="00A25F25">
        <w:rPr>
          <w:rFonts w:eastAsia="Times New Roman" w:cs="Times New Roman"/>
          <w:color w:val="000000"/>
        </w:rPr>
        <w:t>.</w:t>
      </w:r>
      <w:r w:rsidR="00A50DDD">
        <w:rPr>
          <w:rFonts w:eastAsia="Times New Roman" w:cs="Times New Roman"/>
          <w:color w:val="000000"/>
        </w:rPr>
        <w:t xml:space="preserve"> Uvedl i hlasovací proceduru ve 3. čtení ve Sněmovně.</w:t>
      </w:r>
      <w:r w:rsidR="00A25F25">
        <w:rPr>
          <w:rFonts w:eastAsia="Times New Roman" w:cs="Times New Roman"/>
          <w:color w:val="000000"/>
        </w:rPr>
        <w:t xml:space="preserve"> Do otevřené rozpravy se nikdo nepřihlásil, proto nechala předsedkyně posl. </w:t>
      </w:r>
      <w:r w:rsidR="00A25F25" w:rsidRPr="00A25F25">
        <w:rPr>
          <w:rFonts w:eastAsia="Times New Roman" w:cs="Times New Roman"/>
          <w:color w:val="000000"/>
          <w:u w:val="single"/>
        </w:rPr>
        <w:t>M. Vostrá</w:t>
      </w:r>
      <w:r w:rsidR="00A25F25">
        <w:rPr>
          <w:rFonts w:eastAsia="Times New Roman" w:cs="Times New Roman"/>
          <w:color w:val="000000"/>
        </w:rPr>
        <w:t xml:space="preserve"> hlasovat o </w:t>
      </w:r>
      <w:r w:rsidR="00A50DDD">
        <w:rPr>
          <w:rFonts w:eastAsia="Times New Roman" w:cs="Times New Roman"/>
          <w:color w:val="000000"/>
        </w:rPr>
        <w:t>stanoviscích k podaným</w:t>
      </w:r>
      <w:r w:rsidR="00A25F25">
        <w:rPr>
          <w:rFonts w:eastAsia="Times New Roman" w:cs="Times New Roman"/>
          <w:color w:val="000000"/>
        </w:rPr>
        <w:t xml:space="preserve"> PN</w:t>
      </w:r>
      <w:r w:rsidR="00A50DDD">
        <w:rPr>
          <w:rFonts w:eastAsia="Times New Roman" w:cs="Times New Roman"/>
          <w:color w:val="000000"/>
        </w:rPr>
        <w:t>, hlasovací proceduře</w:t>
      </w:r>
      <w:r w:rsidR="006E46F5">
        <w:rPr>
          <w:rFonts w:eastAsia="Times New Roman" w:cs="Times New Roman"/>
          <w:color w:val="000000"/>
        </w:rPr>
        <w:t xml:space="preserve"> ve 3. čtení ve Sněmovně</w:t>
      </w:r>
      <w:r w:rsidR="00A25F25">
        <w:rPr>
          <w:rFonts w:eastAsia="Times New Roman" w:cs="Times New Roman"/>
          <w:color w:val="000000"/>
        </w:rPr>
        <w:t xml:space="preserve"> a poté o usnesení jako celku</w:t>
      </w:r>
      <w:r w:rsidR="00A50DDD">
        <w:rPr>
          <w:rFonts w:eastAsia="Times New Roman" w:cs="Times New Roman"/>
          <w:color w:val="000000"/>
        </w:rPr>
        <w:t>.</w:t>
      </w:r>
    </w:p>
    <w:p w14:paraId="20F4B382" w14:textId="77777777" w:rsidR="00A25F25" w:rsidRDefault="00A25F25" w:rsidP="00856889">
      <w:pPr>
        <w:ind w:firstLine="708"/>
        <w:rPr>
          <w:rFonts w:eastAsia="Times New Roman" w:cs="Times New Roman"/>
          <w:color w:val="000000"/>
        </w:rPr>
      </w:pPr>
    </w:p>
    <w:p w14:paraId="0A83FAC2" w14:textId="06AAA6FB" w:rsidR="00856889" w:rsidRDefault="00856889" w:rsidP="00856889">
      <w:pPr>
        <w:ind w:firstLine="708"/>
        <w:rPr>
          <w:rFonts w:cs="Times New Roman"/>
        </w:rPr>
      </w:pPr>
      <w:r w:rsidRPr="002E5226">
        <w:rPr>
          <w:rFonts w:cs="Times New Roman"/>
        </w:rPr>
        <w:t xml:space="preserve">Bylo přijato usnesení č. </w:t>
      </w:r>
      <w:r w:rsidR="00360147">
        <w:rPr>
          <w:rFonts w:cs="Times New Roman"/>
        </w:rPr>
        <w:t>3</w:t>
      </w:r>
      <w:r w:rsidR="007E5B1F">
        <w:rPr>
          <w:rFonts w:cs="Times New Roman"/>
        </w:rPr>
        <w:t>66</w:t>
      </w:r>
      <w:r w:rsidRPr="002E5226">
        <w:rPr>
          <w:rFonts w:cs="Times New Roman"/>
        </w:rPr>
        <w:t xml:space="preserve"> hlasováním č. </w:t>
      </w:r>
      <w:r w:rsidR="00A50DDD">
        <w:rPr>
          <w:rFonts w:cs="Times New Roman"/>
        </w:rPr>
        <w:t xml:space="preserve">33 </w:t>
      </w:r>
      <w:r w:rsidR="006E46F5">
        <w:rPr>
          <w:rFonts w:cs="Times New Roman"/>
        </w:rPr>
        <w:t xml:space="preserve">včetně hlasovací procedury </w:t>
      </w:r>
      <w:r w:rsidRPr="002E5226">
        <w:rPr>
          <w:rFonts w:cs="Times New Roman"/>
        </w:rPr>
        <w:t>s výsledkem (+1</w:t>
      </w:r>
      <w:r w:rsidR="00C72BB9">
        <w:rPr>
          <w:rFonts w:cs="Times New Roman"/>
        </w:rPr>
        <w:t>0</w:t>
      </w:r>
      <w:r w:rsidRPr="002E5226">
        <w:rPr>
          <w:rFonts w:cs="Times New Roman"/>
        </w:rPr>
        <w:t>,0,</w:t>
      </w:r>
      <w:r w:rsidR="00C72BB9">
        <w:rPr>
          <w:rFonts w:cs="Times New Roman"/>
        </w:rPr>
        <w:t>3</w:t>
      </w:r>
      <w:r w:rsidRPr="002E5226">
        <w:rPr>
          <w:rFonts w:cs="Times New Roman"/>
        </w:rPr>
        <w:t>). Jmenný seznam viz příloha.</w:t>
      </w:r>
    </w:p>
    <w:p w14:paraId="3FFE4B6D" w14:textId="4DFDB2CC" w:rsidR="009E5CE5" w:rsidRDefault="009E5CE5" w:rsidP="009E5CE5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1109849B" w14:textId="08D587B0" w:rsidR="003D0033" w:rsidRPr="00657246" w:rsidRDefault="003D0033" w:rsidP="002601F2">
      <w:pPr>
        <w:rPr>
          <w:rFonts w:eastAsia="Times New Roman" w:cs="Times New Roman"/>
          <w:i/>
          <w:color w:val="000000"/>
          <w:lang w:eastAsia="cs-CZ"/>
        </w:rPr>
      </w:pPr>
    </w:p>
    <w:p w14:paraId="1B11A003" w14:textId="7705794C" w:rsidR="00731EE6" w:rsidRPr="00731EE6" w:rsidRDefault="00731EE6" w:rsidP="00017CBF">
      <w:pPr>
        <w:ind w:left="426"/>
        <w:jc w:val="center"/>
        <w:rPr>
          <w:rFonts w:eastAsia="Times New Roman" w:cs="Times New Roman"/>
          <w:spacing w:val="-3"/>
          <w:lang w:eastAsia="zh-CN" w:bidi="hi-IN"/>
        </w:rPr>
      </w:pPr>
      <w:r>
        <w:rPr>
          <w:rFonts w:eastAsia="Times New Roman" w:cs="Times New Roman"/>
          <w:spacing w:val="-3"/>
          <w:lang w:eastAsia="zh-CN" w:bidi="hi-IN"/>
        </w:rPr>
        <w:t>7.</w:t>
      </w:r>
    </w:p>
    <w:p w14:paraId="0CE098C8" w14:textId="442358C7" w:rsidR="00482D25" w:rsidRPr="00017CBF" w:rsidRDefault="00482D25" w:rsidP="00017CBF">
      <w:pPr>
        <w:pBdr>
          <w:bottom w:val="single" w:sz="4" w:space="1" w:color="auto"/>
        </w:pBdr>
        <w:jc w:val="center"/>
        <w:rPr>
          <w:rFonts w:eastAsia="Times New Roman" w:cs="Times New Roman"/>
          <w:spacing w:val="-3"/>
          <w:lang w:eastAsia="zh-CN" w:bidi="hi-IN"/>
        </w:rPr>
      </w:pPr>
      <w:r w:rsidRPr="00731EE6">
        <w:rPr>
          <w:rFonts w:eastAsia="Times New Roman" w:cs="Times New Roman"/>
          <w:spacing w:val="-3"/>
          <w:lang w:eastAsia="zh-CN" w:bidi="hi-IN"/>
        </w:rPr>
        <w:t xml:space="preserve">Vládní návrh zákona, kterým se mění zákon č. 6/1993 Sb., o České národní bance, ve znění pozdějších </w:t>
      </w:r>
      <w:r w:rsidRPr="00017CBF">
        <w:rPr>
          <w:rFonts w:eastAsia="Times New Roman" w:cs="Times New Roman"/>
          <w:spacing w:val="-3"/>
          <w:lang w:eastAsia="zh-CN" w:bidi="hi-IN"/>
        </w:rPr>
        <w:t xml:space="preserve">předpisů (sněmovní tisk 532) – </w:t>
      </w:r>
      <w:r w:rsidRPr="00017CBF">
        <w:rPr>
          <w:rFonts w:eastAsia="Times New Roman" w:cs="Times New Roman"/>
          <w:i/>
          <w:spacing w:val="-3"/>
          <w:lang w:eastAsia="zh-CN" w:bidi="hi-IN"/>
        </w:rPr>
        <w:t>příprava na 2. čtení; pokračování</w:t>
      </w:r>
    </w:p>
    <w:p w14:paraId="1FACEC0F" w14:textId="433B4D3E" w:rsidR="00731EE6" w:rsidRDefault="00731EE6" w:rsidP="00731EE6">
      <w:pPr>
        <w:rPr>
          <w:rFonts w:eastAsia="Times New Roman" w:cs="Times New Roman"/>
          <w:spacing w:val="-3"/>
          <w:lang w:eastAsia="zh-CN" w:bidi="hi-IN"/>
        </w:rPr>
      </w:pPr>
    </w:p>
    <w:p w14:paraId="550F20E2" w14:textId="6C5DD89B" w:rsidR="00731EE6" w:rsidRDefault="00731EE6" w:rsidP="00731EE6">
      <w:pPr>
        <w:ind w:firstLine="426"/>
        <w:rPr>
          <w:rFonts w:eastAsia="Times New Roman" w:cs="Times New Roman"/>
          <w:spacing w:val="-3"/>
          <w:lang w:eastAsia="zh-CN" w:bidi="hi-IN"/>
        </w:rPr>
      </w:pPr>
      <w:r w:rsidRPr="00731EE6">
        <w:rPr>
          <w:rFonts w:eastAsia="Times New Roman" w:cs="Times New Roman"/>
          <w:spacing w:val="-3"/>
          <w:lang w:eastAsia="zh-CN" w:bidi="hi-IN"/>
        </w:rPr>
        <w:t xml:space="preserve">Předsedkyně posl. </w:t>
      </w:r>
      <w:r w:rsidRPr="00F42EDD">
        <w:rPr>
          <w:rFonts w:eastAsia="Times New Roman" w:cs="Times New Roman"/>
          <w:spacing w:val="-3"/>
          <w:u w:val="single"/>
          <w:lang w:eastAsia="zh-CN" w:bidi="hi-IN"/>
        </w:rPr>
        <w:t>M. Vostrá</w:t>
      </w:r>
      <w:r w:rsidRPr="00731EE6">
        <w:rPr>
          <w:rFonts w:eastAsia="Times New Roman" w:cs="Times New Roman"/>
          <w:spacing w:val="-3"/>
          <w:lang w:eastAsia="zh-CN" w:bidi="hi-IN"/>
        </w:rPr>
        <w:t xml:space="preserve"> předa</w:t>
      </w:r>
      <w:r w:rsidR="004364CE">
        <w:rPr>
          <w:rFonts w:eastAsia="Times New Roman" w:cs="Times New Roman"/>
          <w:spacing w:val="-3"/>
          <w:lang w:eastAsia="zh-CN" w:bidi="hi-IN"/>
        </w:rPr>
        <w:t xml:space="preserve">la slovo guvernérovi ČNB </w:t>
      </w:r>
      <w:r w:rsidR="004364CE" w:rsidRPr="004364CE">
        <w:rPr>
          <w:rFonts w:eastAsia="Times New Roman" w:cs="Times New Roman"/>
          <w:spacing w:val="-3"/>
          <w:u w:val="single"/>
          <w:lang w:eastAsia="zh-CN" w:bidi="hi-IN"/>
        </w:rPr>
        <w:t>J. Rusnokovi</w:t>
      </w:r>
      <w:r w:rsidR="004364CE">
        <w:rPr>
          <w:rFonts w:eastAsia="Times New Roman" w:cs="Times New Roman"/>
          <w:spacing w:val="-3"/>
          <w:lang w:eastAsia="zh-CN" w:bidi="hi-IN"/>
        </w:rPr>
        <w:t xml:space="preserve">, který uvedl, že v současné době je návrh ještě více aktuální, než dříve. Novela vede </w:t>
      </w:r>
      <w:r w:rsidR="00F42EDD">
        <w:rPr>
          <w:rFonts w:eastAsia="Times New Roman" w:cs="Times New Roman"/>
          <w:spacing w:val="-3"/>
          <w:lang w:eastAsia="zh-CN" w:bidi="hi-IN"/>
        </w:rPr>
        <w:t xml:space="preserve">ke </w:t>
      </w:r>
      <w:r w:rsidR="004364CE">
        <w:rPr>
          <w:rFonts w:eastAsia="Times New Roman" w:cs="Times New Roman"/>
          <w:spacing w:val="-3"/>
          <w:lang w:eastAsia="zh-CN" w:bidi="hi-IN"/>
        </w:rPr>
        <w:t>správné k obezřetnosti. Právě dnes je nutné regulovat bankovní systém. Bez ČNB bude těžké financovat narůstající státní dluh. Zpravodaj posl</w:t>
      </w:r>
      <w:r w:rsidR="005267B1">
        <w:rPr>
          <w:rFonts w:eastAsia="Times New Roman" w:cs="Times New Roman"/>
          <w:spacing w:val="-3"/>
          <w:lang w:eastAsia="zh-CN" w:bidi="hi-IN"/>
        </w:rPr>
        <w:t>.</w:t>
      </w:r>
      <w:r w:rsidR="004364CE">
        <w:rPr>
          <w:rFonts w:eastAsia="Times New Roman" w:cs="Times New Roman"/>
          <w:spacing w:val="-3"/>
          <w:lang w:eastAsia="zh-CN" w:bidi="hi-IN"/>
        </w:rPr>
        <w:t xml:space="preserve"> </w:t>
      </w:r>
      <w:r w:rsidR="004364CE" w:rsidRPr="004364CE">
        <w:rPr>
          <w:rFonts w:eastAsia="Times New Roman" w:cs="Times New Roman"/>
          <w:spacing w:val="-3"/>
          <w:u w:val="single"/>
          <w:lang w:eastAsia="zh-CN" w:bidi="hi-IN"/>
        </w:rPr>
        <w:t>J.  Dolejš</w:t>
      </w:r>
      <w:r w:rsidR="004364CE">
        <w:rPr>
          <w:rFonts w:eastAsia="Times New Roman" w:cs="Times New Roman"/>
          <w:spacing w:val="-3"/>
          <w:lang w:eastAsia="zh-CN" w:bidi="hi-IN"/>
        </w:rPr>
        <w:t xml:space="preserve"> uvedl, že návrh je politicky významný. Informoval o konaném semináři po</w:t>
      </w:r>
      <w:r w:rsidR="005267B1">
        <w:rPr>
          <w:rFonts w:eastAsia="Times New Roman" w:cs="Times New Roman"/>
          <w:spacing w:val="-3"/>
          <w:lang w:eastAsia="zh-CN" w:bidi="hi-IN"/>
        </w:rPr>
        <w:t>d</w:t>
      </w:r>
      <w:r w:rsidR="004364CE">
        <w:rPr>
          <w:rFonts w:eastAsia="Times New Roman" w:cs="Times New Roman"/>
          <w:spacing w:val="-3"/>
          <w:lang w:eastAsia="zh-CN" w:bidi="hi-IN"/>
        </w:rPr>
        <w:t>výboru</w:t>
      </w:r>
      <w:r w:rsidR="007C477C">
        <w:rPr>
          <w:rFonts w:eastAsia="Times New Roman" w:cs="Times New Roman"/>
          <w:spacing w:val="-3"/>
          <w:lang w:eastAsia="zh-CN" w:bidi="hi-IN"/>
        </w:rPr>
        <w:t xml:space="preserve"> RV</w:t>
      </w:r>
      <w:r w:rsidR="004364CE">
        <w:rPr>
          <w:rFonts w:eastAsia="Times New Roman" w:cs="Times New Roman"/>
          <w:spacing w:val="-3"/>
          <w:lang w:eastAsia="zh-CN" w:bidi="hi-IN"/>
        </w:rPr>
        <w:t xml:space="preserve"> pro</w:t>
      </w:r>
      <w:r w:rsidR="007C477C">
        <w:rPr>
          <w:rFonts w:eastAsia="Times New Roman" w:cs="Times New Roman"/>
          <w:spacing w:val="-3"/>
          <w:lang w:eastAsia="zh-CN" w:bidi="hi-IN"/>
        </w:rPr>
        <w:t xml:space="preserve"> </w:t>
      </w:r>
      <w:r w:rsidR="004364CE">
        <w:rPr>
          <w:rFonts w:eastAsia="Times New Roman" w:cs="Times New Roman"/>
          <w:spacing w:val="-3"/>
          <w:lang w:eastAsia="zh-CN" w:bidi="hi-IN"/>
        </w:rPr>
        <w:t>bankovnict</w:t>
      </w:r>
      <w:r w:rsidR="007C477C">
        <w:rPr>
          <w:rFonts w:eastAsia="Times New Roman" w:cs="Times New Roman"/>
          <w:spacing w:val="-3"/>
          <w:lang w:eastAsia="zh-CN" w:bidi="hi-IN"/>
        </w:rPr>
        <w:t>v</w:t>
      </w:r>
      <w:r w:rsidR="004364CE">
        <w:rPr>
          <w:rFonts w:eastAsia="Times New Roman" w:cs="Times New Roman"/>
          <w:spacing w:val="-3"/>
          <w:lang w:eastAsia="zh-CN" w:bidi="hi-IN"/>
        </w:rPr>
        <w:t>í, pojišťovnictví a finanční trhy</w:t>
      </w:r>
      <w:r w:rsidR="007C477C">
        <w:rPr>
          <w:rFonts w:eastAsia="Times New Roman" w:cs="Times New Roman"/>
          <w:spacing w:val="-3"/>
          <w:lang w:eastAsia="zh-CN" w:bidi="hi-IN"/>
        </w:rPr>
        <w:t xml:space="preserve">. Dále informoval o kolokviu, které pořádala sama ČNB. </w:t>
      </w:r>
      <w:r w:rsidR="00F42EDD">
        <w:rPr>
          <w:rFonts w:eastAsia="Times New Roman" w:cs="Times New Roman"/>
          <w:spacing w:val="-3"/>
          <w:lang w:eastAsia="zh-CN" w:bidi="hi-IN"/>
        </w:rPr>
        <w:t>Byly podány PN pře</w:t>
      </w:r>
      <w:r w:rsidR="004364CE">
        <w:rPr>
          <w:rFonts w:eastAsia="Times New Roman" w:cs="Times New Roman"/>
          <w:spacing w:val="-3"/>
          <w:lang w:eastAsia="zh-CN" w:bidi="hi-IN"/>
        </w:rPr>
        <w:t xml:space="preserve">s RV a je nutné o nich hlasovat. Posl. </w:t>
      </w:r>
      <w:r w:rsidR="004364CE" w:rsidRPr="004364CE">
        <w:rPr>
          <w:rFonts w:eastAsia="Times New Roman" w:cs="Times New Roman"/>
          <w:spacing w:val="-3"/>
          <w:u w:val="single"/>
          <w:lang w:eastAsia="zh-CN" w:bidi="hi-IN"/>
        </w:rPr>
        <w:t>V. Munzar</w:t>
      </w:r>
      <w:r w:rsidR="004364CE">
        <w:rPr>
          <w:rFonts w:eastAsia="Times New Roman" w:cs="Times New Roman"/>
          <w:spacing w:val="-3"/>
          <w:lang w:eastAsia="zh-CN" w:bidi="hi-IN"/>
        </w:rPr>
        <w:t xml:space="preserve"> uvedl svoje PN</w:t>
      </w:r>
      <w:r w:rsidR="00F42EDD">
        <w:rPr>
          <w:rFonts w:eastAsia="Times New Roman" w:cs="Times New Roman"/>
          <w:spacing w:val="-3"/>
          <w:lang w:eastAsia="zh-CN" w:bidi="hi-IN"/>
        </w:rPr>
        <w:t>. Obává se vyšší regulace</w:t>
      </w:r>
      <w:r w:rsidR="004364CE">
        <w:rPr>
          <w:rFonts w:eastAsia="Times New Roman" w:cs="Times New Roman"/>
          <w:spacing w:val="-3"/>
          <w:lang w:eastAsia="zh-CN" w:bidi="hi-IN"/>
        </w:rPr>
        <w:t>. Má na ni jiný pohled</w:t>
      </w:r>
      <w:r w:rsidR="00F42EDD">
        <w:rPr>
          <w:rFonts w:eastAsia="Times New Roman" w:cs="Times New Roman"/>
          <w:spacing w:val="-3"/>
          <w:lang w:eastAsia="zh-CN" w:bidi="hi-IN"/>
        </w:rPr>
        <w:t xml:space="preserve"> než ČNB</w:t>
      </w:r>
      <w:r w:rsidR="004364CE">
        <w:rPr>
          <w:rFonts w:eastAsia="Times New Roman" w:cs="Times New Roman"/>
          <w:spacing w:val="-3"/>
          <w:lang w:eastAsia="zh-CN" w:bidi="hi-IN"/>
        </w:rPr>
        <w:t>. Povede k nedostupnosti vlastního bydlení. Bydlení se přesune do nájemního bydlení.</w:t>
      </w:r>
      <w:r w:rsidR="007C477C">
        <w:rPr>
          <w:rFonts w:eastAsia="Times New Roman" w:cs="Times New Roman"/>
          <w:spacing w:val="-3"/>
          <w:lang w:eastAsia="zh-CN" w:bidi="hi-IN"/>
        </w:rPr>
        <w:t xml:space="preserve"> Posl. </w:t>
      </w:r>
      <w:r w:rsidR="007C477C" w:rsidRPr="007C477C">
        <w:rPr>
          <w:rFonts w:eastAsia="Times New Roman" w:cs="Times New Roman"/>
          <w:spacing w:val="-3"/>
          <w:u w:val="single"/>
          <w:lang w:eastAsia="zh-CN" w:bidi="hi-IN"/>
        </w:rPr>
        <w:t>M. Ferjenčík</w:t>
      </w:r>
      <w:r w:rsidR="007C477C">
        <w:rPr>
          <w:rFonts w:eastAsia="Times New Roman" w:cs="Times New Roman"/>
          <w:spacing w:val="-3"/>
          <w:lang w:eastAsia="zh-CN" w:bidi="hi-IN"/>
        </w:rPr>
        <w:t xml:space="preserve">: ČNB chce mít co nejvíce pravomocí. V dlouhodobém horizontu je to nebezpečná věc. Obezřetnost vidí jinde. Posl. </w:t>
      </w:r>
      <w:r w:rsidR="007C477C" w:rsidRPr="007C477C">
        <w:rPr>
          <w:rFonts w:eastAsia="Times New Roman" w:cs="Times New Roman"/>
          <w:spacing w:val="-3"/>
          <w:u w:val="single"/>
          <w:lang w:eastAsia="zh-CN" w:bidi="hi-IN"/>
        </w:rPr>
        <w:t>T. Martínek</w:t>
      </w:r>
      <w:r w:rsidR="007C477C">
        <w:rPr>
          <w:rFonts w:eastAsia="Times New Roman" w:cs="Times New Roman"/>
          <w:spacing w:val="-3"/>
          <w:lang w:eastAsia="zh-CN" w:bidi="hi-IN"/>
        </w:rPr>
        <w:t xml:space="preserve"> odůvodnil své PN. Uváděl příklady ze Slovenska ohledně LTV. Dále se dotazoval na zakládání právnických osob. Posl. </w:t>
      </w:r>
      <w:r w:rsidR="007C477C" w:rsidRPr="007C477C">
        <w:rPr>
          <w:rFonts w:eastAsia="Times New Roman" w:cs="Times New Roman"/>
          <w:spacing w:val="-3"/>
          <w:u w:val="single"/>
          <w:lang w:eastAsia="zh-CN" w:bidi="hi-IN"/>
        </w:rPr>
        <w:t xml:space="preserve">J. </w:t>
      </w:r>
      <w:proofErr w:type="spellStart"/>
      <w:r w:rsidR="007C477C" w:rsidRPr="007C477C">
        <w:rPr>
          <w:rFonts w:eastAsia="Times New Roman" w:cs="Times New Roman"/>
          <w:spacing w:val="-3"/>
          <w:u w:val="single"/>
          <w:lang w:eastAsia="zh-CN" w:bidi="hi-IN"/>
        </w:rPr>
        <w:t>Skopeček</w:t>
      </w:r>
      <w:proofErr w:type="spellEnd"/>
      <w:r w:rsidR="007C477C">
        <w:rPr>
          <w:rFonts w:eastAsia="Times New Roman" w:cs="Times New Roman"/>
          <w:spacing w:val="-3"/>
          <w:lang w:eastAsia="zh-CN" w:bidi="hi-IN"/>
        </w:rPr>
        <w:t xml:space="preserve"> nejdříve guvernéru ČNB poděkoval za rychlou reakci banky v </w:t>
      </w:r>
      <w:proofErr w:type="spellStart"/>
      <w:r w:rsidR="007C477C">
        <w:rPr>
          <w:rFonts w:eastAsia="Times New Roman" w:cs="Times New Roman"/>
          <w:spacing w:val="-3"/>
          <w:lang w:eastAsia="zh-CN" w:bidi="hi-IN"/>
        </w:rPr>
        <w:t>proticyklických</w:t>
      </w:r>
      <w:proofErr w:type="spellEnd"/>
      <w:r w:rsidR="007C477C">
        <w:rPr>
          <w:rFonts w:eastAsia="Times New Roman" w:cs="Times New Roman"/>
          <w:spacing w:val="-3"/>
          <w:lang w:eastAsia="zh-CN" w:bidi="hi-IN"/>
        </w:rPr>
        <w:t xml:space="preserve"> opatřeních. Odůvodnil své PN. S návrhem zákona nesouhlasí. Guvernér ČNB </w:t>
      </w:r>
      <w:r w:rsidR="007C477C" w:rsidRPr="005267B1">
        <w:rPr>
          <w:rFonts w:eastAsia="Times New Roman" w:cs="Times New Roman"/>
          <w:spacing w:val="-3"/>
          <w:u w:val="single"/>
          <w:lang w:eastAsia="zh-CN" w:bidi="hi-IN"/>
        </w:rPr>
        <w:t>J. Rusnok</w:t>
      </w:r>
      <w:r w:rsidR="007C477C">
        <w:rPr>
          <w:rFonts w:eastAsia="Times New Roman" w:cs="Times New Roman"/>
          <w:spacing w:val="-3"/>
          <w:lang w:eastAsia="zh-CN" w:bidi="hi-IN"/>
        </w:rPr>
        <w:t xml:space="preserve">: Od opozice zazněly </w:t>
      </w:r>
      <w:r w:rsidR="00F42EDD">
        <w:rPr>
          <w:rFonts w:eastAsia="Times New Roman" w:cs="Times New Roman"/>
          <w:spacing w:val="-3"/>
          <w:lang w:eastAsia="zh-CN" w:bidi="hi-IN"/>
        </w:rPr>
        <w:t>proti návrhu stále stejné důvody</w:t>
      </w:r>
      <w:r w:rsidR="007C477C">
        <w:rPr>
          <w:rFonts w:eastAsia="Times New Roman" w:cs="Times New Roman"/>
          <w:spacing w:val="-3"/>
          <w:lang w:eastAsia="zh-CN" w:bidi="hi-IN"/>
        </w:rPr>
        <w:t>. ČNB svoji pozici nezmění.</w:t>
      </w:r>
      <w:r w:rsidR="005267B1">
        <w:rPr>
          <w:rFonts w:eastAsia="Times New Roman" w:cs="Times New Roman"/>
          <w:spacing w:val="-3"/>
          <w:lang w:eastAsia="zh-CN" w:bidi="hi-IN"/>
        </w:rPr>
        <w:t xml:space="preserve"> </w:t>
      </w:r>
      <w:r w:rsidR="007C477C">
        <w:rPr>
          <w:rFonts w:eastAsia="Times New Roman" w:cs="Times New Roman"/>
          <w:spacing w:val="-3"/>
          <w:lang w:eastAsia="zh-CN" w:bidi="hi-IN"/>
        </w:rPr>
        <w:t>Stále platí všeobecný zá</w:t>
      </w:r>
      <w:r w:rsidR="00F42EDD">
        <w:rPr>
          <w:rFonts w:eastAsia="Times New Roman" w:cs="Times New Roman"/>
          <w:spacing w:val="-3"/>
          <w:lang w:eastAsia="zh-CN" w:bidi="hi-IN"/>
        </w:rPr>
        <w:t>kaz měnového financování, i kdy</w:t>
      </w:r>
      <w:r w:rsidR="007C477C">
        <w:rPr>
          <w:rFonts w:eastAsia="Times New Roman" w:cs="Times New Roman"/>
          <w:spacing w:val="-3"/>
          <w:lang w:eastAsia="zh-CN" w:bidi="hi-IN"/>
        </w:rPr>
        <w:t xml:space="preserve">by ČNB měla </w:t>
      </w:r>
      <w:proofErr w:type="spellStart"/>
      <w:proofErr w:type="gramStart"/>
      <w:r w:rsidR="007C477C">
        <w:rPr>
          <w:rFonts w:eastAsia="Times New Roman" w:cs="Times New Roman"/>
          <w:spacing w:val="-3"/>
          <w:lang w:eastAsia="zh-CN" w:bidi="hi-IN"/>
        </w:rPr>
        <w:t>dceřinnou</w:t>
      </w:r>
      <w:proofErr w:type="spellEnd"/>
      <w:proofErr w:type="gramEnd"/>
      <w:r w:rsidR="007C477C">
        <w:rPr>
          <w:rFonts w:eastAsia="Times New Roman" w:cs="Times New Roman"/>
          <w:spacing w:val="-3"/>
          <w:lang w:eastAsia="zh-CN" w:bidi="hi-IN"/>
        </w:rPr>
        <w:t xml:space="preserve"> </w:t>
      </w:r>
      <w:r w:rsidR="007C477C">
        <w:rPr>
          <w:rFonts w:eastAsia="Times New Roman" w:cs="Times New Roman"/>
          <w:spacing w:val="-3"/>
          <w:lang w:eastAsia="zh-CN" w:bidi="hi-IN"/>
        </w:rPr>
        <w:lastRenderedPageBreak/>
        <w:t>sp</w:t>
      </w:r>
      <w:r w:rsidR="005267B1">
        <w:rPr>
          <w:rFonts w:eastAsia="Times New Roman" w:cs="Times New Roman"/>
          <w:spacing w:val="-3"/>
          <w:lang w:eastAsia="zh-CN" w:bidi="hi-IN"/>
        </w:rPr>
        <w:t>o</w:t>
      </w:r>
      <w:r w:rsidR="007C477C">
        <w:rPr>
          <w:rFonts w:eastAsia="Times New Roman" w:cs="Times New Roman"/>
          <w:spacing w:val="-3"/>
          <w:lang w:eastAsia="zh-CN" w:bidi="hi-IN"/>
        </w:rPr>
        <w:t>lečnost.</w:t>
      </w:r>
      <w:r w:rsidR="005267B1">
        <w:rPr>
          <w:rFonts w:eastAsia="Times New Roman" w:cs="Times New Roman"/>
          <w:spacing w:val="-3"/>
          <w:lang w:eastAsia="zh-CN" w:bidi="hi-IN"/>
        </w:rPr>
        <w:t xml:space="preserve"> Po ukončené rozpravě nechala předsedkyně posl </w:t>
      </w:r>
      <w:r w:rsidR="005267B1" w:rsidRPr="005267B1">
        <w:rPr>
          <w:rFonts w:eastAsia="Times New Roman" w:cs="Times New Roman"/>
          <w:spacing w:val="-3"/>
          <w:u w:val="single"/>
          <w:lang w:eastAsia="zh-CN" w:bidi="hi-IN"/>
        </w:rPr>
        <w:t>M. Vostrá</w:t>
      </w:r>
      <w:r w:rsidR="005267B1">
        <w:rPr>
          <w:rFonts w:eastAsia="Times New Roman" w:cs="Times New Roman"/>
          <w:spacing w:val="-3"/>
          <w:lang w:eastAsia="zh-CN" w:bidi="hi-IN"/>
        </w:rPr>
        <w:t xml:space="preserve"> hlasovat o všech PN a nakonec o usnesení jako celku.</w:t>
      </w:r>
    </w:p>
    <w:p w14:paraId="62C1B3BF" w14:textId="71A28CA9" w:rsidR="00CA716E" w:rsidRDefault="00CA716E" w:rsidP="00731EE6">
      <w:pPr>
        <w:ind w:firstLine="426"/>
        <w:rPr>
          <w:rFonts w:eastAsia="Times New Roman" w:cs="Times New Roman"/>
          <w:spacing w:val="-3"/>
          <w:lang w:eastAsia="zh-CN" w:bidi="hi-IN"/>
        </w:rPr>
      </w:pPr>
    </w:p>
    <w:p w14:paraId="03FB14B4" w14:textId="38FE950C" w:rsidR="00CA716E" w:rsidRDefault="00CA716E" w:rsidP="00731EE6">
      <w:pPr>
        <w:ind w:firstLine="426"/>
        <w:rPr>
          <w:rFonts w:eastAsia="Times New Roman" w:cs="Times New Roman"/>
          <w:spacing w:val="-3"/>
          <w:lang w:eastAsia="zh-CN" w:bidi="hi-IN"/>
        </w:rPr>
      </w:pPr>
      <w:r w:rsidRPr="00CA716E">
        <w:rPr>
          <w:rFonts w:eastAsia="Times New Roman" w:cs="Times New Roman"/>
          <w:spacing w:val="-3"/>
          <w:lang w:eastAsia="zh-CN" w:bidi="hi-IN"/>
        </w:rPr>
        <w:t>Bylo přijato usnesení č. 3</w:t>
      </w:r>
      <w:r w:rsidR="004B440A">
        <w:rPr>
          <w:rFonts w:eastAsia="Times New Roman" w:cs="Times New Roman"/>
          <w:spacing w:val="-3"/>
          <w:lang w:eastAsia="zh-CN" w:bidi="hi-IN"/>
        </w:rPr>
        <w:t>67</w:t>
      </w:r>
      <w:r w:rsidRPr="00CA716E">
        <w:rPr>
          <w:rFonts w:eastAsia="Times New Roman" w:cs="Times New Roman"/>
          <w:spacing w:val="-3"/>
          <w:lang w:eastAsia="zh-CN" w:bidi="hi-IN"/>
        </w:rPr>
        <w:t xml:space="preserve"> hlasováním č. </w:t>
      </w:r>
      <w:r>
        <w:rPr>
          <w:rFonts w:eastAsia="Times New Roman" w:cs="Times New Roman"/>
          <w:spacing w:val="-3"/>
          <w:lang w:eastAsia="zh-CN" w:bidi="hi-IN"/>
        </w:rPr>
        <w:t>40</w:t>
      </w:r>
      <w:r w:rsidRPr="00CA716E">
        <w:rPr>
          <w:rFonts w:eastAsia="Times New Roman" w:cs="Times New Roman"/>
          <w:spacing w:val="-3"/>
          <w:lang w:eastAsia="zh-CN" w:bidi="hi-IN"/>
        </w:rPr>
        <w:t xml:space="preserve"> s výsledkem (+</w:t>
      </w:r>
      <w:r>
        <w:rPr>
          <w:rFonts w:eastAsia="Times New Roman" w:cs="Times New Roman"/>
          <w:spacing w:val="-3"/>
          <w:lang w:eastAsia="zh-CN" w:bidi="hi-IN"/>
        </w:rPr>
        <w:t>7</w:t>
      </w:r>
      <w:r w:rsidRPr="00CA716E">
        <w:rPr>
          <w:rFonts w:eastAsia="Times New Roman" w:cs="Times New Roman"/>
          <w:spacing w:val="-3"/>
          <w:lang w:eastAsia="zh-CN" w:bidi="hi-IN"/>
        </w:rPr>
        <w:t>,</w:t>
      </w:r>
      <w:r>
        <w:rPr>
          <w:rFonts w:eastAsia="Times New Roman" w:cs="Times New Roman"/>
          <w:spacing w:val="-3"/>
          <w:lang w:eastAsia="zh-CN" w:bidi="hi-IN"/>
        </w:rPr>
        <w:t>2</w:t>
      </w:r>
      <w:r w:rsidR="004B440A">
        <w:rPr>
          <w:rFonts w:eastAsia="Times New Roman" w:cs="Times New Roman"/>
          <w:spacing w:val="-3"/>
          <w:lang w:eastAsia="zh-CN" w:bidi="hi-IN"/>
        </w:rPr>
        <w:t>,1</w:t>
      </w:r>
      <w:r>
        <w:rPr>
          <w:rFonts w:eastAsia="Times New Roman" w:cs="Times New Roman"/>
          <w:spacing w:val="-3"/>
          <w:lang w:eastAsia="zh-CN" w:bidi="hi-IN"/>
        </w:rPr>
        <w:t>). Jmenný seznam viz příloha.</w:t>
      </w:r>
    </w:p>
    <w:p w14:paraId="76C3B1F2" w14:textId="56E82E56" w:rsidR="00731EE6" w:rsidRDefault="00731EE6" w:rsidP="00731EE6">
      <w:pPr>
        <w:ind w:firstLine="426"/>
        <w:rPr>
          <w:rFonts w:eastAsia="Times New Roman" w:cs="Times New Roman"/>
          <w:spacing w:val="-3"/>
          <w:lang w:eastAsia="zh-CN" w:bidi="hi-IN"/>
        </w:rPr>
      </w:pPr>
    </w:p>
    <w:p w14:paraId="1D193A91" w14:textId="172F330D" w:rsidR="0036079F" w:rsidRPr="00731EE6" w:rsidRDefault="0036079F" w:rsidP="00E43CF8">
      <w:pPr>
        <w:rPr>
          <w:rFonts w:eastAsia="Times New Roman" w:cs="Times New Roman"/>
          <w:spacing w:val="-3"/>
          <w:lang w:eastAsia="zh-CN" w:bidi="hi-IN"/>
        </w:rPr>
      </w:pPr>
    </w:p>
    <w:p w14:paraId="703FA673" w14:textId="2F880EF4" w:rsidR="00731EE6" w:rsidRPr="00731EE6" w:rsidRDefault="00731EE6" w:rsidP="00017CBF">
      <w:pPr>
        <w:ind w:left="426"/>
        <w:jc w:val="center"/>
        <w:rPr>
          <w:rFonts w:eastAsia="Times New Roman" w:cs="Times New Roman"/>
          <w:spacing w:val="-3"/>
          <w:lang w:eastAsia="zh-CN" w:bidi="hi-IN"/>
        </w:rPr>
      </w:pPr>
      <w:r w:rsidRPr="00731EE6">
        <w:rPr>
          <w:rFonts w:eastAsia="Times New Roman" w:cs="Times New Roman"/>
          <w:spacing w:val="-3"/>
          <w:lang w:eastAsia="zh-CN" w:bidi="hi-IN"/>
        </w:rPr>
        <w:t>8.</w:t>
      </w:r>
    </w:p>
    <w:p w14:paraId="1F51E628" w14:textId="1608F22F" w:rsidR="00482D25" w:rsidRPr="00731EE6" w:rsidRDefault="00482D25" w:rsidP="00017CBF">
      <w:pPr>
        <w:pBdr>
          <w:bottom w:val="single" w:sz="4" w:space="1" w:color="auto"/>
        </w:pBdr>
        <w:jc w:val="center"/>
        <w:rPr>
          <w:rFonts w:eastAsia="Times New Roman" w:cs="Times New Roman"/>
          <w:i/>
          <w:spacing w:val="-3"/>
          <w:lang w:eastAsia="zh-CN" w:bidi="hi-IN"/>
        </w:rPr>
      </w:pPr>
      <w:r w:rsidRPr="00731EE6">
        <w:rPr>
          <w:rFonts w:eastAsia="Times New Roman" w:cs="Times New Roman"/>
          <w:spacing w:val="-3"/>
          <w:lang w:eastAsia="zh-CN" w:bidi="hi-IN"/>
        </w:rPr>
        <w:t xml:space="preserve">Vládní návrh zákona, kterým se mění zákon č. 21/1992 Sb., o bankách, ve znění pozdějších předpisů, a zákon č. 87/1995 Sb., o spořitelních a úvěrních družstvech a některých opatřeních s tím souvisejících a o doplnění zákona České národní rady č. 586/1992 Sb., o daních z příjmů, ve znění pozdějších předpisů, ve znění pozdějších předpisů (sněmovní tisk 559) – </w:t>
      </w:r>
      <w:r w:rsidRPr="00731EE6">
        <w:rPr>
          <w:rFonts w:eastAsia="Times New Roman" w:cs="Times New Roman"/>
          <w:i/>
          <w:spacing w:val="-3"/>
          <w:lang w:eastAsia="zh-CN" w:bidi="hi-IN"/>
        </w:rPr>
        <w:t>příprava na 2. čtení; pokračování</w:t>
      </w:r>
    </w:p>
    <w:p w14:paraId="5800F55C" w14:textId="108A5C9A" w:rsidR="00731EE6" w:rsidRDefault="00731EE6" w:rsidP="00731EE6">
      <w:pPr>
        <w:rPr>
          <w:rFonts w:eastAsia="Times New Roman" w:cs="Times New Roman"/>
          <w:i/>
          <w:spacing w:val="-3"/>
          <w:lang w:eastAsia="zh-CN" w:bidi="hi-IN"/>
        </w:rPr>
      </w:pPr>
    </w:p>
    <w:p w14:paraId="3A3F1F6F" w14:textId="236F8AF2" w:rsidR="00726228" w:rsidRPr="00726228" w:rsidRDefault="004B440A" w:rsidP="00726228">
      <w:pPr>
        <w:ind w:firstLine="426"/>
        <w:rPr>
          <w:rFonts w:eastAsia="Times New Roman" w:cs="Times New Roman"/>
          <w:spacing w:val="-3"/>
          <w:lang w:eastAsia="zh-CN" w:bidi="hi-IN"/>
        </w:rPr>
      </w:pPr>
      <w:r w:rsidRPr="004B440A">
        <w:rPr>
          <w:rFonts w:eastAsia="Times New Roman" w:cs="Times New Roman"/>
          <w:spacing w:val="-3"/>
          <w:lang w:eastAsia="zh-CN" w:bidi="hi-IN"/>
        </w:rPr>
        <w:t xml:space="preserve">Předsedkyně posl. M. Vostrá předala slovo </w:t>
      </w:r>
      <w:r>
        <w:rPr>
          <w:rFonts w:eastAsia="Times New Roman" w:cs="Times New Roman"/>
          <w:spacing w:val="-3"/>
          <w:lang w:eastAsia="zh-CN" w:bidi="hi-IN"/>
        </w:rPr>
        <w:t xml:space="preserve">nám. MF </w:t>
      </w:r>
      <w:r w:rsidRPr="004B440A">
        <w:rPr>
          <w:rFonts w:eastAsia="Times New Roman" w:cs="Times New Roman"/>
          <w:spacing w:val="-3"/>
          <w:u w:val="single"/>
          <w:lang w:eastAsia="zh-CN" w:bidi="hi-IN"/>
        </w:rPr>
        <w:t xml:space="preserve">L. </w:t>
      </w:r>
      <w:proofErr w:type="spellStart"/>
      <w:r w:rsidRPr="004B440A">
        <w:rPr>
          <w:rFonts w:eastAsia="Times New Roman" w:cs="Times New Roman"/>
          <w:spacing w:val="-3"/>
          <w:u w:val="single"/>
          <w:lang w:eastAsia="zh-CN" w:bidi="hi-IN"/>
        </w:rPr>
        <w:t>Dupákové</w:t>
      </w:r>
      <w:proofErr w:type="spellEnd"/>
      <w:r>
        <w:rPr>
          <w:rFonts w:eastAsia="Times New Roman" w:cs="Times New Roman"/>
          <w:spacing w:val="-3"/>
          <w:lang w:eastAsia="zh-CN" w:bidi="hi-IN"/>
        </w:rPr>
        <w:t xml:space="preserve"> a </w:t>
      </w:r>
      <w:r w:rsidRPr="004B440A">
        <w:rPr>
          <w:rFonts w:eastAsia="Times New Roman" w:cs="Times New Roman"/>
          <w:spacing w:val="-3"/>
          <w:lang w:eastAsia="zh-CN" w:bidi="hi-IN"/>
        </w:rPr>
        <w:t>guv</w:t>
      </w:r>
      <w:r>
        <w:rPr>
          <w:rFonts w:eastAsia="Times New Roman" w:cs="Times New Roman"/>
          <w:spacing w:val="-3"/>
          <w:lang w:eastAsia="zh-CN" w:bidi="hi-IN"/>
        </w:rPr>
        <w:t xml:space="preserve">ernérovi ČNB </w:t>
      </w:r>
      <w:r w:rsidRPr="004B440A">
        <w:rPr>
          <w:rFonts w:eastAsia="Times New Roman" w:cs="Times New Roman"/>
          <w:spacing w:val="-3"/>
          <w:u w:val="single"/>
          <w:lang w:eastAsia="zh-CN" w:bidi="hi-IN"/>
        </w:rPr>
        <w:t>J. Rusnokovi</w:t>
      </w:r>
      <w:r>
        <w:rPr>
          <w:rFonts w:eastAsia="Times New Roman" w:cs="Times New Roman"/>
          <w:spacing w:val="-3"/>
          <w:lang w:eastAsia="zh-CN" w:bidi="hi-IN"/>
        </w:rPr>
        <w:t>, kteří rekapitulovali úvodní projednávání</w:t>
      </w:r>
      <w:r w:rsidR="00A42C97">
        <w:rPr>
          <w:rFonts w:eastAsia="Times New Roman" w:cs="Times New Roman"/>
          <w:spacing w:val="-3"/>
          <w:lang w:eastAsia="zh-CN" w:bidi="hi-IN"/>
        </w:rPr>
        <w:t xml:space="preserve"> v RV</w:t>
      </w:r>
      <w:r w:rsidRPr="004B440A">
        <w:rPr>
          <w:rFonts w:eastAsia="Times New Roman" w:cs="Times New Roman"/>
          <w:spacing w:val="-3"/>
          <w:lang w:eastAsia="zh-CN" w:bidi="hi-IN"/>
        </w:rPr>
        <w:t xml:space="preserve">. Zpravodaj posl. </w:t>
      </w:r>
      <w:r w:rsidR="00726228">
        <w:rPr>
          <w:rFonts w:eastAsia="Times New Roman" w:cs="Times New Roman"/>
          <w:spacing w:val="-3"/>
          <w:u w:val="single"/>
          <w:lang w:eastAsia="zh-CN" w:bidi="hi-IN"/>
        </w:rPr>
        <w:t xml:space="preserve">J. </w:t>
      </w:r>
      <w:r w:rsidRPr="004B440A">
        <w:rPr>
          <w:rFonts w:eastAsia="Times New Roman" w:cs="Times New Roman"/>
          <w:spacing w:val="-3"/>
          <w:u w:val="single"/>
          <w:lang w:eastAsia="zh-CN" w:bidi="hi-IN"/>
        </w:rPr>
        <w:t>Dolejš</w:t>
      </w:r>
      <w:r w:rsidRPr="004B440A">
        <w:rPr>
          <w:rFonts w:eastAsia="Times New Roman" w:cs="Times New Roman"/>
          <w:spacing w:val="-3"/>
          <w:lang w:eastAsia="zh-CN" w:bidi="hi-IN"/>
        </w:rPr>
        <w:t xml:space="preserve"> uvedl,</w:t>
      </w:r>
      <w:r>
        <w:rPr>
          <w:rFonts w:eastAsia="Times New Roman" w:cs="Times New Roman"/>
          <w:spacing w:val="-3"/>
          <w:lang w:eastAsia="zh-CN" w:bidi="hi-IN"/>
        </w:rPr>
        <w:t xml:space="preserve"> že podal jeden PN. Nikdo další v rozpravě nevystoupil</w:t>
      </w:r>
      <w:r w:rsidR="00726228">
        <w:rPr>
          <w:rFonts w:eastAsia="Times New Roman" w:cs="Times New Roman"/>
          <w:spacing w:val="-3"/>
          <w:lang w:eastAsia="zh-CN" w:bidi="hi-IN"/>
        </w:rPr>
        <w:t>,</w:t>
      </w:r>
      <w:r>
        <w:rPr>
          <w:rFonts w:eastAsia="Times New Roman" w:cs="Times New Roman"/>
          <w:spacing w:val="-3"/>
          <w:lang w:eastAsia="zh-CN" w:bidi="hi-IN"/>
        </w:rPr>
        <w:t xml:space="preserve"> proto</w:t>
      </w:r>
      <w:r w:rsidR="00726228" w:rsidRPr="00726228">
        <w:rPr>
          <w:rFonts w:eastAsia="Times New Roman" w:cs="Times New Roman"/>
          <w:spacing w:val="-3"/>
          <w:lang w:eastAsia="zh-CN" w:bidi="hi-IN"/>
        </w:rPr>
        <w:t xml:space="preserve"> předsedkyně posl</w:t>
      </w:r>
      <w:r w:rsidR="00726228">
        <w:rPr>
          <w:rFonts w:eastAsia="Times New Roman" w:cs="Times New Roman"/>
          <w:spacing w:val="-3"/>
          <w:lang w:eastAsia="zh-CN" w:bidi="hi-IN"/>
        </w:rPr>
        <w:t>.</w:t>
      </w:r>
      <w:r w:rsidR="00726228" w:rsidRPr="00726228">
        <w:rPr>
          <w:rFonts w:eastAsia="Times New Roman" w:cs="Times New Roman"/>
          <w:spacing w:val="-3"/>
          <w:lang w:eastAsia="zh-CN" w:bidi="hi-IN"/>
        </w:rPr>
        <w:t xml:space="preserve"> </w:t>
      </w:r>
      <w:r w:rsidR="00726228" w:rsidRPr="00726228">
        <w:rPr>
          <w:rFonts w:eastAsia="Times New Roman" w:cs="Times New Roman"/>
          <w:spacing w:val="-3"/>
          <w:u w:val="single"/>
          <w:lang w:eastAsia="zh-CN" w:bidi="hi-IN"/>
        </w:rPr>
        <w:t>M. Vostrá</w:t>
      </w:r>
      <w:r w:rsidR="00726228">
        <w:rPr>
          <w:rFonts w:eastAsia="Times New Roman" w:cs="Times New Roman"/>
          <w:spacing w:val="-3"/>
          <w:lang w:eastAsia="zh-CN" w:bidi="hi-IN"/>
        </w:rPr>
        <w:t xml:space="preserve"> </w:t>
      </w:r>
      <w:r w:rsidR="00A42C97">
        <w:rPr>
          <w:rFonts w:eastAsia="Times New Roman" w:cs="Times New Roman"/>
          <w:spacing w:val="-3"/>
          <w:lang w:eastAsia="zh-CN" w:bidi="hi-IN"/>
        </w:rPr>
        <w:t xml:space="preserve">nechala </w:t>
      </w:r>
      <w:r w:rsidR="00726228">
        <w:rPr>
          <w:rFonts w:eastAsia="Times New Roman" w:cs="Times New Roman"/>
          <w:spacing w:val="-3"/>
          <w:lang w:eastAsia="zh-CN" w:bidi="hi-IN"/>
        </w:rPr>
        <w:t xml:space="preserve">o </w:t>
      </w:r>
      <w:r w:rsidR="00A42C97">
        <w:rPr>
          <w:rFonts w:eastAsia="Times New Roman" w:cs="Times New Roman"/>
          <w:spacing w:val="-3"/>
          <w:lang w:eastAsia="zh-CN" w:bidi="hi-IN"/>
        </w:rPr>
        <w:t xml:space="preserve">tomto vícenásobném </w:t>
      </w:r>
      <w:r w:rsidR="00726228" w:rsidRPr="00726228">
        <w:rPr>
          <w:rFonts w:eastAsia="Times New Roman" w:cs="Times New Roman"/>
          <w:spacing w:val="-3"/>
          <w:lang w:eastAsia="zh-CN" w:bidi="hi-IN"/>
        </w:rPr>
        <w:t>PN</w:t>
      </w:r>
      <w:r w:rsidR="00A42C97" w:rsidRPr="00A42C97">
        <w:rPr>
          <w:rFonts w:eastAsia="Times New Roman" w:cs="Times New Roman"/>
          <w:spacing w:val="-3"/>
          <w:lang w:eastAsia="zh-CN" w:bidi="hi-IN"/>
        </w:rPr>
        <w:t xml:space="preserve"> </w:t>
      </w:r>
      <w:r w:rsidR="00A42C97">
        <w:rPr>
          <w:rFonts w:eastAsia="Times New Roman" w:cs="Times New Roman"/>
          <w:spacing w:val="-3"/>
          <w:lang w:eastAsia="zh-CN" w:bidi="hi-IN"/>
        </w:rPr>
        <w:t>hlasovat</w:t>
      </w:r>
      <w:r w:rsidR="00726228" w:rsidRPr="00726228">
        <w:rPr>
          <w:rFonts w:eastAsia="Times New Roman" w:cs="Times New Roman"/>
          <w:spacing w:val="-3"/>
          <w:lang w:eastAsia="zh-CN" w:bidi="hi-IN"/>
        </w:rPr>
        <w:t xml:space="preserve"> a nakonec </w:t>
      </w:r>
      <w:r w:rsidR="00A42C97">
        <w:rPr>
          <w:rFonts w:eastAsia="Times New Roman" w:cs="Times New Roman"/>
          <w:spacing w:val="-3"/>
          <w:lang w:eastAsia="zh-CN" w:bidi="hi-IN"/>
        </w:rPr>
        <w:t xml:space="preserve">dala hlasovat </w:t>
      </w:r>
      <w:r w:rsidR="00726228" w:rsidRPr="00726228">
        <w:rPr>
          <w:rFonts w:eastAsia="Times New Roman" w:cs="Times New Roman"/>
          <w:spacing w:val="-3"/>
          <w:lang w:eastAsia="zh-CN" w:bidi="hi-IN"/>
        </w:rPr>
        <w:t xml:space="preserve">o usnesení jako </w:t>
      </w:r>
      <w:r w:rsidR="00A42C97">
        <w:rPr>
          <w:rFonts w:eastAsia="Times New Roman" w:cs="Times New Roman"/>
          <w:spacing w:val="-3"/>
          <w:lang w:eastAsia="zh-CN" w:bidi="hi-IN"/>
        </w:rPr>
        <w:t xml:space="preserve">o </w:t>
      </w:r>
      <w:r w:rsidR="00726228" w:rsidRPr="00726228">
        <w:rPr>
          <w:rFonts w:eastAsia="Times New Roman" w:cs="Times New Roman"/>
          <w:spacing w:val="-3"/>
          <w:lang w:eastAsia="zh-CN" w:bidi="hi-IN"/>
        </w:rPr>
        <w:t>celku.</w:t>
      </w:r>
    </w:p>
    <w:p w14:paraId="22A5C336" w14:textId="77777777" w:rsidR="00726228" w:rsidRPr="00726228" w:rsidRDefault="00726228" w:rsidP="00726228">
      <w:pPr>
        <w:ind w:firstLine="426"/>
        <w:rPr>
          <w:rFonts w:eastAsia="Times New Roman" w:cs="Times New Roman"/>
          <w:spacing w:val="-3"/>
          <w:lang w:eastAsia="zh-CN" w:bidi="hi-IN"/>
        </w:rPr>
      </w:pPr>
    </w:p>
    <w:p w14:paraId="270F32D3" w14:textId="251C6261" w:rsidR="00731EE6" w:rsidRDefault="00726228" w:rsidP="00726228">
      <w:pPr>
        <w:ind w:firstLine="426"/>
        <w:rPr>
          <w:rFonts w:eastAsia="Times New Roman" w:cs="Times New Roman"/>
          <w:spacing w:val="-3"/>
          <w:lang w:eastAsia="zh-CN" w:bidi="hi-IN"/>
        </w:rPr>
      </w:pPr>
      <w:r w:rsidRPr="00726228">
        <w:rPr>
          <w:rFonts w:eastAsia="Times New Roman" w:cs="Times New Roman"/>
          <w:spacing w:val="-3"/>
          <w:lang w:eastAsia="zh-CN" w:bidi="hi-IN"/>
        </w:rPr>
        <w:t>Bylo přijato usnesení č. 36</w:t>
      </w:r>
      <w:r>
        <w:rPr>
          <w:rFonts w:eastAsia="Times New Roman" w:cs="Times New Roman"/>
          <w:spacing w:val="-3"/>
          <w:lang w:eastAsia="zh-CN" w:bidi="hi-IN"/>
        </w:rPr>
        <w:t>8 hlasováním č. 42</w:t>
      </w:r>
      <w:r w:rsidRPr="00726228">
        <w:rPr>
          <w:rFonts w:eastAsia="Times New Roman" w:cs="Times New Roman"/>
          <w:spacing w:val="-3"/>
          <w:lang w:eastAsia="zh-CN" w:bidi="hi-IN"/>
        </w:rPr>
        <w:t xml:space="preserve"> s výsledkem (+</w:t>
      </w:r>
      <w:r>
        <w:rPr>
          <w:rFonts w:eastAsia="Times New Roman" w:cs="Times New Roman"/>
          <w:spacing w:val="-3"/>
          <w:lang w:eastAsia="zh-CN" w:bidi="hi-IN"/>
        </w:rPr>
        <w:t>11,0</w:t>
      </w:r>
      <w:r w:rsidRPr="00726228">
        <w:rPr>
          <w:rFonts w:eastAsia="Times New Roman" w:cs="Times New Roman"/>
          <w:spacing w:val="-3"/>
          <w:lang w:eastAsia="zh-CN" w:bidi="hi-IN"/>
        </w:rPr>
        <w:t>,</w:t>
      </w:r>
      <w:r>
        <w:rPr>
          <w:rFonts w:eastAsia="Times New Roman" w:cs="Times New Roman"/>
          <w:spacing w:val="-3"/>
          <w:lang w:eastAsia="zh-CN" w:bidi="hi-IN"/>
        </w:rPr>
        <w:t>2</w:t>
      </w:r>
      <w:r w:rsidRPr="00726228">
        <w:rPr>
          <w:rFonts w:eastAsia="Times New Roman" w:cs="Times New Roman"/>
          <w:spacing w:val="-3"/>
          <w:lang w:eastAsia="zh-CN" w:bidi="hi-IN"/>
        </w:rPr>
        <w:t>). Jmenný seznam viz příloha.</w:t>
      </w:r>
    </w:p>
    <w:p w14:paraId="4CF6E8C5" w14:textId="77777777" w:rsidR="00726228" w:rsidRDefault="00726228" w:rsidP="00726228">
      <w:pPr>
        <w:ind w:firstLine="426"/>
        <w:rPr>
          <w:rFonts w:eastAsia="Times New Roman" w:cs="Times New Roman"/>
          <w:spacing w:val="-3"/>
          <w:lang w:eastAsia="zh-CN" w:bidi="hi-IN"/>
        </w:rPr>
      </w:pPr>
    </w:p>
    <w:p w14:paraId="3609CE32" w14:textId="77777777" w:rsidR="004B440A" w:rsidRPr="004B440A" w:rsidRDefault="004B440A" w:rsidP="004B440A">
      <w:pPr>
        <w:ind w:firstLine="426"/>
        <w:rPr>
          <w:rFonts w:eastAsia="Times New Roman" w:cs="Times New Roman"/>
          <w:spacing w:val="-3"/>
          <w:lang w:eastAsia="zh-CN" w:bidi="hi-IN"/>
        </w:rPr>
      </w:pPr>
    </w:p>
    <w:p w14:paraId="03136172" w14:textId="321BCBAA" w:rsidR="00731EE6" w:rsidRDefault="00731EE6" w:rsidP="00017CBF">
      <w:pPr>
        <w:pStyle w:val="Pavla"/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6"/>
        <w:jc w:val="center"/>
        <w:rPr>
          <w:sz w:val="22"/>
          <w:szCs w:val="22"/>
        </w:rPr>
      </w:pPr>
      <w:r>
        <w:rPr>
          <w:sz w:val="22"/>
          <w:szCs w:val="22"/>
        </w:rPr>
        <w:t>9.</w:t>
      </w:r>
    </w:p>
    <w:p w14:paraId="23F75A89" w14:textId="0CD93002" w:rsidR="00482D25" w:rsidRPr="001B5D98" w:rsidRDefault="00482D25" w:rsidP="00017CBF">
      <w:pPr>
        <w:pStyle w:val="Pavla"/>
        <w:pBdr>
          <w:bottom w:val="single" w:sz="4" w:space="1" w:color="auto"/>
        </w:pBdr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6" w:hanging="426"/>
        <w:jc w:val="center"/>
        <w:rPr>
          <w:sz w:val="22"/>
          <w:szCs w:val="22"/>
        </w:rPr>
      </w:pPr>
      <w:r w:rsidRPr="001B5D98">
        <w:rPr>
          <w:sz w:val="22"/>
          <w:szCs w:val="22"/>
        </w:rPr>
        <w:t>Zpráva České národní banky o inflaci - leden 2020 (Zpráva o měnovém vývoji za 2. pololetí 2019), (sněmovní tisk 763)</w:t>
      </w:r>
    </w:p>
    <w:p w14:paraId="7D804D3C" w14:textId="1D8A3C1B" w:rsidR="00BA2AC3" w:rsidRDefault="00BA2AC3" w:rsidP="00BA2AC3">
      <w:pPr>
        <w:pStyle w:val="slovanseznam"/>
        <w:numPr>
          <w:ilvl w:val="0"/>
          <w:numId w:val="0"/>
        </w:numPr>
        <w:tabs>
          <w:tab w:val="left" w:pos="709"/>
        </w:tabs>
        <w:jc w:val="left"/>
        <w:rPr>
          <w:rFonts w:eastAsia="Times New Roman" w:cs="Times New Roman"/>
          <w:color w:val="000000"/>
          <w:sz w:val="22"/>
          <w:szCs w:val="22"/>
        </w:rPr>
      </w:pPr>
    </w:p>
    <w:p w14:paraId="2EC74CD5" w14:textId="02305D51" w:rsidR="0036079F" w:rsidRDefault="0036079F" w:rsidP="00F428A1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Pr="0036079F">
        <w:rPr>
          <w:rFonts w:eastAsia="Times New Roman" w:cs="Times New Roman"/>
          <w:color w:val="000000"/>
          <w:sz w:val="22"/>
          <w:szCs w:val="22"/>
        </w:rPr>
        <w:t xml:space="preserve">Předsedkyně posl. </w:t>
      </w:r>
      <w:r w:rsidRPr="0036079F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 w:rsidRPr="0036079F">
        <w:rPr>
          <w:rFonts w:eastAsia="Times New Roman" w:cs="Times New Roman"/>
          <w:color w:val="000000"/>
          <w:sz w:val="22"/>
          <w:szCs w:val="22"/>
        </w:rPr>
        <w:t xml:space="preserve"> předala slovo guvernérovi ČNB </w:t>
      </w:r>
      <w:r w:rsidRPr="0036079F">
        <w:rPr>
          <w:rFonts w:eastAsia="Times New Roman" w:cs="Times New Roman"/>
          <w:color w:val="000000"/>
          <w:sz w:val="22"/>
          <w:szCs w:val="22"/>
          <w:u w:val="single"/>
        </w:rPr>
        <w:t>J. Rusnokovi</w:t>
      </w:r>
      <w:r>
        <w:rPr>
          <w:rFonts w:eastAsia="Times New Roman" w:cs="Times New Roman"/>
          <w:color w:val="000000"/>
          <w:sz w:val="22"/>
          <w:szCs w:val="22"/>
        </w:rPr>
        <w:t>, který uvedl, že zprávu o inflaci nebude číst, protože za současné situace je všechno jinak.</w:t>
      </w:r>
      <w:r w:rsidR="00770F48">
        <w:rPr>
          <w:rFonts w:eastAsia="Times New Roman" w:cs="Times New Roman"/>
          <w:color w:val="000000"/>
          <w:sz w:val="22"/>
          <w:szCs w:val="22"/>
        </w:rPr>
        <w:t xml:space="preserve"> Fakt je, že 1 Q 2020 rostla ekonomika solidním tempem. Inflace se pohybovala nad cílem, tj. okolo 3-3,5%. Byla konjunktura, dobrá</w:t>
      </w:r>
      <w:r w:rsidR="00DB67B4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770F48">
        <w:rPr>
          <w:rFonts w:eastAsia="Times New Roman" w:cs="Times New Roman"/>
          <w:color w:val="000000"/>
          <w:sz w:val="22"/>
          <w:szCs w:val="22"/>
        </w:rPr>
        <w:t>zaměstnanost. Nyní ekonomika zažívá šok nabídky, poptávky, šok z ukončení činnosti služ</w:t>
      </w:r>
      <w:r w:rsidR="00F42EDD">
        <w:rPr>
          <w:rFonts w:eastAsia="Times New Roman" w:cs="Times New Roman"/>
          <w:color w:val="000000"/>
          <w:sz w:val="22"/>
          <w:szCs w:val="22"/>
        </w:rPr>
        <w:t>eb, dopravy, pohostinství. B</w:t>
      </w:r>
      <w:r w:rsidR="00770F48">
        <w:rPr>
          <w:rFonts w:eastAsia="Times New Roman" w:cs="Times New Roman"/>
          <w:color w:val="000000"/>
          <w:sz w:val="22"/>
          <w:szCs w:val="22"/>
        </w:rPr>
        <w:t>udou zasaženy i další sektory. Odhady padají. V</w:t>
      </w:r>
      <w:r w:rsidR="00DB67B4">
        <w:rPr>
          <w:rFonts w:eastAsia="Times New Roman" w:cs="Times New Roman"/>
          <w:color w:val="000000"/>
          <w:sz w:val="22"/>
          <w:szCs w:val="22"/>
        </w:rPr>
        <w:t> </w:t>
      </w:r>
      <w:r w:rsidR="00770F48">
        <w:rPr>
          <w:rFonts w:eastAsia="Times New Roman" w:cs="Times New Roman"/>
          <w:color w:val="000000"/>
          <w:sz w:val="22"/>
          <w:szCs w:val="22"/>
        </w:rPr>
        <w:t>pondělí</w:t>
      </w:r>
      <w:r w:rsidR="00DB67B4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770F48">
        <w:rPr>
          <w:rFonts w:eastAsia="Times New Roman" w:cs="Times New Roman"/>
          <w:color w:val="000000"/>
          <w:sz w:val="22"/>
          <w:szCs w:val="22"/>
        </w:rPr>
        <w:t xml:space="preserve">bankovní rada snížila sazby na </w:t>
      </w:r>
      <w:proofErr w:type="spellStart"/>
      <w:r w:rsidR="00770F48">
        <w:rPr>
          <w:rFonts w:eastAsia="Times New Roman" w:cs="Times New Roman"/>
          <w:color w:val="000000"/>
          <w:sz w:val="22"/>
          <w:szCs w:val="22"/>
        </w:rPr>
        <w:t>repo</w:t>
      </w:r>
      <w:proofErr w:type="spellEnd"/>
      <w:r w:rsidR="00770F48">
        <w:rPr>
          <w:rFonts w:eastAsia="Times New Roman" w:cs="Times New Roman"/>
          <w:color w:val="000000"/>
          <w:sz w:val="22"/>
          <w:szCs w:val="22"/>
        </w:rPr>
        <w:t xml:space="preserve"> operace o 0,5%. Dále ČNB dodá bankám </w:t>
      </w:r>
      <w:r w:rsidR="00A42C97">
        <w:rPr>
          <w:rFonts w:eastAsia="Times New Roman" w:cs="Times New Roman"/>
          <w:color w:val="000000"/>
          <w:sz w:val="22"/>
          <w:szCs w:val="22"/>
        </w:rPr>
        <w:t xml:space="preserve">formou aukcí </w:t>
      </w:r>
      <w:r w:rsidR="00770F48">
        <w:rPr>
          <w:rFonts w:eastAsia="Times New Roman" w:cs="Times New Roman"/>
          <w:color w:val="000000"/>
          <w:sz w:val="22"/>
          <w:szCs w:val="22"/>
        </w:rPr>
        <w:t xml:space="preserve">likviditu za </w:t>
      </w:r>
      <w:proofErr w:type="spellStart"/>
      <w:r w:rsidR="00770F48">
        <w:rPr>
          <w:rFonts w:eastAsia="Times New Roman" w:cs="Times New Roman"/>
          <w:color w:val="000000"/>
          <w:sz w:val="22"/>
          <w:szCs w:val="22"/>
        </w:rPr>
        <w:t>repo</w:t>
      </w:r>
      <w:proofErr w:type="spellEnd"/>
      <w:r w:rsidR="00DB67B4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770F48">
        <w:rPr>
          <w:rFonts w:eastAsia="Times New Roman" w:cs="Times New Roman"/>
          <w:color w:val="000000"/>
          <w:sz w:val="22"/>
          <w:szCs w:val="22"/>
        </w:rPr>
        <w:t>sazbu (ud</w:t>
      </w:r>
      <w:r w:rsidR="00DB67B4">
        <w:rPr>
          <w:rFonts w:eastAsia="Times New Roman" w:cs="Times New Roman"/>
          <w:color w:val="000000"/>
          <w:sz w:val="22"/>
          <w:szCs w:val="22"/>
        </w:rPr>
        <w:t>ě</w:t>
      </w:r>
      <w:r w:rsidR="00770F48">
        <w:rPr>
          <w:rFonts w:eastAsia="Times New Roman" w:cs="Times New Roman"/>
          <w:color w:val="000000"/>
          <w:sz w:val="22"/>
          <w:szCs w:val="22"/>
        </w:rPr>
        <w:t>lá tak 3x týdně).</w:t>
      </w:r>
      <w:r w:rsidR="00DB67B4">
        <w:rPr>
          <w:rFonts w:eastAsia="Times New Roman" w:cs="Times New Roman"/>
          <w:color w:val="000000"/>
          <w:sz w:val="22"/>
          <w:szCs w:val="22"/>
        </w:rPr>
        <w:t xml:space="preserve"> ČNB má rezervu a je připravená ji i snížit. Podpoří oživení. Další jednání bankovní rady bude ve čtvrtek. Jedn</w:t>
      </w:r>
      <w:r w:rsidR="00A42C97">
        <w:rPr>
          <w:rFonts w:eastAsia="Times New Roman" w:cs="Times New Roman"/>
          <w:color w:val="000000"/>
          <w:sz w:val="22"/>
          <w:szCs w:val="22"/>
        </w:rPr>
        <w:t>á se</w:t>
      </w:r>
      <w:r w:rsidR="00DB67B4">
        <w:rPr>
          <w:rFonts w:eastAsia="Times New Roman" w:cs="Times New Roman"/>
          <w:color w:val="000000"/>
          <w:sz w:val="22"/>
          <w:szCs w:val="22"/>
        </w:rPr>
        <w:t xml:space="preserve"> s bankovními institucemi o klasifikaci úvěrů, </w:t>
      </w:r>
      <w:r w:rsidR="00A42C97">
        <w:rPr>
          <w:rFonts w:eastAsia="Times New Roman" w:cs="Times New Roman"/>
          <w:color w:val="000000"/>
          <w:sz w:val="22"/>
          <w:szCs w:val="22"/>
        </w:rPr>
        <w:t xml:space="preserve">o </w:t>
      </w:r>
      <w:r w:rsidR="00DB67B4">
        <w:rPr>
          <w:rFonts w:eastAsia="Times New Roman" w:cs="Times New Roman"/>
          <w:color w:val="000000"/>
          <w:sz w:val="22"/>
          <w:szCs w:val="22"/>
        </w:rPr>
        <w:t>odkladech splátek tak</w:t>
      </w:r>
      <w:r w:rsidR="00A42C97">
        <w:rPr>
          <w:rFonts w:eastAsia="Times New Roman" w:cs="Times New Roman"/>
          <w:color w:val="000000"/>
          <w:sz w:val="22"/>
          <w:szCs w:val="22"/>
        </w:rPr>
        <w:t>,</w:t>
      </w:r>
      <w:r w:rsidR="00DB67B4">
        <w:rPr>
          <w:rFonts w:eastAsia="Times New Roman" w:cs="Times New Roman"/>
          <w:color w:val="000000"/>
          <w:sz w:val="22"/>
          <w:szCs w:val="22"/>
        </w:rPr>
        <w:t xml:space="preserve"> aby nebyly </w:t>
      </w:r>
      <w:r w:rsidR="00A42C97">
        <w:rPr>
          <w:rFonts w:eastAsia="Times New Roman" w:cs="Times New Roman"/>
          <w:color w:val="000000"/>
          <w:sz w:val="22"/>
          <w:szCs w:val="22"/>
        </w:rPr>
        <w:t>zatřiďovány do</w:t>
      </w:r>
      <w:r w:rsidR="00DB67B4">
        <w:rPr>
          <w:rFonts w:eastAsia="Times New Roman" w:cs="Times New Roman"/>
          <w:color w:val="000000"/>
          <w:sz w:val="22"/>
          <w:szCs w:val="22"/>
        </w:rPr>
        <w:t> opravné polož</w:t>
      </w:r>
      <w:r w:rsidR="00A42C97">
        <w:rPr>
          <w:rFonts w:eastAsia="Times New Roman" w:cs="Times New Roman"/>
          <w:color w:val="000000"/>
          <w:sz w:val="22"/>
          <w:szCs w:val="22"/>
        </w:rPr>
        <w:t>ky</w:t>
      </w:r>
      <w:r w:rsidR="00DB67B4">
        <w:rPr>
          <w:rFonts w:eastAsia="Times New Roman" w:cs="Times New Roman"/>
          <w:color w:val="000000"/>
          <w:sz w:val="22"/>
          <w:szCs w:val="22"/>
        </w:rPr>
        <w:t>, tj. v položce úvěrů</w:t>
      </w:r>
      <w:r w:rsidR="00A42C97">
        <w:rPr>
          <w:rFonts w:eastAsia="Times New Roman" w:cs="Times New Roman"/>
          <w:color w:val="000000"/>
          <w:sz w:val="22"/>
          <w:szCs w:val="22"/>
        </w:rPr>
        <w:t xml:space="preserve"> v selhání</w:t>
      </w:r>
      <w:r w:rsidR="00DB67B4">
        <w:rPr>
          <w:rFonts w:eastAsia="Times New Roman" w:cs="Times New Roman"/>
          <w:color w:val="000000"/>
          <w:sz w:val="22"/>
          <w:szCs w:val="22"/>
        </w:rPr>
        <w:t>. Do</w:t>
      </w:r>
      <w:r w:rsidR="00FA6D4F">
        <w:rPr>
          <w:rFonts w:eastAsia="Times New Roman" w:cs="Times New Roman"/>
          <w:color w:val="000000"/>
          <w:sz w:val="22"/>
          <w:szCs w:val="22"/>
        </w:rPr>
        <w:t>poručují bankám ponechat si zisk</w:t>
      </w:r>
      <w:r w:rsidR="00DB67B4">
        <w:rPr>
          <w:rFonts w:eastAsia="Times New Roman" w:cs="Times New Roman"/>
          <w:color w:val="000000"/>
          <w:sz w:val="22"/>
          <w:szCs w:val="22"/>
        </w:rPr>
        <w:t xml:space="preserve"> z minulého roku, což vyvolává různé reakce. </w:t>
      </w:r>
      <w:r w:rsidR="00DB67B4" w:rsidRPr="00DB67B4">
        <w:rPr>
          <w:rFonts w:eastAsia="Times New Roman" w:cs="Times New Roman"/>
          <w:color w:val="000000"/>
          <w:sz w:val="22"/>
          <w:szCs w:val="22"/>
        </w:rPr>
        <w:t>Budou udržovat stabilitu kurzu</w:t>
      </w:r>
      <w:r w:rsidR="00DB67B4">
        <w:rPr>
          <w:rFonts w:eastAsia="Times New Roman" w:cs="Times New Roman"/>
          <w:color w:val="000000"/>
          <w:sz w:val="22"/>
          <w:szCs w:val="22"/>
        </w:rPr>
        <w:t xml:space="preserve">. ČNB má </w:t>
      </w:r>
      <w:r w:rsidR="00FA6D4F">
        <w:rPr>
          <w:rFonts w:eastAsia="Times New Roman" w:cs="Times New Roman"/>
          <w:color w:val="000000"/>
          <w:sz w:val="22"/>
          <w:szCs w:val="22"/>
        </w:rPr>
        <w:t>výrazně vyšší</w:t>
      </w:r>
      <w:r w:rsidR="00DB67B4">
        <w:rPr>
          <w:rFonts w:eastAsia="Times New Roman" w:cs="Times New Roman"/>
          <w:color w:val="000000"/>
          <w:sz w:val="22"/>
          <w:szCs w:val="22"/>
        </w:rPr>
        <w:t xml:space="preserve"> zásoby hotových </w:t>
      </w:r>
      <w:r w:rsidR="00A42C97">
        <w:rPr>
          <w:rFonts w:eastAsia="Times New Roman" w:cs="Times New Roman"/>
          <w:color w:val="000000"/>
          <w:sz w:val="22"/>
          <w:szCs w:val="22"/>
        </w:rPr>
        <w:t xml:space="preserve">peněz </w:t>
      </w:r>
      <w:r w:rsidR="00DB67B4">
        <w:rPr>
          <w:rFonts w:eastAsia="Times New Roman" w:cs="Times New Roman"/>
          <w:color w:val="000000"/>
          <w:sz w:val="22"/>
          <w:szCs w:val="22"/>
        </w:rPr>
        <w:t xml:space="preserve">včetně </w:t>
      </w:r>
      <w:r w:rsidR="00A42C97">
        <w:rPr>
          <w:rFonts w:eastAsia="Times New Roman" w:cs="Times New Roman"/>
          <w:color w:val="000000"/>
          <w:sz w:val="22"/>
          <w:szCs w:val="22"/>
        </w:rPr>
        <w:t xml:space="preserve">zajištění </w:t>
      </w:r>
      <w:r w:rsidR="00DB67B4">
        <w:rPr>
          <w:rFonts w:eastAsia="Times New Roman" w:cs="Times New Roman"/>
          <w:color w:val="000000"/>
          <w:sz w:val="22"/>
          <w:szCs w:val="22"/>
        </w:rPr>
        <w:t>logistických</w:t>
      </w:r>
      <w:r w:rsidR="00D25F0B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B67B4">
        <w:rPr>
          <w:rFonts w:eastAsia="Times New Roman" w:cs="Times New Roman"/>
          <w:color w:val="000000"/>
          <w:sz w:val="22"/>
          <w:szCs w:val="22"/>
        </w:rPr>
        <w:t xml:space="preserve">cest. Finanční stabilita bude maximálně dodržena. Obezřetnost bank </w:t>
      </w:r>
      <w:r w:rsidR="00A42C97">
        <w:rPr>
          <w:rFonts w:eastAsia="Times New Roman" w:cs="Times New Roman"/>
          <w:color w:val="000000"/>
          <w:sz w:val="22"/>
          <w:szCs w:val="22"/>
        </w:rPr>
        <w:t xml:space="preserve">lze hodnotit </w:t>
      </w:r>
      <w:r w:rsidR="00DB67B4">
        <w:rPr>
          <w:rFonts w:eastAsia="Times New Roman" w:cs="Times New Roman"/>
          <w:color w:val="000000"/>
          <w:sz w:val="22"/>
          <w:szCs w:val="22"/>
        </w:rPr>
        <w:t>j</w:t>
      </w:r>
      <w:r w:rsidR="00A42C97">
        <w:rPr>
          <w:rFonts w:eastAsia="Times New Roman" w:cs="Times New Roman"/>
          <w:color w:val="000000"/>
          <w:sz w:val="22"/>
          <w:szCs w:val="22"/>
        </w:rPr>
        <w:t>ako</w:t>
      </w:r>
      <w:r w:rsidR="00DB67B4">
        <w:rPr>
          <w:rFonts w:eastAsia="Times New Roman" w:cs="Times New Roman"/>
          <w:color w:val="000000"/>
          <w:sz w:val="22"/>
          <w:szCs w:val="22"/>
        </w:rPr>
        <w:t xml:space="preserve"> dobr</w:t>
      </w:r>
      <w:r w:rsidR="00A42C97">
        <w:rPr>
          <w:rFonts w:eastAsia="Times New Roman" w:cs="Times New Roman"/>
          <w:color w:val="000000"/>
          <w:sz w:val="22"/>
          <w:szCs w:val="22"/>
        </w:rPr>
        <w:t>ou</w:t>
      </w:r>
      <w:r w:rsidR="00DB67B4">
        <w:rPr>
          <w:rFonts w:eastAsia="Times New Roman" w:cs="Times New Roman"/>
          <w:color w:val="000000"/>
          <w:sz w:val="22"/>
          <w:szCs w:val="22"/>
        </w:rPr>
        <w:t xml:space="preserve">. Posl. </w:t>
      </w:r>
      <w:r w:rsidR="00DB67B4" w:rsidRPr="00D25F0B">
        <w:rPr>
          <w:rFonts w:eastAsia="Times New Roman" w:cs="Times New Roman"/>
          <w:color w:val="000000"/>
          <w:sz w:val="22"/>
          <w:szCs w:val="22"/>
          <w:u w:val="single"/>
        </w:rPr>
        <w:t>M.</w:t>
      </w:r>
      <w:r w:rsidR="00F42EDD">
        <w:rPr>
          <w:rFonts w:eastAsia="Times New Roman" w:cs="Times New Roman"/>
          <w:color w:val="000000"/>
          <w:sz w:val="22"/>
          <w:szCs w:val="22"/>
          <w:u w:val="single"/>
        </w:rPr>
        <w:t> </w:t>
      </w:r>
      <w:r w:rsidR="00DB67B4" w:rsidRPr="00D25F0B">
        <w:rPr>
          <w:rFonts w:eastAsia="Times New Roman" w:cs="Times New Roman"/>
          <w:color w:val="000000"/>
          <w:sz w:val="22"/>
          <w:szCs w:val="22"/>
          <w:u w:val="single"/>
        </w:rPr>
        <w:t>Kalousek</w:t>
      </w:r>
      <w:r w:rsidR="00DB67B4">
        <w:rPr>
          <w:rFonts w:eastAsia="Times New Roman" w:cs="Times New Roman"/>
          <w:color w:val="000000"/>
          <w:sz w:val="22"/>
          <w:szCs w:val="22"/>
        </w:rPr>
        <w:t>: Ať nikdo nevyvíjí na ČNB tlak. Stabilizace cen je důležitá.</w:t>
      </w:r>
      <w:r w:rsidR="00D25F0B">
        <w:rPr>
          <w:rFonts w:eastAsia="Times New Roman" w:cs="Times New Roman"/>
          <w:color w:val="000000"/>
          <w:sz w:val="22"/>
          <w:szCs w:val="22"/>
        </w:rPr>
        <w:t xml:space="preserve"> Obává se inflace. Posl. </w:t>
      </w:r>
      <w:r w:rsidR="00D25F0B" w:rsidRPr="00D25F0B">
        <w:rPr>
          <w:rFonts w:eastAsia="Times New Roman" w:cs="Times New Roman"/>
          <w:color w:val="000000"/>
          <w:sz w:val="22"/>
          <w:szCs w:val="22"/>
          <w:u w:val="single"/>
        </w:rPr>
        <w:t>T.</w:t>
      </w:r>
      <w:r w:rsidR="00F42EDD">
        <w:rPr>
          <w:rFonts w:eastAsia="Times New Roman" w:cs="Times New Roman"/>
          <w:color w:val="000000"/>
          <w:sz w:val="22"/>
          <w:szCs w:val="22"/>
          <w:u w:val="single"/>
        </w:rPr>
        <w:t> </w:t>
      </w:r>
      <w:r w:rsidR="00D25F0B" w:rsidRPr="00D25F0B">
        <w:rPr>
          <w:rFonts w:eastAsia="Times New Roman" w:cs="Times New Roman"/>
          <w:color w:val="000000"/>
          <w:sz w:val="22"/>
          <w:szCs w:val="22"/>
          <w:u w:val="single"/>
        </w:rPr>
        <w:t>Martínek</w:t>
      </w:r>
      <w:r w:rsidR="00D25F0B">
        <w:rPr>
          <w:rFonts w:eastAsia="Times New Roman" w:cs="Times New Roman"/>
          <w:color w:val="000000"/>
          <w:sz w:val="22"/>
          <w:szCs w:val="22"/>
        </w:rPr>
        <w:t xml:space="preserve"> poděkoval ČNB a ČBA za možnost odkladu splácení úvěru. Posl. </w:t>
      </w:r>
      <w:r w:rsidR="00D25F0B" w:rsidRPr="00D25F0B">
        <w:rPr>
          <w:rFonts w:eastAsia="Times New Roman" w:cs="Times New Roman"/>
          <w:color w:val="000000"/>
          <w:sz w:val="22"/>
          <w:szCs w:val="22"/>
          <w:u w:val="single"/>
        </w:rPr>
        <w:t>J. Dolejš</w:t>
      </w:r>
      <w:r w:rsidR="00D25F0B">
        <w:rPr>
          <w:rFonts w:eastAsia="Times New Roman" w:cs="Times New Roman"/>
          <w:color w:val="000000"/>
          <w:sz w:val="22"/>
          <w:szCs w:val="22"/>
        </w:rPr>
        <w:t>: Bude zá</w:t>
      </w:r>
      <w:r w:rsidR="00F42EDD">
        <w:rPr>
          <w:rFonts w:eastAsia="Times New Roman" w:cs="Times New Roman"/>
          <w:color w:val="000000"/>
          <w:sz w:val="22"/>
          <w:szCs w:val="22"/>
        </w:rPr>
        <w:t>ležet na vývoji cen, cen realit</w:t>
      </w:r>
      <w:r w:rsidR="00D25F0B">
        <w:rPr>
          <w:rFonts w:eastAsia="Times New Roman" w:cs="Times New Roman"/>
          <w:color w:val="000000"/>
          <w:sz w:val="22"/>
          <w:szCs w:val="22"/>
        </w:rPr>
        <w:t xml:space="preserve">, ropy. Jaký je prostor pro fiskální impuls? Komise EU zřizuje nouzový fond. Posl. </w:t>
      </w:r>
      <w:r w:rsidR="00D25F0B" w:rsidRPr="00D25F0B">
        <w:rPr>
          <w:rFonts w:eastAsia="Times New Roman" w:cs="Times New Roman"/>
          <w:color w:val="000000"/>
          <w:sz w:val="22"/>
          <w:szCs w:val="22"/>
          <w:u w:val="single"/>
        </w:rPr>
        <w:t>M. Ferjenčík</w:t>
      </w:r>
      <w:r w:rsidR="00D25F0B">
        <w:rPr>
          <w:rFonts w:eastAsia="Times New Roman" w:cs="Times New Roman"/>
          <w:color w:val="000000"/>
          <w:sz w:val="22"/>
          <w:szCs w:val="22"/>
        </w:rPr>
        <w:t xml:space="preserve"> též ČNB poděkoval. Vláda oznámila 100 mld. Kč na přímou podporu podnikatelů a 900 mld. Kč na nepřímou podporu. J</w:t>
      </w:r>
      <w:r w:rsidR="00A42C97">
        <w:rPr>
          <w:rFonts w:eastAsia="Times New Roman" w:cs="Times New Roman"/>
          <w:color w:val="000000"/>
          <w:sz w:val="22"/>
          <w:szCs w:val="22"/>
        </w:rPr>
        <w:t>d</w:t>
      </w:r>
      <w:r w:rsidR="00D25F0B">
        <w:rPr>
          <w:rFonts w:eastAsia="Times New Roman" w:cs="Times New Roman"/>
          <w:color w:val="000000"/>
          <w:sz w:val="22"/>
          <w:szCs w:val="22"/>
        </w:rPr>
        <w:t xml:space="preserve">e to </w:t>
      </w:r>
      <w:r w:rsidR="00F42EDD">
        <w:rPr>
          <w:rFonts w:eastAsia="Times New Roman" w:cs="Times New Roman"/>
          <w:color w:val="000000"/>
          <w:sz w:val="22"/>
          <w:szCs w:val="22"/>
        </w:rPr>
        <w:t>financovat</w:t>
      </w:r>
      <w:r w:rsidR="00D25F0B">
        <w:rPr>
          <w:rFonts w:eastAsia="Times New Roman" w:cs="Times New Roman"/>
          <w:color w:val="000000"/>
          <w:sz w:val="22"/>
          <w:szCs w:val="22"/>
        </w:rPr>
        <w:t xml:space="preserve">? </w:t>
      </w:r>
      <w:r w:rsidR="00FA6D4F">
        <w:rPr>
          <w:rFonts w:eastAsia="Times New Roman" w:cs="Times New Roman"/>
          <w:color w:val="000000"/>
          <w:sz w:val="22"/>
          <w:szCs w:val="22"/>
        </w:rPr>
        <w:t xml:space="preserve">Posl. </w:t>
      </w:r>
      <w:r w:rsidR="00FA6D4F" w:rsidRPr="00E80D63">
        <w:rPr>
          <w:rFonts w:eastAsia="Times New Roman" w:cs="Times New Roman"/>
          <w:color w:val="000000"/>
          <w:sz w:val="22"/>
          <w:szCs w:val="22"/>
          <w:u w:val="single"/>
        </w:rPr>
        <w:t xml:space="preserve">J. </w:t>
      </w:r>
      <w:proofErr w:type="spellStart"/>
      <w:r w:rsidR="00FA6D4F" w:rsidRPr="00E80D63">
        <w:rPr>
          <w:rFonts w:eastAsia="Times New Roman" w:cs="Times New Roman"/>
          <w:color w:val="000000"/>
          <w:sz w:val="22"/>
          <w:szCs w:val="22"/>
          <w:u w:val="single"/>
        </w:rPr>
        <w:t>Skopeček</w:t>
      </w:r>
      <w:proofErr w:type="spellEnd"/>
      <w:r w:rsidR="00EE2C0D">
        <w:rPr>
          <w:rFonts w:eastAsia="Times New Roman" w:cs="Times New Roman"/>
          <w:color w:val="000000"/>
          <w:sz w:val="22"/>
          <w:szCs w:val="22"/>
        </w:rPr>
        <w:t xml:space="preserve">: </w:t>
      </w:r>
      <w:r w:rsidR="00FA6D4F">
        <w:rPr>
          <w:rFonts w:eastAsia="Times New Roman" w:cs="Times New Roman"/>
          <w:color w:val="000000"/>
          <w:sz w:val="22"/>
          <w:szCs w:val="22"/>
        </w:rPr>
        <w:t xml:space="preserve">jak ČNB zjistí přeliv peněz z dceřiných bankovních institucí do matek v zahraničí? </w:t>
      </w:r>
      <w:r w:rsidR="00E80D63">
        <w:rPr>
          <w:rFonts w:eastAsia="Times New Roman" w:cs="Times New Roman"/>
          <w:color w:val="000000"/>
          <w:sz w:val="22"/>
          <w:szCs w:val="22"/>
        </w:rPr>
        <w:t xml:space="preserve">Potřebná je ochrana investic. </w:t>
      </w:r>
      <w:r w:rsidR="00D25F0B">
        <w:rPr>
          <w:rFonts w:eastAsia="Times New Roman" w:cs="Times New Roman"/>
          <w:color w:val="000000"/>
          <w:sz w:val="22"/>
          <w:szCs w:val="22"/>
        </w:rPr>
        <w:t>Guvernér</w:t>
      </w:r>
      <w:r w:rsidR="00D25F0B" w:rsidRPr="00D25F0B">
        <w:rPr>
          <w:rFonts w:eastAsia="Times New Roman" w:cs="Times New Roman"/>
          <w:color w:val="000000"/>
          <w:sz w:val="22"/>
          <w:szCs w:val="22"/>
        </w:rPr>
        <w:t xml:space="preserve"> ČNB </w:t>
      </w:r>
      <w:r w:rsidR="00D25F0B" w:rsidRPr="00FA6D4F">
        <w:rPr>
          <w:rFonts w:eastAsia="Times New Roman" w:cs="Times New Roman"/>
          <w:color w:val="000000"/>
          <w:sz w:val="22"/>
          <w:szCs w:val="22"/>
          <w:u w:val="single"/>
        </w:rPr>
        <w:t>J.</w:t>
      </w:r>
      <w:r w:rsidR="00EE2C0D">
        <w:rPr>
          <w:rFonts w:eastAsia="Times New Roman" w:cs="Times New Roman"/>
          <w:color w:val="000000"/>
          <w:sz w:val="22"/>
          <w:szCs w:val="22"/>
          <w:u w:val="single"/>
        </w:rPr>
        <w:t> </w:t>
      </w:r>
      <w:r w:rsidR="00D25F0B" w:rsidRPr="00FA6D4F">
        <w:rPr>
          <w:rFonts w:eastAsia="Times New Roman" w:cs="Times New Roman"/>
          <w:color w:val="000000"/>
          <w:sz w:val="22"/>
          <w:szCs w:val="22"/>
          <w:u w:val="single"/>
        </w:rPr>
        <w:t>Rusnok:</w:t>
      </w:r>
      <w:r w:rsidR="00D25F0B">
        <w:rPr>
          <w:rFonts w:eastAsia="Times New Roman" w:cs="Times New Roman"/>
          <w:color w:val="000000"/>
          <w:sz w:val="22"/>
          <w:szCs w:val="22"/>
        </w:rPr>
        <w:t xml:space="preserve"> Měnově</w:t>
      </w:r>
      <w:r w:rsidR="00FA6D4F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25F0B">
        <w:rPr>
          <w:rFonts w:eastAsia="Times New Roman" w:cs="Times New Roman"/>
          <w:color w:val="000000"/>
          <w:sz w:val="22"/>
          <w:szCs w:val="22"/>
        </w:rPr>
        <w:t>politická úvaha je nestandardní. Prognózy</w:t>
      </w:r>
      <w:r w:rsidR="00FA6D4F">
        <w:rPr>
          <w:rFonts w:eastAsia="Times New Roman" w:cs="Times New Roman"/>
          <w:color w:val="000000"/>
          <w:sz w:val="22"/>
          <w:szCs w:val="22"/>
        </w:rPr>
        <w:t xml:space="preserve"> nejasné.</w:t>
      </w:r>
      <w:r w:rsidR="00E80D63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FA6D4F">
        <w:rPr>
          <w:rFonts w:eastAsia="Times New Roman" w:cs="Times New Roman"/>
          <w:color w:val="000000"/>
          <w:sz w:val="22"/>
          <w:szCs w:val="22"/>
        </w:rPr>
        <w:t>Jak bude vypadat ekonomika za měsíc, za 1,5 roku? Důležitá je cenová stabilita. Myslí si, že inflace půjde dolů, cen</w:t>
      </w:r>
      <w:r w:rsidR="00EE2C0D">
        <w:rPr>
          <w:rFonts w:eastAsia="Times New Roman" w:cs="Times New Roman"/>
          <w:color w:val="000000"/>
          <w:sz w:val="22"/>
          <w:szCs w:val="22"/>
        </w:rPr>
        <w:t>y</w:t>
      </w:r>
      <w:r w:rsidR="00FA6D4F">
        <w:rPr>
          <w:rFonts w:eastAsia="Times New Roman" w:cs="Times New Roman"/>
          <w:color w:val="000000"/>
          <w:sz w:val="22"/>
          <w:szCs w:val="22"/>
        </w:rPr>
        <w:t xml:space="preserve"> budou klesat, ceny ropy, kovů, energií. K devizovým rezervám: </w:t>
      </w:r>
      <w:r w:rsidR="00EE2C0D">
        <w:rPr>
          <w:rFonts w:eastAsia="Times New Roman" w:cs="Times New Roman"/>
          <w:color w:val="000000"/>
          <w:sz w:val="22"/>
          <w:szCs w:val="22"/>
        </w:rPr>
        <w:t>„</w:t>
      </w:r>
      <w:r w:rsidR="00FA6D4F">
        <w:rPr>
          <w:rFonts w:eastAsia="Times New Roman" w:cs="Times New Roman"/>
          <w:color w:val="000000"/>
          <w:sz w:val="22"/>
          <w:szCs w:val="22"/>
        </w:rPr>
        <w:t>Buďme rádi, že je máme</w:t>
      </w:r>
      <w:r w:rsidR="00EE2C0D">
        <w:rPr>
          <w:rFonts w:eastAsia="Times New Roman" w:cs="Times New Roman"/>
          <w:color w:val="000000"/>
          <w:sz w:val="22"/>
          <w:szCs w:val="22"/>
        </w:rPr>
        <w:t>“</w:t>
      </w:r>
      <w:r w:rsidR="00FA6D4F">
        <w:rPr>
          <w:rFonts w:eastAsia="Times New Roman" w:cs="Times New Roman"/>
          <w:color w:val="000000"/>
          <w:sz w:val="22"/>
          <w:szCs w:val="22"/>
        </w:rPr>
        <w:t>. Nebude váhat je použít. Měnové politice mají pomoci. Ceny realit nelze předvídat. Spíše budou klesat, minimálně se jen zastaví, neboť poklesne poptávka.</w:t>
      </w:r>
      <w:r w:rsidR="00E80D63">
        <w:rPr>
          <w:rFonts w:eastAsia="Times New Roman" w:cs="Times New Roman"/>
          <w:color w:val="000000"/>
          <w:sz w:val="22"/>
          <w:szCs w:val="22"/>
        </w:rPr>
        <w:t xml:space="preserve"> ČR má obrovský prostor k obrovskému fiskálnímu impulsu. Když se udělá rychle, dopad </w:t>
      </w:r>
      <w:r w:rsidR="00A42C97">
        <w:rPr>
          <w:rFonts w:eastAsia="Times New Roman" w:cs="Times New Roman"/>
          <w:color w:val="000000"/>
          <w:sz w:val="22"/>
          <w:szCs w:val="22"/>
        </w:rPr>
        <w:t xml:space="preserve">na ekonomiku </w:t>
      </w:r>
      <w:r w:rsidR="00E80D63">
        <w:rPr>
          <w:rFonts w:eastAsia="Times New Roman" w:cs="Times New Roman"/>
          <w:color w:val="000000"/>
          <w:sz w:val="22"/>
          <w:szCs w:val="22"/>
        </w:rPr>
        <w:t xml:space="preserve">bude menší. Dále hovořil o Číně, která se </w:t>
      </w:r>
      <w:r w:rsidR="00A42C97">
        <w:rPr>
          <w:rFonts w:eastAsia="Times New Roman" w:cs="Times New Roman"/>
          <w:color w:val="000000"/>
          <w:sz w:val="22"/>
          <w:szCs w:val="22"/>
        </w:rPr>
        <w:t xml:space="preserve">ji </w:t>
      </w:r>
      <w:r w:rsidR="00E80D63">
        <w:rPr>
          <w:rFonts w:eastAsia="Times New Roman" w:cs="Times New Roman"/>
          <w:color w:val="000000"/>
          <w:sz w:val="22"/>
          <w:szCs w:val="22"/>
        </w:rPr>
        <w:t>dost</w:t>
      </w:r>
      <w:r w:rsidR="00A42C97">
        <w:rPr>
          <w:rFonts w:eastAsia="Times New Roman" w:cs="Times New Roman"/>
          <w:color w:val="000000"/>
          <w:sz w:val="22"/>
          <w:szCs w:val="22"/>
        </w:rPr>
        <w:t>i</w:t>
      </w:r>
      <w:r w:rsidR="00E80D63">
        <w:rPr>
          <w:rFonts w:eastAsia="Times New Roman" w:cs="Times New Roman"/>
          <w:color w:val="000000"/>
          <w:sz w:val="22"/>
          <w:szCs w:val="22"/>
        </w:rPr>
        <w:t xml:space="preserve"> vzpamatovala</w:t>
      </w:r>
      <w:r w:rsidR="00A42C97">
        <w:rPr>
          <w:rFonts w:eastAsia="Times New Roman" w:cs="Times New Roman"/>
          <w:color w:val="000000"/>
          <w:sz w:val="22"/>
          <w:szCs w:val="22"/>
        </w:rPr>
        <w:t xml:space="preserve"> (momentálně podle objemu prováděných plateb, tzv. </w:t>
      </w:r>
      <w:proofErr w:type="spellStart"/>
      <w:r w:rsidR="00A42C97">
        <w:rPr>
          <w:rFonts w:eastAsia="Times New Roman" w:cs="Times New Roman"/>
          <w:color w:val="000000"/>
          <w:sz w:val="22"/>
          <w:szCs w:val="22"/>
        </w:rPr>
        <w:t>shipmentu</w:t>
      </w:r>
      <w:proofErr w:type="spellEnd"/>
      <w:r w:rsidR="00A42C97">
        <w:rPr>
          <w:rFonts w:eastAsia="Times New Roman" w:cs="Times New Roman"/>
          <w:color w:val="000000"/>
          <w:sz w:val="22"/>
          <w:szCs w:val="22"/>
        </w:rPr>
        <w:t>, je na 90% předkrizové úrovně)</w:t>
      </w:r>
      <w:r w:rsidR="00E80D63">
        <w:rPr>
          <w:rFonts w:eastAsia="Times New Roman" w:cs="Times New Roman"/>
          <w:color w:val="000000"/>
          <w:sz w:val="22"/>
          <w:szCs w:val="22"/>
        </w:rPr>
        <w:t xml:space="preserve">. Posl. </w:t>
      </w:r>
      <w:r w:rsidR="00E80D63" w:rsidRPr="00F428A1">
        <w:rPr>
          <w:rFonts w:eastAsia="Times New Roman" w:cs="Times New Roman"/>
          <w:color w:val="000000"/>
          <w:sz w:val="22"/>
          <w:szCs w:val="22"/>
          <w:u w:val="single"/>
        </w:rPr>
        <w:t>M. Kalousek</w:t>
      </w:r>
      <w:r w:rsidR="00E80D63">
        <w:rPr>
          <w:rFonts w:eastAsia="Times New Roman" w:cs="Times New Roman"/>
          <w:color w:val="000000"/>
          <w:sz w:val="22"/>
          <w:szCs w:val="22"/>
        </w:rPr>
        <w:t xml:space="preserve"> má drobnou obavu, aby se </w:t>
      </w:r>
      <w:r w:rsidR="00A42C97">
        <w:rPr>
          <w:rFonts w:eastAsia="Times New Roman" w:cs="Times New Roman"/>
          <w:color w:val="000000"/>
          <w:sz w:val="22"/>
          <w:szCs w:val="22"/>
        </w:rPr>
        <w:t xml:space="preserve">eventuální </w:t>
      </w:r>
      <w:r w:rsidR="00E80D63">
        <w:rPr>
          <w:rFonts w:eastAsia="Times New Roman" w:cs="Times New Roman"/>
          <w:color w:val="000000"/>
          <w:sz w:val="22"/>
          <w:szCs w:val="22"/>
        </w:rPr>
        <w:t xml:space="preserve">zisk ČNB </w:t>
      </w:r>
      <w:r w:rsidR="00A42C97">
        <w:rPr>
          <w:rFonts w:eastAsia="Times New Roman" w:cs="Times New Roman"/>
          <w:color w:val="000000"/>
          <w:sz w:val="22"/>
          <w:szCs w:val="22"/>
        </w:rPr>
        <w:t xml:space="preserve">z uvolňování devizových rezerv </w:t>
      </w:r>
      <w:r w:rsidR="00E80D63">
        <w:rPr>
          <w:rFonts w:eastAsia="Times New Roman" w:cs="Times New Roman"/>
          <w:color w:val="000000"/>
          <w:sz w:val="22"/>
          <w:szCs w:val="22"/>
        </w:rPr>
        <w:t>nepřelil do SR.</w:t>
      </w:r>
      <w:r w:rsidR="00AA385E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F428A1" w:rsidRPr="00F428A1">
        <w:rPr>
          <w:rFonts w:eastAsia="Times New Roman" w:cs="Times New Roman"/>
          <w:color w:val="000000"/>
          <w:sz w:val="22"/>
          <w:szCs w:val="22"/>
        </w:rPr>
        <w:t xml:space="preserve">Guvernér ČNB </w:t>
      </w:r>
      <w:r w:rsidR="00F428A1" w:rsidRPr="00EE2C0D">
        <w:rPr>
          <w:rFonts w:eastAsia="Times New Roman" w:cs="Times New Roman"/>
          <w:color w:val="000000"/>
          <w:sz w:val="22"/>
          <w:szCs w:val="22"/>
          <w:u w:val="single"/>
        </w:rPr>
        <w:t>J. Rusnok</w:t>
      </w:r>
      <w:r w:rsidR="00F428A1" w:rsidRPr="00F428A1">
        <w:rPr>
          <w:rFonts w:eastAsia="Times New Roman" w:cs="Times New Roman"/>
          <w:color w:val="000000"/>
          <w:sz w:val="22"/>
          <w:szCs w:val="22"/>
        </w:rPr>
        <w:t>:</w:t>
      </w:r>
      <w:r w:rsidR="00F428A1">
        <w:rPr>
          <w:rFonts w:eastAsia="Times New Roman" w:cs="Times New Roman"/>
          <w:color w:val="000000"/>
          <w:sz w:val="22"/>
          <w:szCs w:val="22"/>
        </w:rPr>
        <w:t xml:space="preserve"> k odlivu kapitálu </w:t>
      </w:r>
      <w:r w:rsidR="00A42C97">
        <w:rPr>
          <w:rFonts w:eastAsia="Times New Roman" w:cs="Times New Roman"/>
          <w:color w:val="000000"/>
          <w:sz w:val="22"/>
          <w:szCs w:val="22"/>
        </w:rPr>
        <w:t xml:space="preserve">- </w:t>
      </w:r>
      <w:r w:rsidR="00F428A1">
        <w:rPr>
          <w:rFonts w:eastAsia="Times New Roman" w:cs="Times New Roman"/>
          <w:color w:val="000000"/>
          <w:sz w:val="22"/>
          <w:szCs w:val="22"/>
        </w:rPr>
        <w:t xml:space="preserve">mohou dávat bankám pouze doporučení, zakázat nemohou. </w:t>
      </w:r>
      <w:r w:rsidR="00A42C97">
        <w:rPr>
          <w:rFonts w:eastAsia="Times New Roman" w:cs="Times New Roman"/>
          <w:color w:val="000000"/>
          <w:sz w:val="22"/>
          <w:szCs w:val="22"/>
        </w:rPr>
        <w:t>Mají však jiné páky - n</w:t>
      </w:r>
      <w:r w:rsidR="00F428A1">
        <w:rPr>
          <w:rFonts w:eastAsia="Times New Roman" w:cs="Times New Roman"/>
          <w:color w:val="000000"/>
          <w:sz w:val="22"/>
          <w:szCs w:val="22"/>
        </w:rPr>
        <w:t xml:space="preserve">ebudou váhat použít kompetence dohledového orgánu (u kapitálové přiměřenosti bank). A to je důležité. </w:t>
      </w:r>
      <w:r w:rsidR="00D915CF">
        <w:rPr>
          <w:rFonts w:eastAsia="Times New Roman" w:cs="Times New Roman"/>
          <w:color w:val="000000"/>
          <w:sz w:val="22"/>
          <w:szCs w:val="22"/>
        </w:rPr>
        <w:t xml:space="preserve">Co se týká převodu zisku do SR, i to je zatím bezpředmětné s ohledem na výši kumulované ztráty z období kurzového závazku. </w:t>
      </w:r>
      <w:r w:rsidR="00F428A1">
        <w:rPr>
          <w:rFonts w:eastAsia="Times New Roman" w:cs="Times New Roman"/>
          <w:color w:val="000000"/>
          <w:sz w:val="22"/>
          <w:szCs w:val="22"/>
        </w:rPr>
        <w:t xml:space="preserve">Poté </w:t>
      </w:r>
      <w:r w:rsidR="00160694">
        <w:rPr>
          <w:rFonts w:eastAsia="Times New Roman" w:cs="Times New Roman"/>
          <w:color w:val="000000"/>
          <w:sz w:val="22"/>
          <w:szCs w:val="22"/>
        </w:rPr>
        <w:t xml:space="preserve">za omluveného </w:t>
      </w:r>
      <w:r w:rsidR="00F428A1">
        <w:rPr>
          <w:rFonts w:eastAsia="Times New Roman" w:cs="Times New Roman"/>
          <w:color w:val="000000"/>
          <w:sz w:val="22"/>
          <w:szCs w:val="22"/>
        </w:rPr>
        <w:t>zpravodaj</w:t>
      </w:r>
      <w:r w:rsidR="00160694">
        <w:rPr>
          <w:rFonts w:eastAsia="Times New Roman" w:cs="Times New Roman"/>
          <w:color w:val="000000"/>
          <w:sz w:val="22"/>
          <w:szCs w:val="22"/>
        </w:rPr>
        <w:t>e</w:t>
      </w:r>
      <w:r w:rsidR="00F428A1">
        <w:rPr>
          <w:rFonts w:eastAsia="Times New Roman" w:cs="Times New Roman"/>
          <w:color w:val="000000"/>
          <w:sz w:val="22"/>
          <w:szCs w:val="22"/>
        </w:rPr>
        <w:t xml:space="preserve"> posl.</w:t>
      </w:r>
      <w:r w:rsidR="00160694">
        <w:rPr>
          <w:rFonts w:eastAsia="Times New Roman" w:cs="Times New Roman"/>
          <w:color w:val="000000"/>
          <w:sz w:val="22"/>
          <w:szCs w:val="22"/>
        </w:rPr>
        <w:t xml:space="preserve"> K. Raise</w:t>
      </w:r>
      <w:r w:rsidR="00F428A1">
        <w:rPr>
          <w:rFonts w:eastAsia="Times New Roman" w:cs="Times New Roman"/>
          <w:color w:val="000000"/>
          <w:sz w:val="22"/>
          <w:szCs w:val="22"/>
        </w:rPr>
        <w:t xml:space="preserve"> podal</w:t>
      </w:r>
      <w:r w:rsidR="00160694">
        <w:rPr>
          <w:rFonts w:eastAsia="Times New Roman" w:cs="Times New Roman"/>
          <w:color w:val="000000"/>
          <w:sz w:val="22"/>
          <w:szCs w:val="22"/>
        </w:rPr>
        <w:t xml:space="preserve">a </w:t>
      </w:r>
      <w:r w:rsidR="00F428A1">
        <w:rPr>
          <w:rFonts w:eastAsia="Times New Roman" w:cs="Times New Roman"/>
          <w:color w:val="000000"/>
          <w:sz w:val="22"/>
          <w:szCs w:val="22"/>
        </w:rPr>
        <w:t>návrh na usnesení</w:t>
      </w:r>
      <w:r w:rsidR="00160694" w:rsidRPr="00160694">
        <w:t xml:space="preserve"> </w:t>
      </w:r>
      <w:r w:rsidR="00160694" w:rsidRPr="00160694">
        <w:rPr>
          <w:rFonts w:eastAsia="Times New Roman" w:cs="Times New Roman"/>
          <w:color w:val="000000"/>
          <w:sz w:val="22"/>
          <w:szCs w:val="22"/>
        </w:rPr>
        <w:t>předsedkyně</w:t>
      </w:r>
      <w:r w:rsidR="00160694">
        <w:rPr>
          <w:rFonts w:eastAsia="Times New Roman" w:cs="Times New Roman"/>
          <w:color w:val="000000"/>
          <w:sz w:val="22"/>
          <w:szCs w:val="22"/>
        </w:rPr>
        <w:t xml:space="preserve"> posl. </w:t>
      </w:r>
      <w:r w:rsidR="00160694" w:rsidRPr="00652435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 w:rsidR="00F428A1">
        <w:rPr>
          <w:rFonts w:eastAsia="Times New Roman" w:cs="Times New Roman"/>
          <w:color w:val="000000"/>
          <w:sz w:val="22"/>
          <w:szCs w:val="22"/>
        </w:rPr>
        <w:t>.</w:t>
      </w:r>
    </w:p>
    <w:p w14:paraId="51596A24" w14:textId="4B56155A" w:rsidR="0036079F" w:rsidRDefault="0036079F" w:rsidP="00BA2AC3">
      <w:pPr>
        <w:pStyle w:val="slovanseznam"/>
        <w:numPr>
          <w:ilvl w:val="0"/>
          <w:numId w:val="0"/>
        </w:numPr>
        <w:tabs>
          <w:tab w:val="left" w:pos="709"/>
        </w:tabs>
        <w:jc w:val="left"/>
        <w:rPr>
          <w:rFonts w:eastAsia="Times New Roman" w:cs="Times New Roman"/>
          <w:color w:val="000000"/>
          <w:sz w:val="22"/>
          <w:szCs w:val="22"/>
        </w:rPr>
      </w:pPr>
    </w:p>
    <w:p w14:paraId="7E396E25" w14:textId="6166EF5D" w:rsidR="00BA2AC3" w:rsidRDefault="0036079F" w:rsidP="00BA2AC3">
      <w:pPr>
        <w:pStyle w:val="slovanseznam"/>
        <w:numPr>
          <w:ilvl w:val="0"/>
          <w:numId w:val="0"/>
        </w:numPr>
        <w:tabs>
          <w:tab w:val="left" w:pos="709"/>
        </w:tabs>
        <w:jc w:val="lef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Pr="0036079F">
        <w:rPr>
          <w:rFonts w:eastAsia="Times New Roman" w:cs="Times New Roman"/>
          <w:color w:val="000000"/>
          <w:sz w:val="22"/>
          <w:szCs w:val="22"/>
        </w:rPr>
        <w:t>Bylo přijato usnesení č. 36</w:t>
      </w:r>
      <w:r>
        <w:rPr>
          <w:rFonts w:eastAsia="Times New Roman" w:cs="Times New Roman"/>
          <w:color w:val="000000"/>
          <w:sz w:val="22"/>
          <w:szCs w:val="22"/>
        </w:rPr>
        <w:t>3 hlasováním č. 43</w:t>
      </w:r>
      <w:r w:rsidRPr="0036079F">
        <w:rPr>
          <w:rFonts w:eastAsia="Times New Roman" w:cs="Times New Roman"/>
          <w:color w:val="000000"/>
          <w:sz w:val="22"/>
          <w:szCs w:val="22"/>
        </w:rPr>
        <w:t xml:space="preserve"> s výsledkem (+11,0,2). Jmenný seznam viz příloha.</w:t>
      </w:r>
    </w:p>
    <w:p w14:paraId="77EA6C72" w14:textId="431044B0" w:rsidR="00BA2AC3" w:rsidRDefault="00BA2AC3" w:rsidP="005A42B6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5F0D2AED" w14:textId="51BCE505" w:rsidR="003D0033" w:rsidRDefault="003D0033" w:rsidP="00E43CF8">
      <w:pPr>
        <w:pStyle w:val="slovanseznam"/>
        <w:numPr>
          <w:ilvl w:val="0"/>
          <w:numId w:val="0"/>
        </w:numPr>
        <w:tabs>
          <w:tab w:val="left" w:pos="0"/>
        </w:tabs>
        <w:rPr>
          <w:rFonts w:eastAsia="Times New Roman" w:cs="Times New Roman"/>
          <w:color w:val="000000"/>
          <w:sz w:val="22"/>
          <w:szCs w:val="22"/>
        </w:rPr>
      </w:pPr>
    </w:p>
    <w:p w14:paraId="6D433BBF" w14:textId="77777777" w:rsidR="003B49F6" w:rsidRDefault="003B49F6" w:rsidP="003D0033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0"/>
        </w:tabs>
        <w:jc w:val="center"/>
        <w:rPr>
          <w:rFonts w:eastAsia="Times New Roman" w:cs="Times New Roman"/>
          <w:color w:val="000000"/>
          <w:sz w:val="22"/>
          <w:szCs w:val="22"/>
        </w:rPr>
      </w:pPr>
      <w:r w:rsidRPr="003B49F6">
        <w:rPr>
          <w:rFonts w:eastAsia="Times New Roman" w:cs="Times New Roman"/>
          <w:color w:val="000000"/>
          <w:sz w:val="22"/>
          <w:szCs w:val="22"/>
        </w:rPr>
        <w:t>15.</w:t>
      </w:r>
      <w:r w:rsidRPr="003B49F6">
        <w:rPr>
          <w:rFonts w:eastAsia="Times New Roman" w:cs="Times New Roman"/>
          <w:color w:val="000000"/>
          <w:sz w:val="22"/>
          <w:szCs w:val="22"/>
        </w:rPr>
        <w:tab/>
      </w:r>
    </w:p>
    <w:p w14:paraId="1734AFF9" w14:textId="41C2E7CB" w:rsidR="003D0033" w:rsidRDefault="003B49F6" w:rsidP="003D0033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0"/>
        </w:tabs>
        <w:jc w:val="center"/>
        <w:rPr>
          <w:rFonts w:cs="Times New Roman"/>
          <w:sz w:val="22"/>
          <w:szCs w:val="22"/>
        </w:rPr>
      </w:pPr>
      <w:r w:rsidRPr="003B49F6">
        <w:rPr>
          <w:rFonts w:eastAsia="Times New Roman" w:cs="Times New Roman"/>
          <w:color w:val="000000"/>
          <w:sz w:val="22"/>
          <w:szCs w:val="22"/>
        </w:rPr>
        <w:t>Návrh časového harmonogramu projednávání vládního návrhu státního závěrečného účtu České republiky za rok 2019 v Poslanecké sněmovně a jejích orgánech a návrh na jeho přikázání výborům včetně přikázání jeho kapitol a jejich vztahů k státním fondům</w:t>
      </w:r>
    </w:p>
    <w:p w14:paraId="5B4FB02F" w14:textId="77777777" w:rsidR="003D0033" w:rsidRDefault="003D0033" w:rsidP="003D0033">
      <w:pPr>
        <w:rPr>
          <w:rFonts w:eastAsia="Times New Roman" w:cs="Times New Roman"/>
          <w:color w:val="000000"/>
          <w:lang w:eastAsia="cs-CZ"/>
        </w:rPr>
      </w:pPr>
    </w:p>
    <w:p w14:paraId="1B26D4EA" w14:textId="5A90F5F3" w:rsidR="003D0033" w:rsidRDefault="003D0033" w:rsidP="003D0033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color w:val="000000"/>
        </w:rPr>
        <w:tab/>
      </w:r>
      <w:r w:rsidRPr="00860C83">
        <w:rPr>
          <w:rFonts w:eastAsia="Times New Roman" w:cs="Times New Roman"/>
          <w:color w:val="000000"/>
          <w:sz w:val="22"/>
          <w:szCs w:val="22"/>
        </w:rPr>
        <w:t xml:space="preserve">Předsedkyně posl. </w:t>
      </w:r>
      <w:r w:rsidRPr="00860C83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3B49F6">
        <w:rPr>
          <w:rFonts w:eastAsia="Times New Roman" w:cs="Times New Roman"/>
          <w:color w:val="000000"/>
          <w:sz w:val="22"/>
          <w:szCs w:val="22"/>
        </w:rPr>
        <w:t>uvedla návrh</w:t>
      </w:r>
      <w:r w:rsidR="003B49F6" w:rsidRPr="003B49F6">
        <w:rPr>
          <w:rFonts w:eastAsia="Times New Roman" w:cs="Times New Roman"/>
          <w:color w:val="000000"/>
          <w:sz w:val="22"/>
          <w:szCs w:val="22"/>
        </w:rPr>
        <w:t xml:space="preserve"> časového harmonogramu projednávání vládního návrhu státního závěrečného účtu České republiky za rok 2019 v Poslanecké sněmovně a jejích orgánech a návrh na jeho přikázání výborům včetně přikázání jeho kapitol a jejich vztahů k státním fondům</w:t>
      </w:r>
      <w:r w:rsidR="003B49F6">
        <w:rPr>
          <w:rFonts w:eastAsia="Times New Roman" w:cs="Times New Roman"/>
          <w:color w:val="000000"/>
          <w:sz w:val="22"/>
          <w:szCs w:val="22"/>
        </w:rPr>
        <w:t>. Otevřela rozpravu, do které se nikdo nepřihlásil.</w:t>
      </w:r>
      <w:r w:rsidR="00482D25">
        <w:rPr>
          <w:rFonts w:eastAsia="Times New Roman" w:cs="Times New Roman"/>
          <w:color w:val="000000"/>
          <w:sz w:val="22"/>
          <w:szCs w:val="22"/>
        </w:rPr>
        <w:t xml:space="preserve"> Nechala proto hlasovat o navrženém usnesení.</w:t>
      </w:r>
    </w:p>
    <w:p w14:paraId="0638486B" w14:textId="2D59B9F5" w:rsidR="00482D25" w:rsidRDefault="00482D25" w:rsidP="003D0033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319EC260" w14:textId="276F4C40" w:rsidR="00482D25" w:rsidRPr="00482D25" w:rsidRDefault="00482D25" w:rsidP="00482D25">
      <w:pPr>
        <w:ind w:firstLine="708"/>
        <w:rPr>
          <w:rFonts w:eastAsia="Times New Roman" w:cs="Times New Roman"/>
          <w:color w:val="000000"/>
          <w:lang w:eastAsia="cs-CZ"/>
        </w:rPr>
      </w:pPr>
      <w:r w:rsidRPr="00482D25">
        <w:rPr>
          <w:rFonts w:eastAsia="Times New Roman" w:cs="Times New Roman"/>
          <w:color w:val="000000"/>
          <w:lang w:eastAsia="cs-CZ"/>
        </w:rPr>
        <w:t>Bylo přijato usnesení č. 3</w:t>
      </w:r>
      <w:r w:rsidR="00466E62">
        <w:rPr>
          <w:rFonts w:eastAsia="Times New Roman" w:cs="Times New Roman"/>
          <w:color w:val="000000"/>
          <w:lang w:eastAsia="cs-CZ"/>
        </w:rPr>
        <w:t>70</w:t>
      </w:r>
      <w:r w:rsidRPr="00482D25">
        <w:rPr>
          <w:rFonts w:eastAsia="Times New Roman" w:cs="Times New Roman"/>
          <w:color w:val="000000"/>
          <w:lang w:eastAsia="cs-CZ"/>
        </w:rPr>
        <w:t xml:space="preserve"> hlasováním č. </w:t>
      </w:r>
      <w:r w:rsidR="00466E62">
        <w:rPr>
          <w:rFonts w:eastAsia="Times New Roman" w:cs="Times New Roman"/>
          <w:color w:val="000000"/>
          <w:lang w:eastAsia="cs-CZ"/>
        </w:rPr>
        <w:t>44</w:t>
      </w:r>
      <w:r w:rsidRPr="00482D25">
        <w:rPr>
          <w:rFonts w:eastAsia="Times New Roman" w:cs="Times New Roman"/>
          <w:color w:val="000000"/>
          <w:lang w:eastAsia="cs-CZ"/>
        </w:rPr>
        <w:t xml:space="preserve"> s výsledkem (+</w:t>
      </w:r>
      <w:r w:rsidR="00466E62">
        <w:rPr>
          <w:rFonts w:eastAsia="Times New Roman" w:cs="Times New Roman"/>
          <w:color w:val="000000"/>
          <w:lang w:eastAsia="cs-CZ"/>
        </w:rPr>
        <w:t>1</w:t>
      </w:r>
      <w:r w:rsidRPr="00482D25">
        <w:rPr>
          <w:rFonts w:eastAsia="Times New Roman" w:cs="Times New Roman"/>
          <w:color w:val="000000"/>
          <w:lang w:eastAsia="cs-CZ"/>
        </w:rPr>
        <w:t>0,0,</w:t>
      </w:r>
      <w:r w:rsidR="00466E62">
        <w:rPr>
          <w:rFonts w:eastAsia="Times New Roman" w:cs="Times New Roman"/>
          <w:color w:val="000000"/>
          <w:lang w:eastAsia="cs-CZ"/>
        </w:rPr>
        <w:t>3</w:t>
      </w:r>
      <w:r w:rsidRPr="00482D25">
        <w:rPr>
          <w:rFonts w:eastAsia="Times New Roman" w:cs="Times New Roman"/>
          <w:color w:val="000000"/>
          <w:lang w:eastAsia="cs-CZ"/>
        </w:rPr>
        <w:t>). Jmenný seznam viz příloha.</w:t>
      </w:r>
    </w:p>
    <w:p w14:paraId="663FB788" w14:textId="77777777" w:rsidR="00482D25" w:rsidRDefault="00482D25" w:rsidP="003D0033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61E774B8" w14:textId="3680C09B" w:rsidR="007D4B44" w:rsidRDefault="007D4B44" w:rsidP="008300C1">
      <w:pPr>
        <w:rPr>
          <w:rFonts w:eastAsia="Times New Roman" w:cs="Times New Roman"/>
          <w:color w:val="000000"/>
        </w:rPr>
      </w:pPr>
    </w:p>
    <w:p w14:paraId="139C0568" w14:textId="4A0C92D8" w:rsidR="000E7A31" w:rsidRDefault="00482D25" w:rsidP="000E7A31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16</w:t>
      </w:r>
      <w:r w:rsidR="000E7A31">
        <w:rPr>
          <w:rFonts w:cs="Times New Roman"/>
          <w:sz w:val="22"/>
          <w:szCs w:val="22"/>
        </w:rPr>
        <w:t>.</w:t>
      </w:r>
    </w:p>
    <w:p w14:paraId="63881011" w14:textId="77777777" w:rsidR="000E7A31" w:rsidRPr="002A68BF" w:rsidRDefault="000E7A31" w:rsidP="000E7A31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Informace z podvýborů</w:t>
      </w:r>
    </w:p>
    <w:p w14:paraId="75DD393C" w14:textId="77777777" w:rsidR="000E7A31" w:rsidRDefault="000E7A31" w:rsidP="000E7A31">
      <w:pPr>
        <w:rPr>
          <w:rFonts w:eastAsia="Times New Roman" w:cs="Times New Roman"/>
          <w:color w:val="000000"/>
          <w:lang w:eastAsia="cs-CZ"/>
        </w:rPr>
      </w:pPr>
    </w:p>
    <w:p w14:paraId="2051AE3D" w14:textId="51B9D193" w:rsidR="00BA2AC3" w:rsidRDefault="00BA2AC3" w:rsidP="00BA2AC3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Pr="00860C83">
        <w:rPr>
          <w:rFonts w:eastAsia="Times New Roman" w:cs="Times New Roman"/>
          <w:color w:val="000000"/>
          <w:sz w:val="22"/>
          <w:szCs w:val="22"/>
        </w:rPr>
        <w:t xml:space="preserve">Předsedkyně posl. </w:t>
      </w:r>
      <w:r w:rsidRPr="00860C83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 w:rsidR="00466E62">
        <w:rPr>
          <w:rFonts w:eastAsia="Times New Roman" w:cs="Times New Roman"/>
          <w:color w:val="000000"/>
          <w:sz w:val="22"/>
          <w:szCs w:val="22"/>
        </w:rPr>
        <w:t xml:space="preserve"> předala slovo předsedovi podvýboru RV pro bankovnictví, pojišťovnictví a finanční trhy posl. </w:t>
      </w:r>
      <w:r w:rsidR="00466E62" w:rsidRPr="00EE2C0D">
        <w:rPr>
          <w:rFonts w:eastAsia="Times New Roman" w:cs="Times New Roman"/>
          <w:color w:val="000000"/>
          <w:sz w:val="22"/>
          <w:szCs w:val="22"/>
          <w:u w:val="single"/>
        </w:rPr>
        <w:t>J. Dolejšovi</w:t>
      </w:r>
      <w:r w:rsidR="00466E62">
        <w:rPr>
          <w:rFonts w:eastAsia="Times New Roman" w:cs="Times New Roman"/>
          <w:color w:val="000000"/>
          <w:sz w:val="22"/>
          <w:szCs w:val="22"/>
        </w:rPr>
        <w:t>, který jen zopakoval, že podvýbor uspořádal seminář k zákonu o ČNB.</w:t>
      </w:r>
      <w:r w:rsidR="00D915CF">
        <w:rPr>
          <w:rFonts w:eastAsia="Times New Roman" w:cs="Times New Roman"/>
          <w:color w:val="000000"/>
          <w:sz w:val="22"/>
          <w:szCs w:val="22"/>
        </w:rPr>
        <w:t xml:space="preserve"> Další podvýbory nezasedaly.</w:t>
      </w:r>
    </w:p>
    <w:p w14:paraId="385CF50E" w14:textId="77777777" w:rsidR="000A5AAF" w:rsidRDefault="000A5AAF" w:rsidP="000A5AAF">
      <w:pPr>
        <w:rPr>
          <w:rFonts w:eastAsia="Times New Roman" w:cs="Times New Roman"/>
          <w:color w:val="000000"/>
          <w:lang w:eastAsia="cs-CZ"/>
        </w:rPr>
      </w:pPr>
    </w:p>
    <w:p w14:paraId="1D244834" w14:textId="6CEB43A4" w:rsidR="002601F2" w:rsidRDefault="002601F2" w:rsidP="00466E62">
      <w:pPr>
        <w:rPr>
          <w:rFonts w:eastAsia="Times New Roman" w:cs="Times New Roman"/>
          <w:color w:val="000000"/>
          <w:lang w:eastAsia="cs-CZ"/>
        </w:rPr>
      </w:pPr>
    </w:p>
    <w:p w14:paraId="6DDD2482" w14:textId="0A26D657" w:rsidR="000A5AAF" w:rsidRDefault="00482D25" w:rsidP="000A5AAF">
      <w:pP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17</w:t>
      </w:r>
      <w:r w:rsidR="000A5AAF" w:rsidRPr="00291071">
        <w:rPr>
          <w:rFonts w:eastAsia="Times New Roman" w:cs="Times New Roman"/>
          <w:color w:val="000000"/>
          <w:lang w:eastAsia="cs-CZ"/>
        </w:rPr>
        <w:t>.</w:t>
      </w:r>
    </w:p>
    <w:p w14:paraId="57CE7A86" w14:textId="77777777" w:rsidR="000A5AAF" w:rsidRDefault="000A5AAF" w:rsidP="000A5AAF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Sdělení předsedkyně, různé</w:t>
      </w:r>
    </w:p>
    <w:p w14:paraId="273F44B7" w14:textId="77777777" w:rsidR="000A5AAF" w:rsidRDefault="000A5AAF" w:rsidP="000A5AAF">
      <w:pPr>
        <w:rPr>
          <w:rFonts w:eastAsia="Times New Roman" w:cs="Times New Roman"/>
          <w:color w:val="000000"/>
          <w:lang w:eastAsia="cs-CZ"/>
        </w:rPr>
      </w:pPr>
    </w:p>
    <w:p w14:paraId="25585A7C" w14:textId="4388E30F" w:rsidR="00482D25" w:rsidRDefault="005B0A87" w:rsidP="00482D25">
      <w:pPr>
        <w:ind w:firstLine="708"/>
      </w:pPr>
      <w:r w:rsidRPr="00EC56A0">
        <w:t xml:space="preserve">Předsedkyně posl. </w:t>
      </w:r>
      <w:r w:rsidRPr="00DA01D3">
        <w:rPr>
          <w:u w:val="single"/>
        </w:rPr>
        <w:t>M. Vostrá</w:t>
      </w:r>
      <w:r w:rsidR="00466E62">
        <w:t xml:space="preserve"> neměla žádné sdělení.</w:t>
      </w:r>
    </w:p>
    <w:p w14:paraId="47CEE65B" w14:textId="15D344E4" w:rsidR="00A50A8F" w:rsidRDefault="00A50A8F" w:rsidP="00466E62">
      <w:pPr>
        <w:rPr>
          <w:rFonts w:cs="Times New Roman"/>
        </w:rPr>
      </w:pPr>
    </w:p>
    <w:p w14:paraId="54B29248" w14:textId="47C52746" w:rsidR="00B52BDB" w:rsidRDefault="00B52BDB" w:rsidP="00652435">
      <w:pPr>
        <w:rPr>
          <w:rFonts w:cs="Times New Roman"/>
        </w:rPr>
      </w:pPr>
    </w:p>
    <w:p w14:paraId="5C3C9AF1" w14:textId="3A3878FC" w:rsidR="000A5AAF" w:rsidRPr="00EC56A0" w:rsidRDefault="00482D25" w:rsidP="000A5AAF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18</w:t>
      </w:r>
      <w:r w:rsidR="000A5AAF" w:rsidRPr="00EC56A0">
        <w:rPr>
          <w:rFonts w:cs="Times New Roman"/>
          <w:sz w:val="22"/>
          <w:szCs w:val="22"/>
        </w:rPr>
        <w:t>.</w:t>
      </w:r>
    </w:p>
    <w:p w14:paraId="1C10FEE6" w14:textId="77777777" w:rsidR="000A5AAF" w:rsidRPr="00EC56A0" w:rsidRDefault="000A5AAF" w:rsidP="000A5AAF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0"/>
        </w:tabs>
        <w:jc w:val="center"/>
        <w:rPr>
          <w:rFonts w:cs="Times New Roman"/>
          <w:sz w:val="22"/>
          <w:szCs w:val="22"/>
        </w:rPr>
      </w:pPr>
      <w:r w:rsidRPr="00EC56A0">
        <w:rPr>
          <w:rFonts w:cs="Times New Roman"/>
          <w:sz w:val="22"/>
          <w:szCs w:val="22"/>
        </w:rPr>
        <w:t>Návrh termínu a pořadu další schůze výboru</w:t>
      </w:r>
    </w:p>
    <w:p w14:paraId="530F6DE2" w14:textId="77777777" w:rsidR="000A5AAF" w:rsidRPr="00EC56A0" w:rsidRDefault="000A5AAF" w:rsidP="000A5AAF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</w:p>
    <w:p w14:paraId="11F75703" w14:textId="09467893" w:rsidR="000A5AAF" w:rsidRPr="00841FAD" w:rsidRDefault="000A5AAF" w:rsidP="000A5AAF">
      <w:pPr>
        <w:tabs>
          <w:tab w:val="left" w:pos="426"/>
        </w:tabs>
        <w:rPr>
          <w:rFonts w:eastAsia="Times New Roman" w:cs="Times New Roman"/>
          <w:noProof/>
          <w:lang w:eastAsia="cs-CZ"/>
        </w:rPr>
      </w:pPr>
      <w:r>
        <w:rPr>
          <w:rFonts w:cs="Times New Roman"/>
        </w:rPr>
        <w:tab/>
      </w:r>
      <w:r w:rsidRPr="001638F4">
        <w:t>Předsedkyně posl</w:t>
      </w:r>
      <w:r w:rsidRPr="00841FAD">
        <w:rPr>
          <w:rFonts w:cs="Times New Roman"/>
        </w:rPr>
        <w:t xml:space="preserve">. </w:t>
      </w:r>
      <w:r w:rsidRPr="00841FAD">
        <w:rPr>
          <w:rFonts w:cs="Times New Roman"/>
          <w:u w:val="single"/>
        </w:rPr>
        <w:t>M. Vostrá</w:t>
      </w:r>
      <w:r w:rsidRPr="00841FAD">
        <w:rPr>
          <w:rFonts w:cs="Times New Roman"/>
        </w:rPr>
        <w:t xml:space="preserve"> podala návrh usnesení</w:t>
      </w:r>
      <w:r w:rsidR="00BA2AC3">
        <w:rPr>
          <w:rFonts w:cs="Times New Roman"/>
        </w:rPr>
        <w:t xml:space="preserve"> n</w:t>
      </w:r>
      <w:r w:rsidR="003B49F6">
        <w:rPr>
          <w:rFonts w:cs="Times New Roman"/>
        </w:rPr>
        <w:t xml:space="preserve">a zmocnění svolání RV dle aktuální situace. </w:t>
      </w:r>
      <w:r w:rsidR="00EC2FF2">
        <w:rPr>
          <w:rFonts w:cs="Times New Roman"/>
        </w:rPr>
        <w:t>D</w:t>
      </w:r>
      <w:r w:rsidR="002E5226">
        <w:rPr>
          <w:rFonts w:cs="Times New Roman"/>
        </w:rPr>
        <w:t>o otevřené rozpravy s</w:t>
      </w:r>
      <w:r w:rsidR="00466E62">
        <w:rPr>
          <w:rFonts w:cs="Times New Roman"/>
        </w:rPr>
        <w:t xml:space="preserve">e se přihlásil posl. </w:t>
      </w:r>
      <w:r w:rsidR="00466E62" w:rsidRPr="00652435">
        <w:rPr>
          <w:rFonts w:cs="Times New Roman"/>
          <w:u w:val="single"/>
        </w:rPr>
        <w:t>M. Ferjenčík</w:t>
      </w:r>
      <w:r w:rsidR="00466E62">
        <w:rPr>
          <w:rFonts w:cs="Times New Roman"/>
        </w:rPr>
        <w:t>:</w:t>
      </w:r>
      <w:r w:rsidR="00652435">
        <w:rPr>
          <w:rFonts w:cs="Times New Roman"/>
        </w:rPr>
        <w:t xml:space="preserve"> Byla by vhodná videokonference se zástupci MF a MPO tak, aby byli poslanci informováni o vládních krocích.</w:t>
      </w:r>
      <w:r>
        <w:rPr>
          <w:rFonts w:eastAsia="Times New Roman" w:cs="Times New Roman"/>
          <w:noProof/>
          <w:lang w:eastAsia="cs-CZ"/>
        </w:rPr>
        <w:t xml:space="preserve"> </w:t>
      </w:r>
      <w:r w:rsidR="00652435">
        <w:rPr>
          <w:rFonts w:eastAsia="Times New Roman" w:cs="Times New Roman"/>
          <w:noProof/>
          <w:lang w:eastAsia="cs-CZ"/>
        </w:rPr>
        <w:t xml:space="preserve">Posl. </w:t>
      </w:r>
      <w:r w:rsidR="00652435" w:rsidRPr="00652435">
        <w:rPr>
          <w:rFonts w:eastAsia="Times New Roman" w:cs="Times New Roman"/>
          <w:noProof/>
          <w:u w:val="single"/>
          <w:lang w:eastAsia="cs-CZ"/>
        </w:rPr>
        <w:t>M. Kalousek</w:t>
      </w:r>
      <w:r w:rsidR="00D915CF">
        <w:rPr>
          <w:rFonts w:eastAsia="Times New Roman" w:cs="Times New Roman"/>
          <w:noProof/>
          <w:u w:val="single"/>
          <w:lang w:eastAsia="cs-CZ"/>
        </w:rPr>
        <w:t>:</w:t>
      </w:r>
      <w:r w:rsidR="00652435">
        <w:rPr>
          <w:rFonts w:eastAsia="Times New Roman" w:cs="Times New Roman"/>
          <w:noProof/>
          <w:lang w:eastAsia="cs-CZ"/>
        </w:rPr>
        <w:t xml:space="preserve"> informace mají dostávat předsedové poslaneckých klubů</w:t>
      </w:r>
      <w:r w:rsidR="00D915CF">
        <w:rPr>
          <w:rFonts w:eastAsia="Times New Roman" w:cs="Times New Roman"/>
          <w:noProof/>
          <w:lang w:eastAsia="cs-CZ"/>
        </w:rPr>
        <w:t xml:space="preserve"> a ti informují své poslance. </w:t>
      </w:r>
      <w:r w:rsidR="00652435">
        <w:rPr>
          <w:rFonts w:eastAsia="Times New Roman" w:cs="Times New Roman"/>
          <w:noProof/>
          <w:lang w:eastAsia="cs-CZ"/>
        </w:rPr>
        <w:t xml:space="preserve">Posl. </w:t>
      </w:r>
      <w:r w:rsidR="00652435" w:rsidRPr="00652435">
        <w:rPr>
          <w:rFonts w:eastAsia="Times New Roman" w:cs="Times New Roman"/>
          <w:noProof/>
          <w:u w:val="single"/>
          <w:lang w:eastAsia="cs-CZ"/>
        </w:rPr>
        <w:t>S. Juránek</w:t>
      </w:r>
      <w:r w:rsidR="00652435">
        <w:rPr>
          <w:rFonts w:eastAsia="Times New Roman" w:cs="Times New Roman"/>
          <w:noProof/>
          <w:lang w:eastAsia="cs-CZ"/>
        </w:rPr>
        <w:t xml:space="preserve">: Kontrola je </w:t>
      </w:r>
      <w:r w:rsidR="00D915CF">
        <w:rPr>
          <w:rFonts w:eastAsia="Times New Roman" w:cs="Times New Roman"/>
          <w:noProof/>
          <w:lang w:eastAsia="cs-CZ"/>
        </w:rPr>
        <w:t xml:space="preserve">sice </w:t>
      </w:r>
      <w:r w:rsidR="00652435">
        <w:rPr>
          <w:rFonts w:eastAsia="Times New Roman" w:cs="Times New Roman"/>
          <w:noProof/>
          <w:lang w:eastAsia="cs-CZ"/>
        </w:rPr>
        <w:t>nutná</w:t>
      </w:r>
      <w:r w:rsidR="00D915CF">
        <w:rPr>
          <w:rFonts w:eastAsia="Times New Roman" w:cs="Times New Roman"/>
          <w:noProof/>
          <w:lang w:eastAsia="cs-CZ"/>
        </w:rPr>
        <w:t>, ale z úrovně poslanců se</w:t>
      </w:r>
      <w:r w:rsidR="00652435">
        <w:rPr>
          <w:rFonts w:eastAsia="Times New Roman" w:cs="Times New Roman"/>
          <w:noProof/>
          <w:lang w:eastAsia="cs-CZ"/>
        </w:rPr>
        <w:t xml:space="preserve"> </w:t>
      </w:r>
      <w:r w:rsidR="00D915CF">
        <w:rPr>
          <w:rFonts w:eastAsia="Times New Roman" w:cs="Times New Roman"/>
          <w:noProof/>
          <w:lang w:eastAsia="cs-CZ"/>
        </w:rPr>
        <w:t>v</w:t>
      </w:r>
      <w:r w:rsidR="00652435">
        <w:rPr>
          <w:rFonts w:eastAsia="Times New Roman" w:cs="Times New Roman"/>
          <w:noProof/>
          <w:lang w:eastAsia="cs-CZ"/>
        </w:rPr>
        <w:t>íc</w:t>
      </w:r>
      <w:r w:rsidR="00D915CF">
        <w:rPr>
          <w:rFonts w:eastAsia="Times New Roman" w:cs="Times New Roman"/>
          <w:noProof/>
          <w:lang w:eastAsia="cs-CZ"/>
        </w:rPr>
        <w:t>,</w:t>
      </w:r>
      <w:r w:rsidR="00652435">
        <w:rPr>
          <w:rFonts w:eastAsia="Times New Roman" w:cs="Times New Roman"/>
          <w:noProof/>
          <w:lang w:eastAsia="cs-CZ"/>
        </w:rPr>
        <w:t xml:space="preserve"> než monitorovat situaci</w:t>
      </w:r>
      <w:r w:rsidR="00D915CF">
        <w:rPr>
          <w:rFonts w:eastAsia="Times New Roman" w:cs="Times New Roman"/>
          <w:noProof/>
          <w:lang w:eastAsia="cs-CZ"/>
        </w:rPr>
        <w:t>,</w:t>
      </w:r>
      <w:r w:rsidR="00652435">
        <w:rPr>
          <w:rFonts w:eastAsia="Times New Roman" w:cs="Times New Roman"/>
          <w:noProof/>
          <w:lang w:eastAsia="cs-CZ"/>
        </w:rPr>
        <w:t xml:space="preserve"> v současné době nedá. Vládě situaci nezávidí. Od </w:t>
      </w:r>
      <w:r w:rsidR="00D915CF">
        <w:rPr>
          <w:rFonts w:eastAsia="Times New Roman" w:cs="Times New Roman"/>
          <w:noProof/>
          <w:lang w:eastAsia="cs-CZ"/>
        </w:rPr>
        <w:t xml:space="preserve">problematiky </w:t>
      </w:r>
      <w:r w:rsidR="00652435">
        <w:rPr>
          <w:rFonts w:eastAsia="Times New Roman" w:cs="Times New Roman"/>
          <w:noProof/>
          <w:lang w:eastAsia="cs-CZ"/>
        </w:rPr>
        <w:t xml:space="preserve">videokonference bylo </w:t>
      </w:r>
      <w:r w:rsidR="00D915CF">
        <w:rPr>
          <w:rFonts w:eastAsia="Times New Roman" w:cs="Times New Roman"/>
          <w:noProof/>
          <w:lang w:eastAsia="cs-CZ"/>
        </w:rPr>
        <w:t xml:space="preserve">poté </w:t>
      </w:r>
      <w:r w:rsidR="00652435">
        <w:rPr>
          <w:rFonts w:eastAsia="Times New Roman" w:cs="Times New Roman"/>
          <w:noProof/>
          <w:lang w:eastAsia="cs-CZ"/>
        </w:rPr>
        <w:t xml:space="preserve">upuštěno. </w:t>
      </w:r>
    </w:p>
    <w:p w14:paraId="58D1D4BF" w14:textId="77777777" w:rsidR="000A5AAF" w:rsidRDefault="000A5AAF" w:rsidP="000A5AAF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04DB883E" w14:textId="543DE0CA" w:rsidR="000A5AAF" w:rsidRDefault="000A5AAF" w:rsidP="000A5AAF">
      <w:pPr>
        <w:ind w:firstLine="708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By</w:t>
      </w:r>
      <w:r w:rsidRPr="004B56B3">
        <w:rPr>
          <w:rFonts w:eastAsia="Times New Roman" w:cs="Times New Roman"/>
          <w:color w:val="000000"/>
          <w:lang w:eastAsia="cs-CZ"/>
        </w:rPr>
        <w:t>lo přijato usnesení č.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="00360147">
        <w:rPr>
          <w:rFonts w:eastAsia="Times New Roman" w:cs="Times New Roman"/>
          <w:color w:val="000000"/>
          <w:lang w:eastAsia="cs-CZ"/>
        </w:rPr>
        <w:t>3</w:t>
      </w:r>
      <w:r w:rsidR="00466E62">
        <w:rPr>
          <w:rFonts w:eastAsia="Times New Roman" w:cs="Times New Roman"/>
          <w:color w:val="000000"/>
          <w:lang w:eastAsia="cs-CZ"/>
        </w:rPr>
        <w:t>71</w:t>
      </w:r>
      <w:r>
        <w:rPr>
          <w:rFonts w:eastAsia="Times New Roman" w:cs="Times New Roman"/>
          <w:color w:val="000000"/>
          <w:lang w:eastAsia="cs-CZ"/>
        </w:rPr>
        <w:t xml:space="preserve"> hlasováním č. </w:t>
      </w:r>
      <w:r w:rsidR="00466E62">
        <w:rPr>
          <w:rFonts w:eastAsia="Times New Roman" w:cs="Times New Roman"/>
          <w:color w:val="000000"/>
          <w:lang w:eastAsia="cs-CZ"/>
        </w:rPr>
        <w:t>45</w:t>
      </w:r>
      <w:r>
        <w:rPr>
          <w:rFonts w:eastAsia="Times New Roman" w:cs="Times New Roman"/>
          <w:color w:val="000000"/>
          <w:lang w:eastAsia="cs-CZ"/>
        </w:rPr>
        <w:t xml:space="preserve"> s výsledkem</w:t>
      </w:r>
      <w:r w:rsidRPr="004B56B3">
        <w:rPr>
          <w:rFonts w:eastAsia="Times New Roman" w:cs="Times New Roman"/>
          <w:color w:val="000000"/>
          <w:lang w:eastAsia="cs-CZ"/>
        </w:rPr>
        <w:t xml:space="preserve"> (+</w:t>
      </w:r>
      <w:r w:rsidR="00466E62">
        <w:rPr>
          <w:rFonts w:eastAsia="Times New Roman" w:cs="Times New Roman"/>
          <w:color w:val="000000"/>
          <w:lang w:eastAsia="cs-CZ"/>
        </w:rPr>
        <w:t>1</w:t>
      </w:r>
      <w:r w:rsidR="00360147">
        <w:rPr>
          <w:rFonts w:eastAsia="Times New Roman" w:cs="Times New Roman"/>
          <w:color w:val="000000"/>
          <w:lang w:eastAsia="cs-CZ"/>
        </w:rPr>
        <w:t>2</w:t>
      </w:r>
      <w:r w:rsidRPr="004B56B3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</w:t>
      </w:r>
      <w:r w:rsidRPr="004B56B3">
        <w:rPr>
          <w:rFonts w:eastAsia="Times New Roman" w:cs="Times New Roman"/>
          <w:color w:val="000000"/>
          <w:lang w:eastAsia="cs-CZ"/>
        </w:rPr>
        <w:t>,</w:t>
      </w:r>
      <w:r w:rsidR="00466E62">
        <w:rPr>
          <w:rFonts w:eastAsia="Times New Roman" w:cs="Times New Roman"/>
          <w:color w:val="000000"/>
          <w:lang w:eastAsia="cs-CZ"/>
        </w:rPr>
        <w:t>1</w:t>
      </w:r>
      <w:r>
        <w:rPr>
          <w:rFonts w:eastAsia="Times New Roman" w:cs="Times New Roman"/>
          <w:color w:val="000000"/>
          <w:lang w:eastAsia="cs-CZ"/>
        </w:rPr>
        <w:t>). Jmenný seznam viz příloha</w:t>
      </w:r>
      <w:r w:rsidRPr="004B56B3">
        <w:rPr>
          <w:rFonts w:eastAsia="Times New Roman" w:cs="Times New Roman"/>
          <w:color w:val="000000"/>
          <w:lang w:eastAsia="cs-CZ"/>
        </w:rPr>
        <w:t>.</w:t>
      </w:r>
    </w:p>
    <w:p w14:paraId="4C753CB4" w14:textId="1211796A" w:rsidR="009132D6" w:rsidRDefault="009132D6" w:rsidP="00652435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21AC8A51" w14:textId="6AE97107" w:rsidR="008E2F66" w:rsidRDefault="008E2F66" w:rsidP="007345AA">
      <w:pPr>
        <w:rPr>
          <w:rFonts w:eastAsia="Times New Roman" w:cs="Times New Roman"/>
          <w:color w:val="000000"/>
          <w:lang w:eastAsia="cs-CZ"/>
        </w:rPr>
      </w:pPr>
    </w:p>
    <w:p w14:paraId="3827A664" w14:textId="415B136A" w:rsidR="00A9116B" w:rsidRPr="003B4B9A" w:rsidRDefault="00ED326B" w:rsidP="003B4B9A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***</w:t>
      </w:r>
    </w:p>
    <w:p w14:paraId="68BBEE73" w14:textId="67D9B3EA" w:rsidR="00A9116B" w:rsidRDefault="00A9116B" w:rsidP="00A9116B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25D80AE0" w14:textId="3C17AA72" w:rsidR="00017CBF" w:rsidRDefault="00017CBF" w:rsidP="00A9116B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72F2AEB4" w14:textId="2C375140" w:rsidR="00017CBF" w:rsidRDefault="00017CBF" w:rsidP="00A9116B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6134DF49" w14:textId="700C9F67" w:rsidR="00017CBF" w:rsidRDefault="00017CBF" w:rsidP="00A9116B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2F4C1793" w14:textId="2F3CE849" w:rsidR="00017CBF" w:rsidRDefault="00017CBF" w:rsidP="00A9116B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4EA810C9" w14:textId="77777777" w:rsidR="00017CBF" w:rsidRDefault="00017CBF" w:rsidP="00A9116B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  <w:bookmarkStart w:id="0" w:name="_GoBack"/>
      <w:bookmarkEnd w:id="0"/>
    </w:p>
    <w:p w14:paraId="44196D1B" w14:textId="3F433C2D" w:rsidR="00A9116B" w:rsidRDefault="00D915CF" w:rsidP="00A9116B">
      <w:pPr>
        <w:jc w:val="center"/>
        <w:rPr>
          <w:rFonts w:eastAsia="Times New Roman" w:cs="Times New Roman"/>
          <w:i/>
          <w:iCs/>
          <w:color w:val="000000"/>
          <w:spacing w:val="-4"/>
          <w:lang w:eastAsia="cs-CZ"/>
        </w:rPr>
      </w:pPr>
      <w:r>
        <w:rPr>
          <w:rFonts w:eastAsia="Times New Roman" w:cs="Times New Roman"/>
          <w:i/>
          <w:iCs/>
          <w:color w:val="000000"/>
          <w:spacing w:val="-4"/>
          <w:lang w:eastAsia="cs-CZ"/>
        </w:rPr>
        <w:lastRenderedPageBreak/>
        <w:t xml:space="preserve">Tím </w:t>
      </w:r>
      <w:r w:rsidR="000E4FC5">
        <w:rPr>
          <w:rFonts w:eastAsia="Times New Roman" w:cs="Times New Roman"/>
          <w:i/>
          <w:iCs/>
          <w:color w:val="000000"/>
          <w:spacing w:val="-4"/>
          <w:lang w:eastAsia="cs-CZ"/>
        </w:rPr>
        <w:t>b</w:t>
      </w:r>
      <w:r>
        <w:rPr>
          <w:rFonts w:eastAsia="Times New Roman" w:cs="Times New Roman"/>
          <w:i/>
          <w:iCs/>
          <w:color w:val="000000"/>
          <w:spacing w:val="-4"/>
          <w:lang w:eastAsia="cs-CZ"/>
        </w:rPr>
        <w:t>yl vyčerpán pořad schůze. P</w:t>
      </w:r>
      <w:r w:rsidR="00C56AE8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ředsedkyně </w:t>
      </w:r>
      <w:r w:rsidR="00A9116B"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výboru posl. 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M. </w:t>
      </w:r>
      <w:r w:rsidR="00C56AE8">
        <w:rPr>
          <w:rFonts w:eastAsia="Times New Roman" w:cs="Times New Roman"/>
          <w:i/>
          <w:iCs/>
          <w:color w:val="000000"/>
          <w:spacing w:val="-4"/>
          <w:lang w:eastAsia="cs-CZ"/>
        </w:rPr>
        <w:t>Vostrá</w:t>
      </w:r>
      <w:r w:rsidR="008C4647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poděkoval</w:t>
      </w:r>
      <w:r w:rsidR="001A7174">
        <w:rPr>
          <w:rFonts w:eastAsia="Times New Roman" w:cs="Times New Roman"/>
          <w:i/>
          <w:iCs/>
          <w:color w:val="000000"/>
          <w:spacing w:val="-4"/>
          <w:lang w:eastAsia="cs-CZ"/>
        </w:rPr>
        <w:t>a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př</w:t>
      </w:r>
      <w:r w:rsidR="008C4647">
        <w:rPr>
          <w:rFonts w:eastAsia="Times New Roman" w:cs="Times New Roman"/>
          <w:i/>
          <w:iCs/>
          <w:color w:val="000000"/>
          <w:spacing w:val="-4"/>
          <w:lang w:eastAsia="cs-CZ"/>
        </w:rPr>
        <w:t>ítomným za spolupráci a ukončil</w:t>
      </w:r>
      <w:r w:rsidR="00C56AE8">
        <w:rPr>
          <w:rFonts w:eastAsia="Times New Roman" w:cs="Times New Roman"/>
          <w:i/>
          <w:iCs/>
          <w:color w:val="000000"/>
          <w:spacing w:val="-4"/>
          <w:lang w:eastAsia="cs-CZ"/>
        </w:rPr>
        <w:t>a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jednání schůze v 1</w:t>
      </w:r>
      <w:r w:rsidR="00BC4E57">
        <w:rPr>
          <w:rFonts w:eastAsia="Times New Roman" w:cs="Times New Roman"/>
          <w:i/>
          <w:iCs/>
          <w:color w:val="000000"/>
          <w:spacing w:val="-4"/>
          <w:lang w:eastAsia="cs-CZ"/>
        </w:rPr>
        <w:t>3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>:</w:t>
      </w:r>
      <w:r w:rsidR="00BC4E57">
        <w:rPr>
          <w:rFonts w:eastAsia="Times New Roman" w:cs="Times New Roman"/>
          <w:i/>
          <w:iCs/>
          <w:color w:val="000000"/>
          <w:spacing w:val="-4"/>
          <w:lang w:eastAsia="cs-CZ"/>
        </w:rPr>
        <w:t>45</w:t>
      </w:r>
      <w:r w:rsidR="00C56AE8">
        <w:rPr>
          <w:rFonts w:eastAsia="Times New Roman" w:cs="Times New Roman"/>
          <w:i/>
          <w:iCs/>
          <w:color w:val="000000"/>
          <w:spacing w:val="-4"/>
          <w:lang w:eastAsia="cs-CZ"/>
        </w:rPr>
        <w:t> 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>hodin.</w:t>
      </w:r>
    </w:p>
    <w:p w14:paraId="05097D36" w14:textId="054C3146" w:rsidR="00A9116B" w:rsidRDefault="00A9116B" w:rsidP="0021085B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052B65C0" w14:textId="77777777" w:rsidR="00A9116B" w:rsidRDefault="00A9116B" w:rsidP="002D6B24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58152A93" w14:textId="77777777" w:rsidR="00A9116B" w:rsidRPr="00584596" w:rsidRDefault="00A9116B" w:rsidP="00A9116B">
      <w:pPr>
        <w:jc w:val="center"/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>***</w:t>
      </w:r>
    </w:p>
    <w:p w14:paraId="3F0F3ED1" w14:textId="77777777" w:rsidR="00A9116B" w:rsidRPr="00182EAE" w:rsidRDefault="00A9116B" w:rsidP="00A9116B">
      <w:pPr>
        <w:rPr>
          <w:rFonts w:eastAsia="Times New Roman" w:cs="Times New Roman"/>
          <w:color w:val="000000"/>
          <w:lang w:eastAsia="cs-CZ"/>
        </w:rPr>
      </w:pPr>
    </w:p>
    <w:p w14:paraId="7D3F124A" w14:textId="7C1E0CB6" w:rsidR="002D6B24" w:rsidRDefault="002D6B24" w:rsidP="00A9116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27DAA924" w14:textId="2588047B" w:rsidR="00652435" w:rsidRDefault="00652435" w:rsidP="00A9116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6E20B122" w14:textId="7EFEA3D7" w:rsidR="00652435" w:rsidRDefault="00652435" w:rsidP="00A9116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09E06F63" w14:textId="1A8CFF3A" w:rsidR="00652435" w:rsidRDefault="00652435" w:rsidP="00A9116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2E281A0E" w14:textId="77777777" w:rsidR="00652435" w:rsidRPr="00182EAE" w:rsidRDefault="00652435" w:rsidP="00A9116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16CEA66F" w14:textId="566A68C3" w:rsidR="00A9116B" w:rsidRPr="00182EAE" w:rsidRDefault="00A9116B" w:rsidP="00A9116B">
      <w:pPr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Dne </w:t>
      </w:r>
      <w:r w:rsidR="00035C6E">
        <w:rPr>
          <w:rFonts w:eastAsia="Times New Roman" w:cs="Times New Roman"/>
          <w:color w:val="000000"/>
          <w:spacing w:val="-4"/>
          <w:lang w:eastAsia="cs-CZ"/>
        </w:rPr>
        <w:t>25</w:t>
      </w:r>
      <w:r>
        <w:rPr>
          <w:rFonts w:eastAsia="Times New Roman" w:cs="Times New Roman"/>
          <w:color w:val="000000"/>
          <w:spacing w:val="-4"/>
          <w:lang w:eastAsia="cs-CZ"/>
        </w:rPr>
        <w:t xml:space="preserve">. </w:t>
      </w:r>
      <w:r w:rsidR="00035C6E">
        <w:rPr>
          <w:rFonts w:eastAsia="Times New Roman" w:cs="Times New Roman"/>
          <w:color w:val="000000"/>
          <w:spacing w:val="-4"/>
          <w:lang w:eastAsia="cs-CZ"/>
        </w:rPr>
        <w:t>března</w:t>
      </w: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 20</w:t>
      </w:r>
      <w:r w:rsidR="00C56AE8">
        <w:rPr>
          <w:rFonts w:eastAsia="Times New Roman" w:cs="Times New Roman"/>
          <w:color w:val="000000"/>
          <w:spacing w:val="-4"/>
          <w:lang w:eastAsia="cs-CZ"/>
        </w:rPr>
        <w:t>20</w:t>
      </w:r>
    </w:p>
    <w:p w14:paraId="10D39E1C" w14:textId="591F8A15" w:rsidR="00A9116B" w:rsidRPr="00182EAE" w:rsidRDefault="00A9116B" w:rsidP="00A9116B">
      <w:pPr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color w:val="000000"/>
          <w:spacing w:val="-4"/>
          <w:lang w:eastAsia="cs-CZ"/>
        </w:rPr>
        <w:t>Zapsal</w:t>
      </w:r>
      <w:r>
        <w:rPr>
          <w:rFonts w:eastAsia="Times New Roman" w:cs="Times New Roman"/>
          <w:color w:val="000000"/>
          <w:spacing w:val="-4"/>
          <w:lang w:eastAsia="cs-CZ"/>
        </w:rPr>
        <w:t>a</w:t>
      </w: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: </w:t>
      </w:r>
      <w:r w:rsidR="00DE5368">
        <w:rPr>
          <w:rFonts w:eastAsia="Times New Roman" w:cs="Times New Roman"/>
          <w:color w:val="000000"/>
          <w:spacing w:val="-4"/>
          <w:lang w:eastAsia="cs-CZ"/>
        </w:rPr>
        <w:t>Darja Havlíčková</w:t>
      </w:r>
      <w:r w:rsidR="00C56AE8">
        <w:rPr>
          <w:rFonts w:eastAsia="Times New Roman" w:cs="Times New Roman"/>
          <w:color w:val="000000"/>
          <w:spacing w:val="-4"/>
          <w:lang w:eastAsia="cs-CZ"/>
        </w:rPr>
        <w:t>, Petr Jelínek</w:t>
      </w:r>
    </w:p>
    <w:p w14:paraId="21654AFA" w14:textId="77777777" w:rsidR="00A9116B" w:rsidRDefault="00A9116B" w:rsidP="00A9116B">
      <w:pPr>
        <w:rPr>
          <w:rFonts w:eastAsia="Times New Roman" w:cs="Times New Roman"/>
          <w:color w:val="000000"/>
          <w:lang w:eastAsia="cs-CZ"/>
        </w:rPr>
      </w:pPr>
    </w:p>
    <w:p w14:paraId="45FA1224" w14:textId="77777777" w:rsidR="00A9116B" w:rsidRDefault="00A9116B" w:rsidP="00A9116B">
      <w:pPr>
        <w:rPr>
          <w:rFonts w:eastAsia="Times New Roman" w:cs="Times New Roman"/>
          <w:color w:val="000000"/>
          <w:lang w:eastAsia="cs-CZ"/>
        </w:rPr>
      </w:pPr>
    </w:p>
    <w:p w14:paraId="418F48E7" w14:textId="75945BB0" w:rsidR="00A9116B" w:rsidRPr="00182EAE" w:rsidRDefault="00A9116B" w:rsidP="00A9116B">
      <w:pPr>
        <w:rPr>
          <w:rFonts w:eastAsia="Times New Roman" w:cs="Times New Roman"/>
          <w:color w:val="000000"/>
          <w:lang w:eastAsia="cs-CZ"/>
        </w:rPr>
      </w:pPr>
    </w:p>
    <w:p w14:paraId="30EC8B87" w14:textId="13B82240" w:rsidR="00A9116B" w:rsidRPr="00182EAE" w:rsidRDefault="00C56AE8" w:rsidP="00A9116B">
      <w:pPr>
        <w:ind w:left="708" w:hanging="708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Iva</w:t>
      </w:r>
      <w:r w:rsidR="00DE5368">
        <w:rPr>
          <w:rFonts w:eastAsia="Times New Roman" w:cs="Times New Roman"/>
          <w:color w:val="000000"/>
          <w:lang w:eastAsia="cs-CZ"/>
        </w:rPr>
        <w:t xml:space="preserve">  </w:t>
      </w:r>
      <w:r>
        <w:rPr>
          <w:rFonts w:eastAsia="Times New Roman" w:cs="Times New Roman"/>
          <w:color w:val="000000"/>
          <w:lang w:eastAsia="cs-CZ"/>
        </w:rPr>
        <w:t>KALÁTOVÁ</w:t>
      </w:r>
      <w:r w:rsidR="00A9116B">
        <w:rPr>
          <w:rFonts w:eastAsia="Times New Roman" w:cs="Times New Roman"/>
          <w:color w:val="000000"/>
          <w:lang w:eastAsia="cs-CZ"/>
        </w:rPr>
        <w:t xml:space="preserve"> </w:t>
      </w:r>
      <w:r w:rsidR="00A9116B" w:rsidRPr="00182EAE">
        <w:rPr>
          <w:rFonts w:eastAsia="Times New Roman" w:cs="Times New Roman"/>
          <w:color w:val="000000"/>
          <w:lang w:eastAsia="cs-CZ"/>
        </w:rPr>
        <w:t xml:space="preserve"> </w:t>
      </w:r>
      <w:proofErr w:type="gramStart"/>
      <w:r w:rsidR="00A9116B" w:rsidRPr="00182EAE">
        <w:rPr>
          <w:rFonts w:eastAsia="Times New Roman" w:cs="Times New Roman"/>
          <w:color w:val="000000"/>
          <w:lang w:eastAsia="cs-CZ"/>
        </w:rPr>
        <w:t>v.r.</w:t>
      </w:r>
      <w:proofErr w:type="gramEnd"/>
      <w:r w:rsidR="00A9116B" w:rsidRPr="00182EAE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 w:rsidRPr="00182EAE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 xml:space="preserve">Miloslava  VOSTRÁ </w:t>
      </w:r>
      <w:r w:rsidR="00A9116B" w:rsidRPr="00182EAE">
        <w:rPr>
          <w:rFonts w:eastAsia="Times New Roman" w:cs="Times New Roman"/>
          <w:color w:val="000000"/>
          <w:lang w:eastAsia="cs-CZ"/>
        </w:rPr>
        <w:t xml:space="preserve"> v.r. </w:t>
      </w:r>
    </w:p>
    <w:p w14:paraId="7DB18A10" w14:textId="72D3408C" w:rsidR="00A9116B" w:rsidRDefault="00D915CF" w:rsidP="00A9116B">
      <w:pPr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     </w:t>
      </w:r>
      <w:r w:rsidR="00A9116B" w:rsidRPr="00182EAE">
        <w:rPr>
          <w:rFonts w:eastAsia="Times New Roman" w:cs="Times New Roman"/>
          <w:color w:val="000000"/>
          <w:lang w:eastAsia="cs-CZ"/>
        </w:rPr>
        <w:t>ověřovatel</w:t>
      </w:r>
      <w:r w:rsidR="00C56AE8">
        <w:rPr>
          <w:rFonts w:eastAsia="Times New Roman" w:cs="Times New Roman"/>
          <w:color w:val="000000"/>
          <w:lang w:eastAsia="cs-CZ"/>
        </w:rPr>
        <w:t>ka</w:t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 xml:space="preserve">    </w:t>
      </w:r>
      <w:r w:rsidR="00A9116B">
        <w:rPr>
          <w:rFonts w:eastAsia="Times New Roman" w:cs="Times New Roman"/>
          <w:color w:val="000000"/>
          <w:lang w:eastAsia="cs-CZ"/>
        </w:rPr>
        <w:t>předsedkyně</w:t>
      </w:r>
      <w:r w:rsidR="00A9116B" w:rsidRPr="007064A7">
        <w:rPr>
          <w:rFonts w:eastAsia="Times New Roman" w:cs="Times New Roman"/>
          <w:color w:val="000000"/>
          <w:lang w:eastAsia="cs-CZ"/>
        </w:rPr>
        <w:t xml:space="preserve"> výboru</w:t>
      </w:r>
    </w:p>
    <w:sectPr w:rsidR="00A9116B" w:rsidSect="00866CB6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974F0" w14:textId="77777777" w:rsidR="0015374F" w:rsidRDefault="0015374F" w:rsidP="00FE2567">
      <w:r>
        <w:separator/>
      </w:r>
    </w:p>
  </w:endnote>
  <w:endnote w:type="continuationSeparator" w:id="0">
    <w:p w14:paraId="6DB3E35A" w14:textId="77777777" w:rsidR="0015374F" w:rsidRDefault="0015374F" w:rsidP="00FE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3824"/>
      <w:docPartObj>
        <w:docPartGallery w:val="Page Numbers (Bottom of Page)"/>
        <w:docPartUnique/>
      </w:docPartObj>
    </w:sdtPr>
    <w:sdtEndPr/>
    <w:sdtContent>
      <w:p w14:paraId="2CBD7653" w14:textId="4C5A9F2F" w:rsidR="0015374F" w:rsidRDefault="001537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CBF">
          <w:rPr>
            <w:noProof/>
          </w:rPr>
          <w:t>8</w:t>
        </w:r>
        <w:r>
          <w:fldChar w:fldCharType="end"/>
        </w:r>
      </w:p>
    </w:sdtContent>
  </w:sdt>
  <w:p w14:paraId="7B711E79" w14:textId="77777777" w:rsidR="0015374F" w:rsidRDefault="001537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6F143" w14:textId="77777777" w:rsidR="0015374F" w:rsidRDefault="0015374F">
    <w:pPr>
      <w:pStyle w:val="Zpat"/>
      <w:jc w:val="center"/>
    </w:pPr>
  </w:p>
  <w:p w14:paraId="622289AE" w14:textId="77777777" w:rsidR="0015374F" w:rsidRDefault="001537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91920" w14:textId="77777777" w:rsidR="0015374F" w:rsidRDefault="0015374F" w:rsidP="00FE2567">
      <w:r>
        <w:separator/>
      </w:r>
    </w:p>
  </w:footnote>
  <w:footnote w:type="continuationSeparator" w:id="0">
    <w:p w14:paraId="0FCE4C73" w14:textId="77777777" w:rsidR="0015374F" w:rsidRDefault="0015374F" w:rsidP="00FE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A86925C"/>
    <w:lvl w:ilvl="0">
      <w:start w:val="1"/>
      <w:numFmt w:val="decimal"/>
      <w:pStyle w:val="slovanseznam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</w:abstractNum>
  <w:abstractNum w:abstractNumId="1" w15:restartNumberingAfterBreak="0">
    <w:nsid w:val="067B470A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86A7616"/>
    <w:multiLevelType w:val="multilevel"/>
    <w:tmpl w:val="7BB0A0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5" w:hanging="1440"/>
      </w:pPr>
      <w:rPr>
        <w:rFonts w:hint="default"/>
      </w:rPr>
    </w:lvl>
  </w:abstractNum>
  <w:abstractNum w:abstractNumId="3" w15:restartNumberingAfterBreak="0">
    <w:nsid w:val="0B0D27C8"/>
    <w:multiLevelType w:val="hybridMultilevel"/>
    <w:tmpl w:val="F46C7790"/>
    <w:lvl w:ilvl="0" w:tplc="0AEA0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C08FB"/>
    <w:multiLevelType w:val="multilevel"/>
    <w:tmpl w:val="D5E8B90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5" w15:restartNumberingAfterBreak="0">
    <w:nsid w:val="14147876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89F47D6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7" w15:restartNumberingAfterBreak="0">
    <w:nsid w:val="1BAA6C68"/>
    <w:multiLevelType w:val="hybridMultilevel"/>
    <w:tmpl w:val="C3B21C2E"/>
    <w:lvl w:ilvl="0" w:tplc="2FAE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F1A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BA6D32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AF24065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C5E5D01"/>
    <w:multiLevelType w:val="hybridMultilevel"/>
    <w:tmpl w:val="A106FE54"/>
    <w:lvl w:ilvl="0" w:tplc="A7C2423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879EB"/>
    <w:multiLevelType w:val="multilevel"/>
    <w:tmpl w:val="D5E8B90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13" w15:restartNumberingAfterBreak="0">
    <w:nsid w:val="32430290"/>
    <w:multiLevelType w:val="hybridMultilevel"/>
    <w:tmpl w:val="023E6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30B12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8CE670E"/>
    <w:multiLevelType w:val="hybridMultilevel"/>
    <w:tmpl w:val="C6C4E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15FA3"/>
    <w:multiLevelType w:val="hybridMultilevel"/>
    <w:tmpl w:val="00B6AF82"/>
    <w:lvl w:ilvl="0" w:tplc="1924C8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" w15:restartNumberingAfterBreak="0">
    <w:nsid w:val="4627185C"/>
    <w:multiLevelType w:val="multilevel"/>
    <w:tmpl w:val="D5E8B90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19" w15:restartNumberingAfterBreak="0">
    <w:nsid w:val="4829026C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20" w15:restartNumberingAfterBreak="0">
    <w:nsid w:val="4C7A2665"/>
    <w:multiLevelType w:val="multilevel"/>
    <w:tmpl w:val="378E917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1" w15:restartNumberingAfterBreak="0">
    <w:nsid w:val="50854AC8"/>
    <w:multiLevelType w:val="hybridMultilevel"/>
    <w:tmpl w:val="6166F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11BF5"/>
    <w:multiLevelType w:val="hybridMultilevel"/>
    <w:tmpl w:val="97CC0666"/>
    <w:lvl w:ilvl="0" w:tplc="BB3EC1EC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376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5F2C703C"/>
    <w:multiLevelType w:val="multilevel"/>
    <w:tmpl w:val="093C87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745066D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26" w15:restartNumberingAfterBreak="0">
    <w:nsid w:val="6801395B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69BC1B49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28" w15:restartNumberingAfterBreak="0">
    <w:nsid w:val="69C33162"/>
    <w:multiLevelType w:val="hybridMultilevel"/>
    <w:tmpl w:val="52D4F808"/>
    <w:lvl w:ilvl="0" w:tplc="BB3EC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671B3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30" w15:restartNumberingAfterBreak="0">
    <w:nsid w:val="6B2B1F62"/>
    <w:multiLevelType w:val="multilevel"/>
    <w:tmpl w:val="7BB0A0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6DB34610"/>
    <w:multiLevelType w:val="hybridMultilevel"/>
    <w:tmpl w:val="0B58B2CA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2451AC2"/>
    <w:multiLevelType w:val="hybridMultilevel"/>
    <w:tmpl w:val="62026492"/>
    <w:lvl w:ilvl="0" w:tplc="8E5CEC4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4E74AA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34" w15:restartNumberingAfterBreak="0">
    <w:nsid w:val="72CE0B92"/>
    <w:multiLevelType w:val="singleLevel"/>
    <w:tmpl w:val="1BF62F5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79353CAA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D7B3EA2"/>
    <w:multiLevelType w:val="multilevel"/>
    <w:tmpl w:val="2026B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28"/>
  </w:num>
  <w:num w:numId="5">
    <w:abstractNumId w:val="34"/>
  </w:num>
  <w:num w:numId="6">
    <w:abstractNumId w:val="2"/>
  </w:num>
  <w:num w:numId="7">
    <w:abstractNumId w:val="21"/>
  </w:num>
  <w:num w:numId="8">
    <w:abstractNumId w:val="24"/>
  </w:num>
  <w:num w:numId="9">
    <w:abstractNumId w:val="1"/>
  </w:num>
  <w:num w:numId="10">
    <w:abstractNumId w:val="5"/>
  </w:num>
  <w:num w:numId="11">
    <w:abstractNumId w:val="35"/>
  </w:num>
  <w:num w:numId="12">
    <w:abstractNumId w:val="23"/>
  </w:num>
  <w:num w:numId="13">
    <w:abstractNumId w:val="14"/>
  </w:num>
  <w:num w:numId="14">
    <w:abstractNumId w:val="26"/>
  </w:num>
  <w:num w:numId="15">
    <w:abstractNumId w:val="10"/>
  </w:num>
  <w:num w:numId="16">
    <w:abstractNumId w:val="9"/>
  </w:num>
  <w:num w:numId="17">
    <w:abstractNumId w:val="30"/>
  </w:num>
  <w:num w:numId="18">
    <w:abstractNumId w:val="20"/>
  </w:num>
  <w:num w:numId="19">
    <w:abstractNumId w:val="25"/>
  </w:num>
  <w:num w:numId="20">
    <w:abstractNumId w:val="8"/>
  </w:num>
  <w:num w:numId="21">
    <w:abstractNumId w:val="31"/>
  </w:num>
  <w:num w:numId="22">
    <w:abstractNumId w:val="15"/>
  </w:num>
  <w:num w:numId="23">
    <w:abstractNumId w:val="16"/>
  </w:num>
  <w:num w:numId="24">
    <w:abstractNumId w:val="32"/>
  </w:num>
  <w:num w:numId="25">
    <w:abstractNumId w:val="3"/>
  </w:num>
  <w:num w:numId="26">
    <w:abstractNumId w:val="12"/>
  </w:num>
  <w:num w:numId="27">
    <w:abstractNumId w:val="4"/>
  </w:num>
  <w:num w:numId="28">
    <w:abstractNumId w:val="18"/>
  </w:num>
  <w:num w:numId="29">
    <w:abstractNumId w:val="33"/>
  </w:num>
  <w:num w:numId="30">
    <w:abstractNumId w:val="36"/>
  </w:num>
  <w:num w:numId="31">
    <w:abstractNumId w:val="27"/>
  </w:num>
  <w:num w:numId="32">
    <w:abstractNumId w:val="11"/>
  </w:num>
  <w:num w:numId="33">
    <w:abstractNumId w:val="7"/>
  </w:num>
  <w:num w:numId="34">
    <w:abstractNumId w:val="13"/>
  </w:num>
  <w:num w:numId="35">
    <w:abstractNumId w:val="29"/>
  </w:num>
  <w:num w:numId="36">
    <w:abstractNumId w:val="6"/>
  </w:num>
  <w:num w:numId="37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A7"/>
    <w:rsid w:val="000001F1"/>
    <w:rsid w:val="00000487"/>
    <w:rsid w:val="000013A5"/>
    <w:rsid w:val="000016F3"/>
    <w:rsid w:val="000031CD"/>
    <w:rsid w:val="000039EF"/>
    <w:rsid w:val="00003B85"/>
    <w:rsid w:val="00004E14"/>
    <w:rsid w:val="00004FD4"/>
    <w:rsid w:val="0000552A"/>
    <w:rsid w:val="00006A92"/>
    <w:rsid w:val="00006E97"/>
    <w:rsid w:val="00006FE0"/>
    <w:rsid w:val="00010CF9"/>
    <w:rsid w:val="00012054"/>
    <w:rsid w:val="00012082"/>
    <w:rsid w:val="00015043"/>
    <w:rsid w:val="00017146"/>
    <w:rsid w:val="00017CBF"/>
    <w:rsid w:val="00021042"/>
    <w:rsid w:val="000212D5"/>
    <w:rsid w:val="00021911"/>
    <w:rsid w:val="00022237"/>
    <w:rsid w:val="0002244A"/>
    <w:rsid w:val="00024429"/>
    <w:rsid w:val="00024818"/>
    <w:rsid w:val="00024F62"/>
    <w:rsid w:val="00025A66"/>
    <w:rsid w:val="00025EE1"/>
    <w:rsid w:val="00027A5E"/>
    <w:rsid w:val="00031310"/>
    <w:rsid w:val="00031A60"/>
    <w:rsid w:val="00032508"/>
    <w:rsid w:val="00033882"/>
    <w:rsid w:val="00033D8B"/>
    <w:rsid w:val="0003465A"/>
    <w:rsid w:val="00034FBD"/>
    <w:rsid w:val="0003552F"/>
    <w:rsid w:val="000356B7"/>
    <w:rsid w:val="00035C6E"/>
    <w:rsid w:val="00041617"/>
    <w:rsid w:val="000422D3"/>
    <w:rsid w:val="00042402"/>
    <w:rsid w:val="00042586"/>
    <w:rsid w:val="00042AFE"/>
    <w:rsid w:val="00043645"/>
    <w:rsid w:val="00044091"/>
    <w:rsid w:val="000448EA"/>
    <w:rsid w:val="00044EC0"/>
    <w:rsid w:val="0004610D"/>
    <w:rsid w:val="00047046"/>
    <w:rsid w:val="00047B40"/>
    <w:rsid w:val="000505EC"/>
    <w:rsid w:val="000512D9"/>
    <w:rsid w:val="00051DA7"/>
    <w:rsid w:val="00052EED"/>
    <w:rsid w:val="000535C7"/>
    <w:rsid w:val="00053F13"/>
    <w:rsid w:val="000548F9"/>
    <w:rsid w:val="000553C6"/>
    <w:rsid w:val="00055537"/>
    <w:rsid w:val="00055790"/>
    <w:rsid w:val="00055EFE"/>
    <w:rsid w:val="00060C85"/>
    <w:rsid w:val="00060E6A"/>
    <w:rsid w:val="00061035"/>
    <w:rsid w:val="0006128E"/>
    <w:rsid w:val="000654FB"/>
    <w:rsid w:val="000676C1"/>
    <w:rsid w:val="00067740"/>
    <w:rsid w:val="00067878"/>
    <w:rsid w:val="00067E64"/>
    <w:rsid w:val="00070118"/>
    <w:rsid w:val="00071043"/>
    <w:rsid w:val="00071543"/>
    <w:rsid w:val="00071B76"/>
    <w:rsid w:val="000729F2"/>
    <w:rsid w:val="00072CAC"/>
    <w:rsid w:val="00072E57"/>
    <w:rsid w:val="00073C03"/>
    <w:rsid w:val="0007592F"/>
    <w:rsid w:val="00081468"/>
    <w:rsid w:val="00081C4C"/>
    <w:rsid w:val="000823DF"/>
    <w:rsid w:val="0008247F"/>
    <w:rsid w:val="00082F0D"/>
    <w:rsid w:val="00083407"/>
    <w:rsid w:val="00083514"/>
    <w:rsid w:val="00083990"/>
    <w:rsid w:val="00083A7B"/>
    <w:rsid w:val="00085D44"/>
    <w:rsid w:val="00085DF9"/>
    <w:rsid w:val="00087D54"/>
    <w:rsid w:val="00090033"/>
    <w:rsid w:val="00090E72"/>
    <w:rsid w:val="00090FEB"/>
    <w:rsid w:val="00091919"/>
    <w:rsid w:val="0009225F"/>
    <w:rsid w:val="00092A9B"/>
    <w:rsid w:val="00092C46"/>
    <w:rsid w:val="00093260"/>
    <w:rsid w:val="00094E53"/>
    <w:rsid w:val="00096028"/>
    <w:rsid w:val="0009649A"/>
    <w:rsid w:val="000968C1"/>
    <w:rsid w:val="00096A62"/>
    <w:rsid w:val="00097830"/>
    <w:rsid w:val="000A0FEF"/>
    <w:rsid w:val="000A1CBB"/>
    <w:rsid w:val="000A28E6"/>
    <w:rsid w:val="000A2A37"/>
    <w:rsid w:val="000A44A9"/>
    <w:rsid w:val="000A46B4"/>
    <w:rsid w:val="000A5353"/>
    <w:rsid w:val="000A56C6"/>
    <w:rsid w:val="000A5AAF"/>
    <w:rsid w:val="000A64B0"/>
    <w:rsid w:val="000A7972"/>
    <w:rsid w:val="000A7CF0"/>
    <w:rsid w:val="000B02A9"/>
    <w:rsid w:val="000B0AD4"/>
    <w:rsid w:val="000B2F4D"/>
    <w:rsid w:val="000B3415"/>
    <w:rsid w:val="000B4308"/>
    <w:rsid w:val="000B488C"/>
    <w:rsid w:val="000B57CB"/>
    <w:rsid w:val="000B5CA0"/>
    <w:rsid w:val="000B6102"/>
    <w:rsid w:val="000B6439"/>
    <w:rsid w:val="000B686E"/>
    <w:rsid w:val="000B6C4C"/>
    <w:rsid w:val="000B79D6"/>
    <w:rsid w:val="000B7FDE"/>
    <w:rsid w:val="000C1131"/>
    <w:rsid w:val="000C11A7"/>
    <w:rsid w:val="000C27BD"/>
    <w:rsid w:val="000C2965"/>
    <w:rsid w:val="000C3069"/>
    <w:rsid w:val="000C3F1C"/>
    <w:rsid w:val="000C429D"/>
    <w:rsid w:val="000C4AC4"/>
    <w:rsid w:val="000C5291"/>
    <w:rsid w:val="000C544C"/>
    <w:rsid w:val="000C54E8"/>
    <w:rsid w:val="000C5E28"/>
    <w:rsid w:val="000C6923"/>
    <w:rsid w:val="000D09DD"/>
    <w:rsid w:val="000D0E8D"/>
    <w:rsid w:val="000D0EAA"/>
    <w:rsid w:val="000D45F9"/>
    <w:rsid w:val="000D4E9C"/>
    <w:rsid w:val="000D5122"/>
    <w:rsid w:val="000D620D"/>
    <w:rsid w:val="000E04DD"/>
    <w:rsid w:val="000E08B3"/>
    <w:rsid w:val="000E0C62"/>
    <w:rsid w:val="000E26F5"/>
    <w:rsid w:val="000E3803"/>
    <w:rsid w:val="000E38E4"/>
    <w:rsid w:val="000E4FC5"/>
    <w:rsid w:val="000E514F"/>
    <w:rsid w:val="000E6244"/>
    <w:rsid w:val="000E74D8"/>
    <w:rsid w:val="000E7A31"/>
    <w:rsid w:val="000F15AB"/>
    <w:rsid w:val="000F221E"/>
    <w:rsid w:val="000F24F4"/>
    <w:rsid w:val="000F2740"/>
    <w:rsid w:val="000F3916"/>
    <w:rsid w:val="000F4315"/>
    <w:rsid w:val="000F60D1"/>
    <w:rsid w:val="000F6B50"/>
    <w:rsid w:val="001004F6"/>
    <w:rsid w:val="00100F71"/>
    <w:rsid w:val="00101F67"/>
    <w:rsid w:val="00102258"/>
    <w:rsid w:val="00102D25"/>
    <w:rsid w:val="00103DFC"/>
    <w:rsid w:val="00103FB6"/>
    <w:rsid w:val="001067B7"/>
    <w:rsid w:val="00107741"/>
    <w:rsid w:val="001107D6"/>
    <w:rsid w:val="00110849"/>
    <w:rsid w:val="00110A26"/>
    <w:rsid w:val="00110DFA"/>
    <w:rsid w:val="00110FDA"/>
    <w:rsid w:val="0011169E"/>
    <w:rsid w:val="00111E60"/>
    <w:rsid w:val="00112F75"/>
    <w:rsid w:val="00113402"/>
    <w:rsid w:val="00113AB3"/>
    <w:rsid w:val="00114130"/>
    <w:rsid w:val="00115307"/>
    <w:rsid w:val="00120A08"/>
    <w:rsid w:val="001216A8"/>
    <w:rsid w:val="00121AD6"/>
    <w:rsid w:val="00121C41"/>
    <w:rsid w:val="001235A4"/>
    <w:rsid w:val="0012450A"/>
    <w:rsid w:val="001247AC"/>
    <w:rsid w:val="00124A1E"/>
    <w:rsid w:val="00124A24"/>
    <w:rsid w:val="001253F3"/>
    <w:rsid w:val="0012602B"/>
    <w:rsid w:val="001277BB"/>
    <w:rsid w:val="00127B78"/>
    <w:rsid w:val="00130BC4"/>
    <w:rsid w:val="00133093"/>
    <w:rsid w:val="001335D1"/>
    <w:rsid w:val="001339E7"/>
    <w:rsid w:val="00133CF0"/>
    <w:rsid w:val="00133DE4"/>
    <w:rsid w:val="00134AFB"/>
    <w:rsid w:val="00134BB7"/>
    <w:rsid w:val="0013504E"/>
    <w:rsid w:val="001353DE"/>
    <w:rsid w:val="00136880"/>
    <w:rsid w:val="00136B01"/>
    <w:rsid w:val="00136DD1"/>
    <w:rsid w:val="0013754A"/>
    <w:rsid w:val="00137CFF"/>
    <w:rsid w:val="0014074D"/>
    <w:rsid w:val="001407AF"/>
    <w:rsid w:val="00141681"/>
    <w:rsid w:val="00141958"/>
    <w:rsid w:val="001419DA"/>
    <w:rsid w:val="00142154"/>
    <w:rsid w:val="00142D85"/>
    <w:rsid w:val="00143279"/>
    <w:rsid w:val="00143DF4"/>
    <w:rsid w:val="00143FAA"/>
    <w:rsid w:val="00144193"/>
    <w:rsid w:val="001451A2"/>
    <w:rsid w:val="0014647C"/>
    <w:rsid w:val="00146A49"/>
    <w:rsid w:val="00146B56"/>
    <w:rsid w:val="00147CC4"/>
    <w:rsid w:val="00150608"/>
    <w:rsid w:val="001512D9"/>
    <w:rsid w:val="00151611"/>
    <w:rsid w:val="00151EE3"/>
    <w:rsid w:val="00152B31"/>
    <w:rsid w:val="001531B6"/>
    <w:rsid w:val="0015374F"/>
    <w:rsid w:val="00153C54"/>
    <w:rsid w:val="00154C06"/>
    <w:rsid w:val="001550DF"/>
    <w:rsid w:val="00155F3D"/>
    <w:rsid w:val="00156E4A"/>
    <w:rsid w:val="00157441"/>
    <w:rsid w:val="00160694"/>
    <w:rsid w:val="00160A22"/>
    <w:rsid w:val="00161183"/>
    <w:rsid w:val="00161B79"/>
    <w:rsid w:val="001634ED"/>
    <w:rsid w:val="001638F4"/>
    <w:rsid w:val="001639E4"/>
    <w:rsid w:val="00164A6B"/>
    <w:rsid w:val="00165212"/>
    <w:rsid w:val="00165A17"/>
    <w:rsid w:val="001661D6"/>
    <w:rsid w:val="00167058"/>
    <w:rsid w:val="00167101"/>
    <w:rsid w:val="001672ED"/>
    <w:rsid w:val="00167A17"/>
    <w:rsid w:val="00170331"/>
    <w:rsid w:val="00170A2A"/>
    <w:rsid w:val="00172052"/>
    <w:rsid w:val="0017280D"/>
    <w:rsid w:val="00172957"/>
    <w:rsid w:val="0017341F"/>
    <w:rsid w:val="001748FE"/>
    <w:rsid w:val="001750A8"/>
    <w:rsid w:val="00175561"/>
    <w:rsid w:val="00175E06"/>
    <w:rsid w:val="00175E6D"/>
    <w:rsid w:val="0017629A"/>
    <w:rsid w:val="00176D29"/>
    <w:rsid w:val="001778D9"/>
    <w:rsid w:val="0018024E"/>
    <w:rsid w:val="0018105E"/>
    <w:rsid w:val="001815EE"/>
    <w:rsid w:val="0018252A"/>
    <w:rsid w:val="001825E7"/>
    <w:rsid w:val="00182EAE"/>
    <w:rsid w:val="001831DD"/>
    <w:rsid w:val="00183589"/>
    <w:rsid w:val="001845E0"/>
    <w:rsid w:val="0018469A"/>
    <w:rsid w:val="00184DBE"/>
    <w:rsid w:val="001851E4"/>
    <w:rsid w:val="00185888"/>
    <w:rsid w:val="00185B14"/>
    <w:rsid w:val="00185D03"/>
    <w:rsid w:val="00186B82"/>
    <w:rsid w:val="00187017"/>
    <w:rsid w:val="001878CE"/>
    <w:rsid w:val="00190C8E"/>
    <w:rsid w:val="00190EBE"/>
    <w:rsid w:val="001914E5"/>
    <w:rsid w:val="001927BC"/>
    <w:rsid w:val="00194CDD"/>
    <w:rsid w:val="001951EE"/>
    <w:rsid w:val="00195697"/>
    <w:rsid w:val="00195D59"/>
    <w:rsid w:val="00196AC3"/>
    <w:rsid w:val="00197C22"/>
    <w:rsid w:val="00197CD3"/>
    <w:rsid w:val="001A05A9"/>
    <w:rsid w:val="001A0675"/>
    <w:rsid w:val="001A2C83"/>
    <w:rsid w:val="001A2FB7"/>
    <w:rsid w:val="001A36DC"/>
    <w:rsid w:val="001A4486"/>
    <w:rsid w:val="001A4A2A"/>
    <w:rsid w:val="001A4B70"/>
    <w:rsid w:val="001A4EB4"/>
    <w:rsid w:val="001A55F7"/>
    <w:rsid w:val="001A5C09"/>
    <w:rsid w:val="001A6A7F"/>
    <w:rsid w:val="001A7174"/>
    <w:rsid w:val="001A727A"/>
    <w:rsid w:val="001A7FFB"/>
    <w:rsid w:val="001B02A5"/>
    <w:rsid w:val="001B1733"/>
    <w:rsid w:val="001B18E9"/>
    <w:rsid w:val="001B1A32"/>
    <w:rsid w:val="001B25D0"/>
    <w:rsid w:val="001B3066"/>
    <w:rsid w:val="001B3296"/>
    <w:rsid w:val="001B3322"/>
    <w:rsid w:val="001B4751"/>
    <w:rsid w:val="001B5AC8"/>
    <w:rsid w:val="001B5D98"/>
    <w:rsid w:val="001B6179"/>
    <w:rsid w:val="001B69F7"/>
    <w:rsid w:val="001B6DCC"/>
    <w:rsid w:val="001B7C73"/>
    <w:rsid w:val="001C0BEF"/>
    <w:rsid w:val="001C22C3"/>
    <w:rsid w:val="001C27A3"/>
    <w:rsid w:val="001C28A5"/>
    <w:rsid w:val="001C372A"/>
    <w:rsid w:val="001C419D"/>
    <w:rsid w:val="001C4E07"/>
    <w:rsid w:val="001C50E1"/>
    <w:rsid w:val="001C5626"/>
    <w:rsid w:val="001D05C5"/>
    <w:rsid w:val="001D4DA6"/>
    <w:rsid w:val="001D54DB"/>
    <w:rsid w:val="001D626D"/>
    <w:rsid w:val="001D634E"/>
    <w:rsid w:val="001D65B8"/>
    <w:rsid w:val="001D7189"/>
    <w:rsid w:val="001D71E3"/>
    <w:rsid w:val="001E0E2E"/>
    <w:rsid w:val="001E28E9"/>
    <w:rsid w:val="001E48C6"/>
    <w:rsid w:val="001E545E"/>
    <w:rsid w:val="001E5CBD"/>
    <w:rsid w:val="001E6CAA"/>
    <w:rsid w:val="001E7A03"/>
    <w:rsid w:val="001E7DDF"/>
    <w:rsid w:val="001E7FE6"/>
    <w:rsid w:val="001F1416"/>
    <w:rsid w:val="001F1A37"/>
    <w:rsid w:val="001F315C"/>
    <w:rsid w:val="001F362A"/>
    <w:rsid w:val="001F3D21"/>
    <w:rsid w:val="001F42DC"/>
    <w:rsid w:val="001F471C"/>
    <w:rsid w:val="001F4B8E"/>
    <w:rsid w:val="001F54E7"/>
    <w:rsid w:val="001F56CC"/>
    <w:rsid w:val="001F581C"/>
    <w:rsid w:val="001F5F81"/>
    <w:rsid w:val="001F6C3E"/>
    <w:rsid w:val="001F6C4F"/>
    <w:rsid w:val="00200769"/>
    <w:rsid w:val="00201880"/>
    <w:rsid w:val="00201D1E"/>
    <w:rsid w:val="0020230E"/>
    <w:rsid w:val="00202740"/>
    <w:rsid w:val="002032BA"/>
    <w:rsid w:val="00203770"/>
    <w:rsid w:val="00204F89"/>
    <w:rsid w:val="00206CF2"/>
    <w:rsid w:val="00206FAA"/>
    <w:rsid w:val="002077C3"/>
    <w:rsid w:val="0021085B"/>
    <w:rsid w:val="00210E53"/>
    <w:rsid w:val="00210E98"/>
    <w:rsid w:val="00210FD6"/>
    <w:rsid w:val="002129E6"/>
    <w:rsid w:val="00214338"/>
    <w:rsid w:val="002144E9"/>
    <w:rsid w:val="002145DD"/>
    <w:rsid w:val="00214697"/>
    <w:rsid w:val="002146FF"/>
    <w:rsid w:val="002159FC"/>
    <w:rsid w:val="00216143"/>
    <w:rsid w:val="00216DA3"/>
    <w:rsid w:val="00220C1C"/>
    <w:rsid w:val="00221068"/>
    <w:rsid w:val="00221CF2"/>
    <w:rsid w:val="00222F59"/>
    <w:rsid w:val="00224E05"/>
    <w:rsid w:val="00224FA9"/>
    <w:rsid w:val="0022532E"/>
    <w:rsid w:val="00225C03"/>
    <w:rsid w:val="00225E0E"/>
    <w:rsid w:val="00225EAC"/>
    <w:rsid w:val="002270B3"/>
    <w:rsid w:val="0022734B"/>
    <w:rsid w:val="00227618"/>
    <w:rsid w:val="002301B9"/>
    <w:rsid w:val="00230681"/>
    <w:rsid w:val="00230DB0"/>
    <w:rsid w:val="00231834"/>
    <w:rsid w:val="00231C50"/>
    <w:rsid w:val="002321A9"/>
    <w:rsid w:val="002327DA"/>
    <w:rsid w:val="002342ED"/>
    <w:rsid w:val="002343EE"/>
    <w:rsid w:val="0023562F"/>
    <w:rsid w:val="0023624E"/>
    <w:rsid w:val="002362E2"/>
    <w:rsid w:val="00237DD1"/>
    <w:rsid w:val="002404D3"/>
    <w:rsid w:val="002414A3"/>
    <w:rsid w:val="0024155D"/>
    <w:rsid w:val="0024191E"/>
    <w:rsid w:val="00241C67"/>
    <w:rsid w:val="00241FFB"/>
    <w:rsid w:val="00242167"/>
    <w:rsid w:val="0024267D"/>
    <w:rsid w:val="002433D4"/>
    <w:rsid w:val="00243C1F"/>
    <w:rsid w:val="00243C4D"/>
    <w:rsid w:val="00244C3B"/>
    <w:rsid w:val="002455BF"/>
    <w:rsid w:val="0024692D"/>
    <w:rsid w:val="00246D0E"/>
    <w:rsid w:val="00250C16"/>
    <w:rsid w:val="00251064"/>
    <w:rsid w:val="00251810"/>
    <w:rsid w:val="00251C06"/>
    <w:rsid w:val="00251C89"/>
    <w:rsid w:val="00251ECC"/>
    <w:rsid w:val="00252700"/>
    <w:rsid w:val="00252742"/>
    <w:rsid w:val="00252CDF"/>
    <w:rsid w:val="002533E6"/>
    <w:rsid w:val="002534BC"/>
    <w:rsid w:val="002537CA"/>
    <w:rsid w:val="00253CEE"/>
    <w:rsid w:val="0025555E"/>
    <w:rsid w:val="00255FDB"/>
    <w:rsid w:val="0025655B"/>
    <w:rsid w:val="00256591"/>
    <w:rsid w:val="0025714D"/>
    <w:rsid w:val="002572F8"/>
    <w:rsid w:val="00257882"/>
    <w:rsid w:val="002601F2"/>
    <w:rsid w:val="0026037E"/>
    <w:rsid w:val="002603A6"/>
    <w:rsid w:val="002611F2"/>
    <w:rsid w:val="00261D48"/>
    <w:rsid w:val="00262134"/>
    <w:rsid w:val="00262A21"/>
    <w:rsid w:val="00262E60"/>
    <w:rsid w:val="0026325D"/>
    <w:rsid w:val="00265004"/>
    <w:rsid w:val="0026539F"/>
    <w:rsid w:val="00267C71"/>
    <w:rsid w:val="00270883"/>
    <w:rsid w:val="00270EC4"/>
    <w:rsid w:val="00271DBF"/>
    <w:rsid w:val="002722D3"/>
    <w:rsid w:val="002729F9"/>
    <w:rsid w:val="00273611"/>
    <w:rsid w:val="002738EB"/>
    <w:rsid w:val="00274856"/>
    <w:rsid w:val="00274B28"/>
    <w:rsid w:val="00274D8B"/>
    <w:rsid w:val="00276BA7"/>
    <w:rsid w:val="00276E8D"/>
    <w:rsid w:val="0027776A"/>
    <w:rsid w:val="00277AC7"/>
    <w:rsid w:val="00277DB0"/>
    <w:rsid w:val="00277F42"/>
    <w:rsid w:val="00277F62"/>
    <w:rsid w:val="00280359"/>
    <w:rsid w:val="00281103"/>
    <w:rsid w:val="00281DAC"/>
    <w:rsid w:val="00283AC0"/>
    <w:rsid w:val="00283CE1"/>
    <w:rsid w:val="002847F4"/>
    <w:rsid w:val="00284E78"/>
    <w:rsid w:val="00286C6F"/>
    <w:rsid w:val="0028716B"/>
    <w:rsid w:val="002874B3"/>
    <w:rsid w:val="002904D3"/>
    <w:rsid w:val="00290A49"/>
    <w:rsid w:val="00290B8B"/>
    <w:rsid w:val="00290D26"/>
    <w:rsid w:val="00291026"/>
    <w:rsid w:val="00291071"/>
    <w:rsid w:val="002914D8"/>
    <w:rsid w:val="00291F12"/>
    <w:rsid w:val="0029266D"/>
    <w:rsid w:val="00293C87"/>
    <w:rsid w:val="00294549"/>
    <w:rsid w:val="00295115"/>
    <w:rsid w:val="002969BA"/>
    <w:rsid w:val="00296C78"/>
    <w:rsid w:val="002A0E63"/>
    <w:rsid w:val="002A0FF6"/>
    <w:rsid w:val="002A1860"/>
    <w:rsid w:val="002A1910"/>
    <w:rsid w:val="002A2BB5"/>
    <w:rsid w:val="002A2DA5"/>
    <w:rsid w:val="002A2E24"/>
    <w:rsid w:val="002A3B22"/>
    <w:rsid w:val="002A491E"/>
    <w:rsid w:val="002A4C65"/>
    <w:rsid w:val="002A5747"/>
    <w:rsid w:val="002A6394"/>
    <w:rsid w:val="002A6573"/>
    <w:rsid w:val="002A65B0"/>
    <w:rsid w:val="002A68BF"/>
    <w:rsid w:val="002B079B"/>
    <w:rsid w:val="002B0A24"/>
    <w:rsid w:val="002B2097"/>
    <w:rsid w:val="002B411F"/>
    <w:rsid w:val="002B5182"/>
    <w:rsid w:val="002B5331"/>
    <w:rsid w:val="002B5879"/>
    <w:rsid w:val="002B5EDB"/>
    <w:rsid w:val="002B61B2"/>
    <w:rsid w:val="002B70C6"/>
    <w:rsid w:val="002C012F"/>
    <w:rsid w:val="002C0213"/>
    <w:rsid w:val="002C0559"/>
    <w:rsid w:val="002C21DA"/>
    <w:rsid w:val="002C270A"/>
    <w:rsid w:val="002C323A"/>
    <w:rsid w:val="002C38BA"/>
    <w:rsid w:val="002C4BFF"/>
    <w:rsid w:val="002C5696"/>
    <w:rsid w:val="002C5C05"/>
    <w:rsid w:val="002C6306"/>
    <w:rsid w:val="002C6CC1"/>
    <w:rsid w:val="002C738D"/>
    <w:rsid w:val="002C74EF"/>
    <w:rsid w:val="002C7673"/>
    <w:rsid w:val="002C7BB6"/>
    <w:rsid w:val="002D1234"/>
    <w:rsid w:val="002D1A6E"/>
    <w:rsid w:val="002D1F0E"/>
    <w:rsid w:val="002D23C6"/>
    <w:rsid w:val="002D2754"/>
    <w:rsid w:val="002D29BC"/>
    <w:rsid w:val="002D33C7"/>
    <w:rsid w:val="002D3841"/>
    <w:rsid w:val="002D3CBA"/>
    <w:rsid w:val="002D49E5"/>
    <w:rsid w:val="002D5177"/>
    <w:rsid w:val="002D6A5D"/>
    <w:rsid w:val="002D6AF2"/>
    <w:rsid w:val="002D6B24"/>
    <w:rsid w:val="002D6EB9"/>
    <w:rsid w:val="002D7078"/>
    <w:rsid w:val="002D77E3"/>
    <w:rsid w:val="002D7B20"/>
    <w:rsid w:val="002E017F"/>
    <w:rsid w:val="002E03EF"/>
    <w:rsid w:val="002E0C0F"/>
    <w:rsid w:val="002E2BB7"/>
    <w:rsid w:val="002E3261"/>
    <w:rsid w:val="002E3ED6"/>
    <w:rsid w:val="002E4486"/>
    <w:rsid w:val="002E5226"/>
    <w:rsid w:val="002E7B5E"/>
    <w:rsid w:val="002E7F9A"/>
    <w:rsid w:val="002F0D36"/>
    <w:rsid w:val="002F120D"/>
    <w:rsid w:val="002F1684"/>
    <w:rsid w:val="002F3081"/>
    <w:rsid w:val="002F3C7B"/>
    <w:rsid w:val="002F4808"/>
    <w:rsid w:val="002F59C9"/>
    <w:rsid w:val="002F5C64"/>
    <w:rsid w:val="002F5D1F"/>
    <w:rsid w:val="002F70CD"/>
    <w:rsid w:val="00300C1C"/>
    <w:rsid w:val="00300E7D"/>
    <w:rsid w:val="0030240B"/>
    <w:rsid w:val="00302791"/>
    <w:rsid w:val="00303121"/>
    <w:rsid w:val="0030419D"/>
    <w:rsid w:val="0030513C"/>
    <w:rsid w:val="00305716"/>
    <w:rsid w:val="003062E9"/>
    <w:rsid w:val="003073D4"/>
    <w:rsid w:val="003075B1"/>
    <w:rsid w:val="003079CF"/>
    <w:rsid w:val="00310348"/>
    <w:rsid w:val="0031095F"/>
    <w:rsid w:val="00310C92"/>
    <w:rsid w:val="00311327"/>
    <w:rsid w:val="00311B99"/>
    <w:rsid w:val="0031207F"/>
    <w:rsid w:val="00312742"/>
    <w:rsid w:val="00312EAF"/>
    <w:rsid w:val="00313197"/>
    <w:rsid w:val="00314014"/>
    <w:rsid w:val="00314039"/>
    <w:rsid w:val="0031479D"/>
    <w:rsid w:val="00314C26"/>
    <w:rsid w:val="00315A1A"/>
    <w:rsid w:val="00316A73"/>
    <w:rsid w:val="00316FEA"/>
    <w:rsid w:val="00317475"/>
    <w:rsid w:val="00317490"/>
    <w:rsid w:val="00320615"/>
    <w:rsid w:val="00320E6A"/>
    <w:rsid w:val="003212AC"/>
    <w:rsid w:val="00321474"/>
    <w:rsid w:val="00322219"/>
    <w:rsid w:val="0032292E"/>
    <w:rsid w:val="00323DDF"/>
    <w:rsid w:val="00325204"/>
    <w:rsid w:val="00325628"/>
    <w:rsid w:val="003260F2"/>
    <w:rsid w:val="0032784A"/>
    <w:rsid w:val="00327B19"/>
    <w:rsid w:val="00327C51"/>
    <w:rsid w:val="00330169"/>
    <w:rsid w:val="00330173"/>
    <w:rsid w:val="00330702"/>
    <w:rsid w:val="0033148A"/>
    <w:rsid w:val="003316D9"/>
    <w:rsid w:val="00333D29"/>
    <w:rsid w:val="00334C4A"/>
    <w:rsid w:val="00335A6F"/>
    <w:rsid w:val="00336F77"/>
    <w:rsid w:val="00336FDA"/>
    <w:rsid w:val="00341D5A"/>
    <w:rsid w:val="00342383"/>
    <w:rsid w:val="00342912"/>
    <w:rsid w:val="00343420"/>
    <w:rsid w:val="00343E95"/>
    <w:rsid w:val="003444E8"/>
    <w:rsid w:val="003449B3"/>
    <w:rsid w:val="00346071"/>
    <w:rsid w:val="00346DD1"/>
    <w:rsid w:val="00346FF4"/>
    <w:rsid w:val="00347BE5"/>
    <w:rsid w:val="003505FF"/>
    <w:rsid w:val="0035125F"/>
    <w:rsid w:val="00351678"/>
    <w:rsid w:val="00351917"/>
    <w:rsid w:val="003521B6"/>
    <w:rsid w:val="00352A39"/>
    <w:rsid w:val="00353313"/>
    <w:rsid w:val="00353D39"/>
    <w:rsid w:val="003546C5"/>
    <w:rsid w:val="00354FD5"/>
    <w:rsid w:val="0035508C"/>
    <w:rsid w:val="00356639"/>
    <w:rsid w:val="00356989"/>
    <w:rsid w:val="00357B9B"/>
    <w:rsid w:val="00357D10"/>
    <w:rsid w:val="00360147"/>
    <w:rsid w:val="00360329"/>
    <w:rsid w:val="0036079F"/>
    <w:rsid w:val="00360F3F"/>
    <w:rsid w:val="00362259"/>
    <w:rsid w:val="00362C2F"/>
    <w:rsid w:val="00363D3C"/>
    <w:rsid w:val="00365554"/>
    <w:rsid w:val="0036576D"/>
    <w:rsid w:val="00365D5D"/>
    <w:rsid w:val="00365DF6"/>
    <w:rsid w:val="0036750E"/>
    <w:rsid w:val="0036758F"/>
    <w:rsid w:val="00370964"/>
    <w:rsid w:val="00370F40"/>
    <w:rsid w:val="0037182B"/>
    <w:rsid w:val="0037277E"/>
    <w:rsid w:val="00373128"/>
    <w:rsid w:val="00373684"/>
    <w:rsid w:val="00373886"/>
    <w:rsid w:val="00373E66"/>
    <w:rsid w:val="0037497B"/>
    <w:rsid w:val="00374EEE"/>
    <w:rsid w:val="00374EEF"/>
    <w:rsid w:val="0037651B"/>
    <w:rsid w:val="0037695C"/>
    <w:rsid w:val="00376B5F"/>
    <w:rsid w:val="00377119"/>
    <w:rsid w:val="00380332"/>
    <w:rsid w:val="0038091B"/>
    <w:rsid w:val="00381B85"/>
    <w:rsid w:val="003822E9"/>
    <w:rsid w:val="0038232C"/>
    <w:rsid w:val="00382777"/>
    <w:rsid w:val="00383378"/>
    <w:rsid w:val="003842E1"/>
    <w:rsid w:val="0038442C"/>
    <w:rsid w:val="00384590"/>
    <w:rsid w:val="00384F71"/>
    <w:rsid w:val="003850B0"/>
    <w:rsid w:val="00385FDB"/>
    <w:rsid w:val="00386ADF"/>
    <w:rsid w:val="00386EA0"/>
    <w:rsid w:val="003877F0"/>
    <w:rsid w:val="003904CF"/>
    <w:rsid w:val="00390F19"/>
    <w:rsid w:val="003910E4"/>
    <w:rsid w:val="00392750"/>
    <w:rsid w:val="00392C2F"/>
    <w:rsid w:val="00392C39"/>
    <w:rsid w:val="0039355B"/>
    <w:rsid w:val="00393810"/>
    <w:rsid w:val="00394003"/>
    <w:rsid w:val="0039456E"/>
    <w:rsid w:val="00394ED3"/>
    <w:rsid w:val="00394F62"/>
    <w:rsid w:val="00395946"/>
    <w:rsid w:val="00395A23"/>
    <w:rsid w:val="003965AB"/>
    <w:rsid w:val="00396603"/>
    <w:rsid w:val="00396D30"/>
    <w:rsid w:val="00397605"/>
    <w:rsid w:val="003A00BA"/>
    <w:rsid w:val="003A05C7"/>
    <w:rsid w:val="003A0D34"/>
    <w:rsid w:val="003A1A42"/>
    <w:rsid w:val="003A22B7"/>
    <w:rsid w:val="003A2CF6"/>
    <w:rsid w:val="003A3111"/>
    <w:rsid w:val="003A4077"/>
    <w:rsid w:val="003A5033"/>
    <w:rsid w:val="003A7349"/>
    <w:rsid w:val="003B0286"/>
    <w:rsid w:val="003B1851"/>
    <w:rsid w:val="003B21B7"/>
    <w:rsid w:val="003B2381"/>
    <w:rsid w:val="003B4238"/>
    <w:rsid w:val="003B44DE"/>
    <w:rsid w:val="003B49F6"/>
    <w:rsid w:val="003B4B9A"/>
    <w:rsid w:val="003B4F63"/>
    <w:rsid w:val="003B5064"/>
    <w:rsid w:val="003B587B"/>
    <w:rsid w:val="003B626B"/>
    <w:rsid w:val="003B7417"/>
    <w:rsid w:val="003B7C4A"/>
    <w:rsid w:val="003B7DED"/>
    <w:rsid w:val="003C131F"/>
    <w:rsid w:val="003C176F"/>
    <w:rsid w:val="003C181B"/>
    <w:rsid w:val="003C1D92"/>
    <w:rsid w:val="003C3872"/>
    <w:rsid w:val="003C3928"/>
    <w:rsid w:val="003C3F4E"/>
    <w:rsid w:val="003C4985"/>
    <w:rsid w:val="003C4E14"/>
    <w:rsid w:val="003C4F7F"/>
    <w:rsid w:val="003C5230"/>
    <w:rsid w:val="003C60FA"/>
    <w:rsid w:val="003C6A65"/>
    <w:rsid w:val="003C762A"/>
    <w:rsid w:val="003C7778"/>
    <w:rsid w:val="003C778A"/>
    <w:rsid w:val="003D0033"/>
    <w:rsid w:val="003D0D3D"/>
    <w:rsid w:val="003D195E"/>
    <w:rsid w:val="003D2C3C"/>
    <w:rsid w:val="003D3648"/>
    <w:rsid w:val="003D45E6"/>
    <w:rsid w:val="003D52A8"/>
    <w:rsid w:val="003D557F"/>
    <w:rsid w:val="003D57B9"/>
    <w:rsid w:val="003D5EEC"/>
    <w:rsid w:val="003D6110"/>
    <w:rsid w:val="003D69F7"/>
    <w:rsid w:val="003D6C89"/>
    <w:rsid w:val="003D74A9"/>
    <w:rsid w:val="003D777B"/>
    <w:rsid w:val="003D7C97"/>
    <w:rsid w:val="003E0091"/>
    <w:rsid w:val="003E021E"/>
    <w:rsid w:val="003E06A6"/>
    <w:rsid w:val="003E168F"/>
    <w:rsid w:val="003E2D6C"/>
    <w:rsid w:val="003E33B4"/>
    <w:rsid w:val="003E3B9B"/>
    <w:rsid w:val="003E44DA"/>
    <w:rsid w:val="003E4AB1"/>
    <w:rsid w:val="003E4E91"/>
    <w:rsid w:val="003E5293"/>
    <w:rsid w:val="003E6B24"/>
    <w:rsid w:val="003E71CD"/>
    <w:rsid w:val="003E7623"/>
    <w:rsid w:val="003E7AA7"/>
    <w:rsid w:val="003F0CB4"/>
    <w:rsid w:val="003F19F6"/>
    <w:rsid w:val="003F1DAF"/>
    <w:rsid w:val="003F360F"/>
    <w:rsid w:val="003F49F1"/>
    <w:rsid w:val="003F5450"/>
    <w:rsid w:val="003F7BF1"/>
    <w:rsid w:val="00402B99"/>
    <w:rsid w:val="00403A63"/>
    <w:rsid w:val="004049A9"/>
    <w:rsid w:val="00404A9A"/>
    <w:rsid w:val="00406517"/>
    <w:rsid w:val="00410015"/>
    <w:rsid w:val="004109E0"/>
    <w:rsid w:val="0041120A"/>
    <w:rsid w:val="00411773"/>
    <w:rsid w:val="004146E3"/>
    <w:rsid w:val="0041562B"/>
    <w:rsid w:val="00415879"/>
    <w:rsid w:val="00415A78"/>
    <w:rsid w:val="00415F3D"/>
    <w:rsid w:val="00417989"/>
    <w:rsid w:val="00417DB9"/>
    <w:rsid w:val="00420255"/>
    <w:rsid w:val="00420301"/>
    <w:rsid w:val="00420376"/>
    <w:rsid w:val="00420623"/>
    <w:rsid w:val="00421238"/>
    <w:rsid w:val="0042271B"/>
    <w:rsid w:val="00422910"/>
    <w:rsid w:val="00422C23"/>
    <w:rsid w:val="00424FDB"/>
    <w:rsid w:val="00426DDC"/>
    <w:rsid w:val="0042723B"/>
    <w:rsid w:val="00427959"/>
    <w:rsid w:val="00427A93"/>
    <w:rsid w:val="00427D8B"/>
    <w:rsid w:val="0043127B"/>
    <w:rsid w:val="004319BB"/>
    <w:rsid w:val="00431C91"/>
    <w:rsid w:val="00432580"/>
    <w:rsid w:val="004326CC"/>
    <w:rsid w:val="0043275E"/>
    <w:rsid w:val="0043391F"/>
    <w:rsid w:val="00433B56"/>
    <w:rsid w:val="00433CA7"/>
    <w:rsid w:val="00433D31"/>
    <w:rsid w:val="00434C7E"/>
    <w:rsid w:val="004364CE"/>
    <w:rsid w:val="00437D08"/>
    <w:rsid w:val="00437F64"/>
    <w:rsid w:val="00441302"/>
    <w:rsid w:val="00441F09"/>
    <w:rsid w:val="00442439"/>
    <w:rsid w:val="00443B49"/>
    <w:rsid w:val="00443F38"/>
    <w:rsid w:val="00445339"/>
    <w:rsid w:val="004453C7"/>
    <w:rsid w:val="00445425"/>
    <w:rsid w:val="00446429"/>
    <w:rsid w:val="00446B9C"/>
    <w:rsid w:val="00446D13"/>
    <w:rsid w:val="0044780A"/>
    <w:rsid w:val="00447882"/>
    <w:rsid w:val="00447E7C"/>
    <w:rsid w:val="00453995"/>
    <w:rsid w:val="00453F7D"/>
    <w:rsid w:val="0045575E"/>
    <w:rsid w:val="0045598C"/>
    <w:rsid w:val="00455CC4"/>
    <w:rsid w:val="00456285"/>
    <w:rsid w:val="004563B7"/>
    <w:rsid w:val="004601F8"/>
    <w:rsid w:val="00461982"/>
    <w:rsid w:val="0046216B"/>
    <w:rsid w:val="00463889"/>
    <w:rsid w:val="004647CE"/>
    <w:rsid w:val="00464A9B"/>
    <w:rsid w:val="00464AB4"/>
    <w:rsid w:val="00465B23"/>
    <w:rsid w:val="00465C33"/>
    <w:rsid w:val="00466419"/>
    <w:rsid w:val="00466731"/>
    <w:rsid w:val="00466C4C"/>
    <w:rsid w:val="00466E62"/>
    <w:rsid w:val="004671FF"/>
    <w:rsid w:val="0047017C"/>
    <w:rsid w:val="004702B8"/>
    <w:rsid w:val="00470D45"/>
    <w:rsid w:val="0047142A"/>
    <w:rsid w:val="00471DB9"/>
    <w:rsid w:val="0047204A"/>
    <w:rsid w:val="0047327C"/>
    <w:rsid w:val="004735C0"/>
    <w:rsid w:val="0047381E"/>
    <w:rsid w:val="0047387A"/>
    <w:rsid w:val="00473B61"/>
    <w:rsid w:val="0047517F"/>
    <w:rsid w:val="00475401"/>
    <w:rsid w:val="00475515"/>
    <w:rsid w:val="00476273"/>
    <w:rsid w:val="004766AB"/>
    <w:rsid w:val="00477109"/>
    <w:rsid w:val="004772E9"/>
    <w:rsid w:val="0048110C"/>
    <w:rsid w:val="0048188F"/>
    <w:rsid w:val="004819E8"/>
    <w:rsid w:val="00482D25"/>
    <w:rsid w:val="004839B8"/>
    <w:rsid w:val="0048440B"/>
    <w:rsid w:val="0048513F"/>
    <w:rsid w:val="00485ADB"/>
    <w:rsid w:val="00486072"/>
    <w:rsid w:val="004862E2"/>
    <w:rsid w:val="004871D4"/>
    <w:rsid w:val="00487451"/>
    <w:rsid w:val="004878AE"/>
    <w:rsid w:val="00487C9D"/>
    <w:rsid w:val="00491146"/>
    <w:rsid w:val="004914B6"/>
    <w:rsid w:val="0049198A"/>
    <w:rsid w:val="00492238"/>
    <w:rsid w:val="004935BA"/>
    <w:rsid w:val="00493B51"/>
    <w:rsid w:val="004944FE"/>
    <w:rsid w:val="0049509A"/>
    <w:rsid w:val="00495FB0"/>
    <w:rsid w:val="00496003"/>
    <w:rsid w:val="004963BD"/>
    <w:rsid w:val="00496719"/>
    <w:rsid w:val="00496D88"/>
    <w:rsid w:val="00497291"/>
    <w:rsid w:val="004A03B9"/>
    <w:rsid w:val="004A1365"/>
    <w:rsid w:val="004A5955"/>
    <w:rsid w:val="004A66F3"/>
    <w:rsid w:val="004B32F1"/>
    <w:rsid w:val="004B38C0"/>
    <w:rsid w:val="004B440A"/>
    <w:rsid w:val="004B4E24"/>
    <w:rsid w:val="004B56B3"/>
    <w:rsid w:val="004B6352"/>
    <w:rsid w:val="004B6586"/>
    <w:rsid w:val="004C0403"/>
    <w:rsid w:val="004C04EF"/>
    <w:rsid w:val="004C06EB"/>
    <w:rsid w:val="004C1756"/>
    <w:rsid w:val="004C2A5A"/>
    <w:rsid w:val="004C3ADA"/>
    <w:rsid w:val="004C3BD8"/>
    <w:rsid w:val="004C4123"/>
    <w:rsid w:val="004C4DC5"/>
    <w:rsid w:val="004C5C2D"/>
    <w:rsid w:val="004C6864"/>
    <w:rsid w:val="004C7F93"/>
    <w:rsid w:val="004D071C"/>
    <w:rsid w:val="004D1382"/>
    <w:rsid w:val="004D1498"/>
    <w:rsid w:val="004D1C41"/>
    <w:rsid w:val="004D2371"/>
    <w:rsid w:val="004D4D0C"/>
    <w:rsid w:val="004D6DBE"/>
    <w:rsid w:val="004D7295"/>
    <w:rsid w:val="004D7665"/>
    <w:rsid w:val="004D7A87"/>
    <w:rsid w:val="004E226E"/>
    <w:rsid w:val="004E22EA"/>
    <w:rsid w:val="004E3265"/>
    <w:rsid w:val="004E4A9E"/>
    <w:rsid w:val="004E533F"/>
    <w:rsid w:val="004E59DC"/>
    <w:rsid w:val="004E5A23"/>
    <w:rsid w:val="004E5A93"/>
    <w:rsid w:val="004E5BBE"/>
    <w:rsid w:val="004E619A"/>
    <w:rsid w:val="004E7A19"/>
    <w:rsid w:val="004E7B80"/>
    <w:rsid w:val="004F2468"/>
    <w:rsid w:val="004F41A1"/>
    <w:rsid w:val="004F4AF8"/>
    <w:rsid w:val="004F4C0E"/>
    <w:rsid w:val="004F5029"/>
    <w:rsid w:val="004F551A"/>
    <w:rsid w:val="004F571A"/>
    <w:rsid w:val="004F594F"/>
    <w:rsid w:val="004F7095"/>
    <w:rsid w:val="004F7A96"/>
    <w:rsid w:val="00500557"/>
    <w:rsid w:val="00500B5B"/>
    <w:rsid w:val="005014B1"/>
    <w:rsid w:val="0050196E"/>
    <w:rsid w:val="00501D12"/>
    <w:rsid w:val="00503425"/>
    <w:rsid w:val="0050343A"/>
    <w:rsid w:val="00503609"/>
    <w:rsid w:val="0050375A"/>
    <w:rsid w:val="00503F9A"/>
    <w:rsid w:val="00503FA3"/>
    <w:rsid w:val="0050490D"/>
    <w:rsid w:val="00504E89"/>
    <w:rsid w:val="00504E9E"/>
    <w:rsid w:val="005050B1"/>
    <w:rsid w:val="005050D5"/>
    <w:rsid w:val="0050535D"/>
    <w:rsid w:val="0050615E"/>
    <w:rsid w:val="00506B73"/>
    <w:rsid w:val="00506B9F"/>
    <w:rsid w:val="00506D43"/>
    <w:rsid w:val="00507486"/>
    <w:rsid w:val="0051109A"/>
    <w:rsid w:val="00511583"/>
    <w:rsid w:val="00511704"/>
    <w:rsid w:val="00511898"/>
    <w:rsid w:val="00511C52"/>
    <w:rsid w:val="00512F34"/>
    <w:rsid w:val="00513C9E"/>
    <w:rsid w:val="005147A0"/>
    <w:rsid w:val="00514AD9"/>
    <w:rsid w:val="005155EB"/>
    <w:rsid w:val="00516063"/>
    <w:rsid w:val="005163C2"/>
    <w:rsid w:val="00516411"/>
    <w:rsid w:val="00516702"/>
    <w:rsid w:val="005170CB"/>
    <w:rsid w:val="00517EEA"/>
    <w:rsid w:val="0052087A"/>
    <w:rsid w:val="00520D1B"/>
    <w:rsid w:val="00522615"/>
    <w:rsid w:val="00522757"/>
    <w:rsid w:val="00523A89"/>
    <w:rsid w:val="005244A1"/>
    <w:rsid w:val="00524794"/>
    <w:rsid w:val="00524EA4"/>
    <w:rsid w:val="00525398"/>
    <w:rsid w:val="005255CD"/>
    <w:rsid w:val="00525E86"/>
    <w:rsid w:val="00525F11"/>
    <w:rsid w:val="0052649F"/>
    <w:rsid w:val="005267B1"/>
    <w:rsid w:val="00526E3E"/>
    <w:rsid w:val="005275DF"/>
    <w:rsid w:val="005306D5"/>
    <w:rsid w:val="0053181E"/>
    <w:rsid w:val="00532861"/>
    <w:rsid w:val="00532E7C"/>
    <w:rsid w:val="00533F25"/>
    <w:rsid w:val="00534871"/>
    <w:rsid w:val="00534A1A"/>
    <w:rsid w:val="00534C38"/>
    <w:rsid w:val="005350CA"/>
    <w:rsid w:val="00535BEE"/>
    <w:rsid w:val="00535CCD"/>
    <w:rsid w:val="005365E0"/>
    <w:rsid w:val="005367F4"/>
    <w:rsid w:val="005373FC"/>
    <w:rsid w:val="00537776"/>
    <w:rsid w:val="00537881"/>
    <w:rsid w:val="0054059B"/>
    <w:rsid w:val="00540E0A"/>
    <w:rsid w:val="0054127C"/>
    <w:rsid w:val="00542CAF"/>
    <w:rsid w:val="00543106"/>
    <w:rsid w:val="00544D02"/>
    <w:rsid w:val="005464E0"/>
    <w:rsid w:val="00546D52"/>
    <w:rsid w:val="00547B1A"/>
    <w:rsid w:val="00547F33"/>
    <w:rsid w:val="00551072"/>
    <w:rsid w:val="00552341"/>
    <w:rsid w:val="00553064"/>
    <w:rsid w:val="00554972"/>
    <w:rsid w:val="00555595"/>
    <w:rsid w:val="00555826"/>
    <w:rsid w:val="00555F2A"/>
    <w:rsid w:val="00556D28"/>
    <w:rsid w:val="00560358"/>
    <w:rsid w:val="005604C6"/>
    <w:rsid w:val="005605C3"/>
    <w:rsid w:val="00560BB9"/>
    <w:rsid w:val="00561854"/>
    <w:rsid w:val="00561F3E"/>
    <w:rsid w:val="005626F6"/>
    <w:rsid w:val="0056282E"/>
    <w:rsid w:val="00562AF7"/>
    <w:rsid w:val="00563179"/>
    <w:rsid w:val="005636E4"/>
    <w:rsid w:val="0056375E"/>
    <w:rsid w:val="00563AE3"/>
    <w:rsid w:val="00564A7E"/>
    <w:rsid w:val="005656AC"/>
    <w:rsid w:val="00566206"/>
    <w:rsid w:val="00566E07"/>
    <w:rsid w:val="00566E16"/>
    <w:rsid w:val="0057123B"/>
    <w:rsid w:val="0057125D"/>
    <w:rsid w:val="00571C58"/>
    <w:rsid w:val="00571E9B"/>
    <w:rsid w:val="005721AA"/>
    <w:rsid w:val="0057234F"/>
    <w:rsid w:val="005737D5"/>
    <w:rsid w:val="005746EC"/>
    <w:rsid w:val="0057472B"/>
    <w:rsid w:val="0057495B"/>
    <w:rsid w:val="0057619E"/>
    <w:rsid w:val="00576493"/>
    <w:rsid w:val="00576B69"/>
    <w:rsid w:val="00576CC0"/>
    <w:rsid w:val="00576FBE"/>
    <w:rsid w:val="005776AF"/>
    <w:rsid w:val="00577850"/>
    <w:rsid w:val="0058138C"/>
    <w:rsid w:val="00581E9D"/>
    <w:rsid w:val="005820B2"/>
    <w:rsid w:val="00583009"/>
    <w:rsid w:val="00583A3C"/>
    <w:rsid w:val="00583DE2"/>
    <w:rsid w:val="00584596"/>
    <w:rsid w:val="00586F92"/>
    <w:rsid w:val="00591196"/>
    <w:rsid w:val="005930B7"/>
    <w:rsid w:val="005940BB"/>
    <w:rsid w:val="0059530E"/>
    <w:rsid w:val="00595A46"/>
    <w:rsid w:val="005971C6"/>
    <w:rsid w:val="005A0D34"/>
    <w:rsid w:val="005A3A7E"/>
    <w:rsid w:val="005A42B6"/>
    <w:rsid w:val="005A577A"/>
    <w:rsid w:val="005A5DD3"/>
    <w:rsid w:val="005A6865"/>
    <w:rsid w:val="005A69AF"/>
    <w:rsid w:val="005A7233"/>
    <w:rsid w:val="005B0A87"/>
    <w:rsid w:val="005B17D4"/>
    <w:rsid w:val="005B2132"/>
    <w:rsid w:val="005B2404"/>
    <w:rsid w:val="005B2DE8"/>
    <w:rsid w:val="005B3CEF"/>
    <w:rsid w:val="005B3CFE"/>
    <w:rsid w:val="005B3E33"/>
    <w:rsid w:val="005B4328"/>
    <w:rsid w:val="005B449D"/>
    <w:rsid w:val="005B45AB"/>
    <w:rsid w:val="005B4B96"/>
    <w:rsid w:val="005B4D55"/>
    <w:rsid w:val="005B62A8"/>
    <w:rsid w:val="005B6C36"/>
    <w:rsid w:val="005C08CA"/>
    <w:rsid w:val="005C0DF2"/>
    <w:rsid w:val="005C1082"/>
    <w:rsid w:val="005C111F"/>
    <w:rsid w:val="005C13F9"/>
    <w:rsid w:val="005C1889"/>
    <w:rsid w:val="005C2523"/>
    <w:rsid w:val="005C4646"/>
    <w:rsid w:val="005C566F"/>
    <w:rsid w:val="005C5759"/>
    <w:rsid w:val="005C593D"/>
    <w:rsid w:val="005C6395"/>
    <w:rsid w:val="005C70D0"/>
    <w:rsid w:val="005C7109"/>
    <w:rsid w:val="005D0327"/>
    <w:rsid w:val="005D06CA"/>
    <w:rsid w:val="005D2987"/>
    <w:rsid w:val="005D2C24"/>
    <w:rsid w:val="005D30CB"/>
    <w:rsid w:val="005D5657"/>
    <w:rsid w:val="005D653B"/>
    <w:rsid w:val="005D6CC3"/>
    <w:rsid w:val="005D7202"/>
    <w:rsid w:val="005D7463"/>
    <w:rsid w:val="005D7A88"/>
    <w:rsid w:val="005D7D25"/>
    <w:rsid w:val="005D7D33"/>
    <w:rsid w:val="005E054C"/>
    <w:rsid w:val="005E0CA8"/>
    <w:rsid w:val="005E1241"/>
    <w:rsid w:val="005E24C8"/>
    <w:rsid w:val="005E3669"/>
    <w:rsid w:val="005E3749"/>
    <w:rsid w:val="005E3DC1"/>
    <w:rsid w:val="005E4740"/>
    <w:rsid w:val="005E4949"/>
    <w:rsid w:val="005E5A8F"/>
    <w:rsid w:val="005E69A9"/>
    <w:rsid w:val="005E6A6A"/>
    <w:rsid w:val="005E7618"/>
    <w:rsid w:val="005E7990"/>
    <w:rsid w:val="005F0C4A"/>
    <w:rsid w:val="005F21B5"/>
    <w:rsid w:val="005F2247"/>
    <w:rsid w:val="005F3A0D"/>
    <w:rsid w:val="005F463D"/>
    <w:rsid w:val="005F5EB5"/>
    <w:rsid w:val="005F6463"/>
    <w:rsid w:val="005F69B7"/>
    <w:rsid w:val="005F7888"/>
    <w:rsid w:val="005F7E18"/>
    <w:rsid w:val="0060078D"/>
    <w:rsid w:val="006016C2"/>
    <w:rsid w:val="006017E5"/>
    <w:rsid w:val="00602979"/>
    <w:rsid w:val="00602F3C"/>
    <w:rsid w:val="0060378A"/>
    <w:rsid w:val="006043F7"/>
    <w:rsid w:val="00605DA6"/>
    <w:rsid w:val="00606AA4"/>
    <w:rsid w:val="00606B2E"/>
    <w:rsid w:val="00607615"/>
    <w:rsid w:val="006107E8"/>
    <w:rsid w:val="006113D0"/>
    <w:rsid w:val="00612300"/>
    <w:rsid w:val="006134B5"/>
    <w:rsid w:val="00613B39"/>
    <w:rsid w:val="0061612B"/>
    <w:rsid w:val="006168F3"/>
    <w:rsid w:val="0062057D"/>
    <w:rsid w:val="00621BDE"/>
    <w:rsid w:val="00621FBB"/>
    <w:rsid w:val="006220C1"/>
    <w:rsid w:val="006230FB"/>
    <w:rsid w:val="006238EF"/>
    <w:rsid w:val="006243BF"/>
    <w:rsid w:val="00624BD2"/>
    <w:rsid w:val="00625020"/>
    <w:rsid w:val="00626497"/>
    <w:rsid w:val="006265B6"/>
    <w:rsid w:val="00626781"/>
    <w:rsid w:val="00626F16"/>
    <w:rsid w:val="0062761D"/>
    <w:rsid w:val="006320CA"/>
    <w:rsid w:val="00632B11"/>
    <w:rsid w:val="00632C88"/>
    <w:rsid w:val="00634526"/>
    <w:rsid w:val="00634A3D"/>
    <w:rsid w:val="006350D6"/>
    <w:rsid w:val="0063609E"/>
    <w:rsid w:val="00636BC0"/>
    <w:rsid w:val="00636CDE"/>
    <w:rsid w:val="00637520"/>
    <w:rsid w:val="006404C5"/>
    <w:rsid w:val="00640580"/>
    <w:rsid w:val="0064201A"/>
    <w:rsid w:val="00642CB3"/>
    <w:rsid w:val="00642CEE"/>
    <w:rsid w:val="00644C7E"/>
    <w:rsid w:val="006457B7"/>
    <w:rsid w:val="00645B46"/>
    <w:rsid w:val="0064642A"/>
    <w:rsid w:val="00646567"/>
    <w:rsid w:val="00647D2B"/>
    <w:rsid w:val="00650344"/>
    <w:rsid w:val="00650700"/>
    <w:rsid w:val="006507EC"/>
    <w:rsid w:val="00650B0E"/>
    <w:rsid w:val="00651ACA"/>
    <w:rsid w:val="00652435"/>
    <w:rsid w:val="00652C44"/>
    <w:rsid w:val="00652D2A"/>
    <w:rsid w:val="0065316E"/>
    <w:rsid w:val="00653721"/>
    <w:rsid w:val="0065395A"/>
    <w:rsid w:val="00653B15"/>
    <w:rsid w:val="00655B15"/>
    <w:rsid w:val="00655E29"/>
    <w:rsid w:val="00657246"/>
    <w:rsid w:val="00657D3F"/>
    <w:rsid w:val="006606D9"/>
    <w:rsid w:val="00661096"/>
    <w:rsid w:val="00661332"/>
    <w:rsid w:val="0066375C"/>
    <w:rsid w:val="00663B8A"/>
    <w:rsid w:val="00664195"/>
    <w:rsid w:val="00664C39"/>
    <w:rsid w:val="00664C7D"/>
    <w:rsid w:val="00664F14"/>
    <w:rsid w:val="00665B58"/>
    <w:rsid w:val="006679B3"/>
    <w:rsid w:val="006713C3"/>
    <w:rsid w:val="006728E3"/>
    <w:rsid w:val="006738D8"/>
    <w:rsid w:val="006754AE"/>
    <w:rsid w:val="006760CF"/>
    <w:rsid w:val="00676E00"/>
    <w:rsid w:val="00677CFD"/>
    <w:rsid w:val="0068045A"/>
    <w:rsid w:val="00682124"/>
    <w:rsid w:val="006827F2"/>
    <w:rsid w:val="00683824"/>
    <w:rsid w:val="00684040"/>
    <w:rsid w:val="00684B54"/>
    <w:rsid w:val="00691938"/>
    <w:rsid w:val="00691E06"/>
    <w:rsid w:val="006927D7"/>
    <w:rsid w:val="00692C31"/>
    <w:rsid w:val="00694225"/>
    <w:rsid w:val="00697D23"/>
    <w:rsid w:val="006A0306"/>
    <w:rsid w:val="006A0BD1"/>
    <w:rsid w:val="006A1F09"/>
    <w:rsid w:val="006A2B13"/>
    <w:rsid w:val="006A2F24"/>
    <w:rsid w:val="006A4450"/>
    <w:rsid w:val="006A49AB"/>
    <w:rsid w:val="006A58FB"/>
    <w:rsid w:val="006A61E4"/>
    <w:rsid w:val="006A7233"/>
    <w:rsid w:val="006A7687"/>
    <w:rsid w:val="006B0052"/>
    <w:rsid w:val="006B01A5"/>
    <w:rsid w:val="006B071D"/>
    <w:rsid w:val="006B0B37"/>
    <w:rsid w:val="006B18E1"/>
    <w:rsid w:val="006B1ED5"/>
    <w:rsid w:val="006B27E6"/>
    <w:rsid w:val="006B315F"/>
    <w:rsid w:val="006B3316"/>
    <w:rsid w:val="006B3D88"/>
    <w:rsid w:val="006B4D5F"/>
    <w:rsid w:val="006B62B5"/>
    <w:rsid w:val="006B6BDD"/>
    <w:rsid w:val="006C0519"/>
    <w:rsid w:val="006C0590"/>
    <w:rsid w:val="006C0F9B"/>
    <w:rsid w:val="006C116F"/>
    <w:rsid w:val="006C29F7"/>
    <w:rsid w:val="006C2C0B"/>
    <w:rsid w:val="006C4A47"/>
    <w:rsid w:val="006C4D17"/>
    <w:rsid w:val="006C549B"/>
    <w:rsid w:val="006C562D"/>
    <w:rsid w:val="006C63F9"/>
    <w:rsid w:val="006C68AE"/>
    <w:rsid w:val="006C71CD"/>
    <w:rsid w:val="006C785A"/>
    <w:rsid w:val="006C7870"/>
    <w:rsid w:val="006C7E96"/>
    <w:rsid w:val="006D022B"/>
    <w:rsid w:val="006D0573"/>
    <w:rsid w:val="006D0FF8"/>
    <w:rsid w:val="006D2ADB"/>
    <w:rsid w:val="006D2B89"/>
    <w:rsid w:val="006D2C23"/>
    <w:rsid w:val="006D36CB"/>
    <w:rsid w:val="006D387B"/>
    <w:rsid w:val="006D3B68"/>
    <w:rsid w:val="006D4275"/>
    <w:rsid w:val="006D4349"/>
    <w:rsid w:val="006D640A"/>
    <w:rsid w:val="006D7079"/>
    <w:rsid w:val="006D7A08"/>
    <w:rsid w:val="006E0FE9"/>
    <w:rsid w:val="006E178C"/>
    <w:rsid w:val="006E2639"/>
    <w:rsid w:val="006E3CF1"/>
    <w:rsid w:val="006E41A2"/>
    <w:rsid w:val="006E4308"/>
    <w:rsid w:val="006E46F5"/>
    <w:rsid w:val="006E5941"/>
    <w:rsid w:val="006E67FD"/>
    <w:rsid w:val="006E73F3"/>
    <w:rsid w:val="006E7DB5"/>
    <w:rsid w:val="006F00A0"/>
    <w:rsid w:val="006F1A13"/>
    <w:rsid w:val="006F1DC3"/>
    <w:rsid w:val="006F34D7"/>
    <w:rsid w:val="006F3B68"/>
    <w:rsid w:val="006F3BB7"/>
    <w:rsid w:val="006F42D0"/>
    <w:rsid w:val="006F5C21"/>
    <w:rsid w:val="006F75A8"/>
    <w:rsid w:val="006F78F3"/>
    <w:rsid w:val="00700C17"/>
    <w:rsid w:val="00701033"/>
    <w:rsid w:val="007015E3"/>
    <w:rsid w:val="007024BF"/>
    <w:rsid w:val="00703022"/>
    <w:rsid w:val="00703246"/>
    <w:rsid w:val="00703FE2"/>
    <w:rsid w:val="007049EA"/>
    <w:rsid w:val="00704A17"/>
    <w:rsid w:val="007060F6"/>
    <w:rsid w:val="007064A7"/>
    <w:rsid w:val="00706772"/>
    <w:rsid w:val="0070755B"/>
    <w:rsid w:val="007078C9"/>
    <w:rsid w:val="00710C62"/>
    <w:rsid w:val="007111E1"/>
    <w:rsid w:val="007128AB"/>
    <w:rsid w:val="00713C78"/>
    <w:rsid w:val="00715093"/>
    <w:rsid w:val="00715280"/>
    <w:rsid w:val="0071541C"/>
    <w:rsid w:val="007166AD"/>
    <w:rsid w:val="0071780D"/>
    <w:rsid w:val="007220A2"/>
    <w:rsid w:val="007224CA"/>
    <w:rsid w:val="00722E1A"/>
    <w:rsid w:val="0072310A"/>
    <w:rsid w:val="007248AC"/>
    <w:rsid w:val="00724FA4"/>
    <w:rsid w:val="007253E6"/>
    <w:rsid w:val="00725694"/>
    <w:rsid w:val="00726228"/>
    <w:rsid w:val="00726D9D"/>
    <w:rsid w:val="00727C63"/>
    <w:rsid w:val="00730346"/>
    <w:rsid w:val="00730FEC"/>
    <w:rsid w:val="0073160B"/>
    <w:rsid w:val="00731BB5"/>
    <w:rsid w:val="00731EE6"/>
    <w:rsid w:val="00731F74"/>
    <w:rsid w:val="0073388C"/>
    <w:rsid w:val="00733A34"/>
    <w:rsid w:val="007345AA"/>
    <w:rsid w:val="007348FD"/>
    <w:rsid w:val="00734F6E"/>
    <w:rsid w:val="007352DA"/>
    <w:rsid w:val="0073576D"/>
    <w:rsid w:val="0073642D"/>
    <w:rsid w:val="00736D4B"/>
    <w:rsid w:val="00736E96"/>
    <w:rsid w:val="007376E9"/>
    <w:rsid w:val="00737956"/>
    <w:rsid w:val="00737C57"/>
    <w:rsid w:val="00740374"/>
    <w:rsid w:val="0074067A"/>
    <w:rsid w:val="007412E5"/>
    <w:rsid w:val="007413EA"/>
    <w:rsid w:val="0074373E"/>
    <w:rsid w:val="0074376E"/>
    <w:rsid w:val="00746768"/>
    <w:rsid w:val="007474BC"/>
    <w:rsid w:val="00747F73"/>
    <w:rsid w:val="00752628"/>
    <w:rsid w:val="0075380B"/>
    <w:rsid w:val="007539F8"/>
    <w:rsid w:val="007542C5"/>
    <w:rsid w:val="007550FC"/>
    <w:rsid w:val="00755BB3"/>
    <w:rsid w:val="00756076"/>
    <w:rsid w:val="00756EA2"/>
    <w:rsid w:val="0076010D"/>
    <w:rsid w:val="0076099E"/>
    <w:rsid w:val="00761CE9"/>
    <w:rsid w:val="007627CE"/>
    <w:rsid w:val="00762C51"/>
    <w:rsid w:val="00763594"/>
    <w:rsid w:val="0076371E"/>
    <w:rsid w:val="00763EF4"/>
    <w:rsid w:val="0076459B"/>
    <w:rsid w:val="007648AD"/>
    <w:rsid w:val="00764B9A"/>
    <w:rsid w:val="00764CF1"/>
    <w:rsid w:val="007654C0"/>
    <w:rsid w:val="00766608"/>
    <w:rsid w:val="00767C89"/>
    <w:rsid w:val="00770189"/>
    <w:rsid w:val="00770F48"/>
    <w:rsid w:val="0077141A"/>
    <w:rsid w:val="0077247F"/>
    <w:rsid w:val="00772617"/>
    <w:rsid w:val="00772A4B"/>
    <w:rsid w:val="00772CEC"/>
    <w:rsid w:val="00773DEB"/>
    <w:rsid w:val="00774F1D"/>
    <w:rsid w:val="0077753D"/>
    <w:rsid w:val="00777F87"/>
    <w:rsid w:val="00780636"/>
    <w:rsid w:val="007824F4"/>
    <w:rsid w:val="00784826"/>
    <w:rsid w:val="00785B47"/>
    <w:rsid w:val="00785C11"/>
    <w:rsid w:val="00787511"/>
    <w:rsid w:val="0079134D"/>
    <w:rsid w:val="00791F1E"/>
    <w:rsid w:val="00792F80"/>
    <w:rsid w:val="00793097"/>
    <w:rsid w:val="00793165"/>
    <w:rsid w:val="00793E04"/>
    <w:rsid w:val="00793FEA"/>
    <w:rsid w:val="0079454E"/>
    <w:rsid w:val="00794631"/>
    <w:rsid w:val="007959DC"/>
    <w:rsid w:val="00795C1A"/>
    <w:rsid w:val="00796539"/>
    <w:rsid w:val="007967F8"/>
    <w:rsid w:val="00796E4F"/>
    <w:rsid w:val="007A1079"/>
    <w:rsid w:val="007A25D0"/>
    <w:rsid w:val="007A2AAC"/>
    <w:rsid w:val="007A3FEF"/>
    <w:rsid w:val="007A5115"/>
    <w:rsid w:val="007A658D"/>
    <w:rsid w:val="007A7C01"/>
    <w:rsid w:val="007B0358"/>
    <w:rsid w:val="007B0C69"/>
    <w:rsid w:val="007B2C7F"/>
    <w:rsid w:val="007B2E9F"/>
    <w:rsid w:val="007B4966"/>
    <w:rsid w:val="007B7646"/>
    <w:rsid w:val="007B7ED0"/>
    <w:rsid w:val="007C05D4"/>
    <w:rsid w:val="007C3194"/>
    <w:rsid w:val="007C3714"/>
    <w:rsid w:val="007C4289"/>
    <w:rsid w:val="007C477C"/>
    <w:rsid w:val="007C492E"/>
    <w:rsid w:val="007C4CD0"/>
    <w:rsid w:val="007C513E"/>
    <w:rsid w:val="007C5146"/>
    <w:rsid w:val="007C78FC"/>
    <w:rsid w:val="007D04F3"/>
    <w:rsid w:val="007D0628"/>
    <w:rsid w:val="007D191A"/>
    <w:rsid w:val="007D1ABA"/>
    <w:rsid w:val="007D1C93"/>
    <w:rsid w:val="007D238C"/>
    <w:rsid w:val="007D330E"/>
    <w:rsid w:val="007D368E"/>
    <w:rsid w:val="007D3C38"/>
    <w:rsid w:val="007D4024"/>
    <w:rsid w:val="007D4B44"/>
    <w:rsid w:val="007D511E"/>
    <w:rsid w:val="007D5CFF"/>
    <w:rsid w:val="007D63A3"/>
    <w:rsid w:val="007D63DB"/>
    <w:rsid w:val="007D64F9"/>
    <w:rsid w:val="007E04D2"/>
    <w:rsid w:val="007E106B"/>
    <w:rsid w:val="007E12D2"/>
    <w:rsid w:val="007E1C3F"/>
    <w:rsid w:val="007E2D2A"/>
    <w:rsid w:val="007E52D8"/>
    <w:rsid w:val="007E56C7"/>
    <w:rsid w:val="007E5B1F"/>
    <w:rsid w:val="007E76F3"/>
    <w:rsid w:val="007F0B73"/>
    <w:rsid w:val="007F21B8"/>
    <w:rsid w:val="007F2F97"/>
    <w:rsid w:val="007F3415"/>
    <w:rsid w:val="007F45D8"/>
    <w:rsid w:val="007F47E0"/>
    <w:rsid w:val="007F4AAF"/>
    <w:rsid w:val="007F5F3C"/>
    <w:rsid w:val="007F6BDF"/>
    <w:rsid w:val="007F75F0"/>
    <w:rsid w:val="008022DB"/>
    <w:rsid w:val="008034A7"/>
    <w:rsid w:val="00804643"/>
    <w:rsid w:val="00804A8B"/>
    <w:rsid w:val="00806206"/>
    <w:rsid w:val="0080665B"/>
    <w:rsid w:val="008068AB"/>
    <w:rsid w:val="00807122"/>
    <w:rsid w:val="008109A2"/>
    <w:rsid w:val="00812993"/>
    <w:rsid w:val="008133D7"/>
    <w:rsid w:val="008150AD"/>
    <w:rsid w:val="00815527"/>
    <w:rsid w:val="00815C8B"/>
    <w:rsid w:val="00817743"/>
    <w:rsid w:val="00820215"/>
    <w:rsid w:val="0082055D"/>
    <w:rsid w:val="00820BA7"/>
    <w:rsid w:val="00822118"/>
    <w:rsid w:val="00823077"/>
    <w:rsid w:val="00823AED"/>
    <w:rsid w:val="00823D35"/>
    <w:rsid w:val="00823FB5"/>
    <w:rsid w:val="008243DE"/>
    <w:rsid w:val="008244B2"/>
    <w:rsid w:val="00824650"/>
    <w:rsid w:val="00824DE5"/>
    <w:rsid w:val="008265E1"/>
    <w:rsid w:val="00826D29"/>
    <w:rsid w:val="00826FB3"/>
    <w:rsid w:val="008300C1"/>
    <w:rsid w:val="0083022A"/>
    <w:rsid w:val="00831A74"/>
    <w:rsid w:val="00831FBE"/>
    <w:rsid w:val="0083259D"/>
    <w:rsid w:val="00835219"/>
    <w:rsid w:val="00835ABC"/>
    <w:rsid w:val="00836F25"/>
    <w:rsid w:val="008379FA"/>
    <w:rsid w:val="00840BE2"/>
    <w:rsid w:val="00840FC2"/>
    <w:rsid w:val="00841822"/>
    <w:rsid w:val="00841E9E"/>
    <w:rsid w:val="00841FAD"/>
    <w:rsid w:val="008423A2"/>
    <w:rsid w:val="00842671"/>
    <w:rsid w:val="00843506"/>
    <w:rsid w:val="0084391B"/>
    <w:rsid w:val="00844169"/>
    <w:rsid w:val="00845A68"/>
    <w:rsid w:val="00846127"/>
    <w:rsid w:val="0084633D"/>
    <w:rsid w:val="00846D89"/>
    <w:rsid w:val="00846E21"/>
    <w:rsid w:val="008507B2"/>
    <w:rsid w:val="00850CFE"/>
    <w:rsid w:val="00851547"/>
    <w:rsid w:val="0085166F"/>
    <w:rsid w:val="00852CE5"/>
    <w:rsid w:val="00852D9B"/>
    <w:rsid w:val="00853473"/>
    <w:rsid w:val="0085354C"/>
    <w:rsid w:val="008537F3"/>
    <w:rsid w:val="0085383F"/>
    <w:rsid w:val="008540B7"/>
    <w:rsid w:val="008546F6"/>
    <w:rsid w:val="008558FB"/>
    <w:rsid w:val="00855C26"/>
    <w:rsid w:val="00855FCE"/>
    <w:rsid w:val="00856889"/>
    <w:rsid w:val="00857426"/>
    <w:rsid w:val="008574AE"/>
    <w:rsid w:val="00860C83"/>
    <w:rsid w:val="008610BF"/>
    <w:rsid w:val="00862338"/>
    <w:rsid w:val="00862DC5"/>
    <w:rsid w:val="008631EA"/>
    <w:rsid w:val="00865147"/>
    <w:rsid w:val="00866144"/>
    <w:rsid w:val="008661AF"/>
    <w:rsid w:val="008667C5"/>
    <w:rsid w:val="00866CB6"/>
    <w:rsid w:val="008670F8"/>
    <w:rsid w:val="00867152"/>
    <w:rsid w:val="00867441"/>
    <w:rsid w:val="008700E6"/>
    <w:rsid w:val="00871526"/>
    <w:rsid w:val="00872119"/>
    <w:rsid w:val="008729CD"/>
    <w:rsid w:val="008733C5"/>
    <w:rsid w:val="00873A43"/>
    <w:rsid w:val="008745A5"/>
    <w:rsid w:val="008747B5"/>
    <w:rsid w:val="00874A6B"/>
    <w:rsid w:val="00875BAC"/>
    <w:rsid w:val="00876D64"/>
    <w:rsid w:val="008778A5"/>
    <w:rsid w:val="00877F5C"/>
    <w:rsid w:val="00880608"/>
    <w:rsid w:val="008806D3"/>
    <w:rsid w:val="008816EA"/>
    <w:rsid w:val="00881B40"/>
    <w:rsid w:val="00882DE9"/>
    <w:rsid w:val="00883187"/>
    <w:rsid w:val="00883EC1"/>
    <w:rsid w:val="00884D7B"/>
    <w:rsid w:val="00884FB9"/>
    <w:rsid w:val="00885580"/>
    <w:rsid w:val="008873BC"/>
    <w:rsid w:val="008902C5"/>
    <w:rsid w:val="008905A9"/>
    <w:rsid w:val="00890678"/>
    <w:rsid w:val="00891495"/>
    <w:rsid w:val="0089180D"/>
    <w:rsid w:val="00891FCC"/>
    <w:rsid w:val="00892EFD"/>
    <w:rsid w:val="00894203"/>
    <w:rsid w:val="00894F76"/>
    <w:rsid w:val="00896269"/>
    <w:rsid w:val="00896D18"/>
    <w:rsid w:val="008A12C1"/>
    <w:rsid w:val="008A146F"/>
    <w:rsid w:val="008A19E4"/>
    <w:rsid w:val="008A1C9F"/>
    <w:rsid w:val="008A2A4A"/>
    <w:rsid w:val="008A3B1C"/>
    <w:rsid w:val="008A3CFA"/>
    <w:rsid w:val="008A3D7C"/>
    <w:rsid w:val="008A4D0D"/>
    <w:rsid w:val="008A536D"/>
    <w:rsid w:val="008A5A0A"/>
    <w:rsid w:val="008A5E1A"/>
    <w:rsid w:val="008A659F"/>
    <w:rsid w:val="008A68F9"/>
    <w:rsid w:val="008A7318"/>
    <w:rsid w:val="008B1D98"/>
    <w:rsid w:val="008B1E53"/>
    <w:rsid w:val="008B2F8B"/>
    <w:rsid w:val="008B31B7"/>
    <w:rsid w:val="008B36A6"/>
    <w:rsid w:val="008B3DA5"/>
    <w:rsid w:val="008B54AD"/>
    <w:rsid w:val="008B623F"/>
    <w:rsid w:val="008B66DA"/>
    <w:rsid w:val="008B69FB"/>
    <w:rsid w:val="008B7F12"/>
    <w:rsid w:val="008C0DE5"/>
    <w:rsid w:val="008C387C"/>
    <w:rsid w:val="008C4647"/>
    <w:rsid w:val="008C4994"/>
    <w:rsid w:val="008C5513"/>
    <w:rsid w:val="008C5847"/>
    <w:rsid w:val="008C5987"/>
    <w:rsid w:val="008C61B7"/>
    <w:rsid w:val="008C6A57"/>
    <w:rsid w:val="008C7281"/>
    <w:rsid w:val="008C75FB"/>
    <w:rsid w:val="008C7D6B"/>
    <w:rsid w:val="008D0FAF"/>
    <w:rsid w:val="008D0FCB"/>
    <w:rsid w:val="008D1883"/>
    <w:rsid w:val="008D1BB9"/>
    <w:rsid w:val="008D2047"/>
    <w:rsid w:val="008D2A20"/>
    <w:rsid w:val="008D2B17"/>
    <w:rsid w:val="008D3BC9"/>
    <w:rsid w:val="008D3F68"/>
    <w:rsid w:val="008D4D7F"/>
    <w:rsid w:val="008D517E"/>
    <w:rsid w:val="008E140C"/>
    <w:rsid w:val="008E296F"/>
    <w:rsid w:val="008E2B93"/>
    <w:rsid w:val="008E2E47"/>
    <w:rsid w:val="008E2F25"/>
    <w:rsid w:val="008E2F66"/>
    <w:rsid w:val="008E45BB"/>
    <w:rsid w:val="008E4C8E"/>
    <w:rsid w:val="008E4CBF"/>
    <w:rsid w:val="008E4F43"/>
    <w:rsid w:val="008E5AF7"/>
    <w:rsid w:val="008E6CEE"/>
    <w:rsid w:val="008E6D2A"/>
    <w:rsid w:val="008E74C3"/>
    <w:rsid w:val="008F1086"/>
    <w:rsid w:val="008F13AA"/>
    <w:rsid w:val="008F1406"/>
    <w:rsid w:val="008F143C"/>
    <w:rsid w:val="008F147D"/>
    <w:rsid w:val="008F16E2"/>
    <w:rsid w:val="008F1A47"/>
    <w:rsid w:val="008F21BB"/>
    <w:rsid w:val="008F269E"/>
    <w:rsid w:val="008F2C14"/>
    <w:rsid w:val="008F3035"/>
    <w:rsid w:val="008F3BE4"/>
    <w:rsid w:val="008F4529"/>
    <w:rsid w:val="008F4A30"/>
    <w:rsid w:val="008F4C12"/>
    <w:rsid w:val="008F50A0"/>
    <w:rsid w:val="008F6C40"/>
    <w:rsid w:val="008F6F4E"/>
    <w:rsid w:val="008F711F"/>
    <w:rsid w:val="008F7563"/>
    <w:rsid w:val="00900A4D"/>
    <w:rsid w:val="00900FB8"/>
    <w:rsid w:val="0090254F"/>
    <w:rsid w:val="00903AF3"/>
    <w:rsid w:val="00903D2B"/>
    <w:rsid w:val="00903EBC"/>
    <w:rsid w:val="00903F9F"/>
    <w:rsid w:val="00904982"/>
    <w:rsid w:val="00906BAE"/>
    <w:rsid w:val="00911129"/>
    <w:rsid w:val="00911A6A"/>
    <w:rsid w:val="00912961"/>
    <w:rsid w:val="00912B30"/>
    <w:rsid w:val="00912B5B"/>
    <w:rsid w:val="009132D6"/>
    <w:rsid w:val="00913A09"/>
    <w:rsid w:val="009147BC"/>
    <w:rsid w:val="009161B2"/>
    <w:rsid w:val="009164E6"/>
    <w:rsid w:val="00916726"/>
    <w:rsid w:val="00916E9E"/>
    <w:rsid w:val="00920590"/>
    <w:rsid w:val="00920B89"/>
    <w:rsid w:val="00923619"/>
    <w:rsid w:val="00923EC5"/>
    <w:rsid w:val="00924140"/>
    <w:rsid w:val="009241ED"/>
    <w:rsid w:val="00924874"/>
    <w:rsid w:val="00924CD3"/>
    <w:rsid w:val="009251F3"/>
    <w:rsid w:val="009251F7"/>
    <w:rsid w:val="00925CCE"/>
    <w:rsid w:val="00925D93"/>
    <w:rsid w:val="0092613E"/>
    <w:rsid w:val="00926307"/>
    <w:rsid w:val="0092684B"/>
    <w:rsid w:val="00926A0C"/>
    <w:rsid w:val="00926C1A"/>
    <w:rsid w:val="0093028B"/>
    <w:rsid w:val="00930AA8"/>
    <w:rsid w:val="00931B44"/>
    <w:rsid w:val="00932A0C"/>
    <w:rsid w:val="00932BE7"/>
    <w:rsid w:val="00933536"/>
    <w:rsid w:val="00936233"/>
    <w:rsid w:val="009368CF"/>
    <w:rsid w:val="009373FA"/>
    <w:rsid w:val="009406A0"/>
    <w:rsid w:val="009427EC"/>
    <w:rsid w:val="00942EE9"/>
    <w:rsid w:val="009431BD"/>
    <w:rsid w:val="0094517E"/>
    <w:rsid w:val="00945384"/>
    <w:rsid w:val="0094568B"/>
    <w:rsid w:val="00945C6C"/>
    <w:rsid w:val="0094661E"/>
    <w:rsid w:val="00947A48"/>
    <w:rsid w:val="0095027E"/>
    <w:rsid w:val="00952302"/>
    <w:rsid w:val="009529DB"/>
    <w:rsid w:val="00952A6A"/>
    <w:rsid w:val="00953438"/>
    <w:rsid w:val="00953BA4"/>
    <w:rsid w:val="00954455"/>
    <w:rsid w:val="009557CB"/>
    <w:rsid w:val="00956144"/>
    <w:rsid w:val="00956F84"/>
    <w:rsid w:val="00960383"/>
    <w:rsid w:val="00960567"/>
    <w:rsid w:val="009615E6"/>
    <w:rsid w:val="00961BB1"/>
    <w:rsid w:val="00962757"/>
    <w:rsid w:val="00963294"/>
    <w:rsid w:val="009636A5"/>
    <w:rsid w:val="0096375B"/>
    <w:rsid w:val="00964E3A"/>
    <w:rsid w:val="0096571C"/>
    <w:rsid w:val="00965895"/>
    <w:rsid w:val="00965B64"/>
    <w:rsid w:val="00966299"/>
    <w:rsid w:val="00966F5A"/>
    <w:rsid w:val="00970021"/>
    <w:rsid w:val="00970ABC"/>
    <w:rsid w:val="0097291E"/>
    <w:rsid w:val="00973A08"/>
    <w:rsid w:val="00973FD8"/>
    <w:rsid w:val="009740C1"/>
    <w:rsid w:val="0097434E"/>
    <w:rsid w:val="00977EF1"/>
    <w:rsid w:val="00980389"/>
    <w:rsid w:val="009806BA"/>
    <w:rsid w:val="00983A4D"/>
    <w:rsid w:val="0098468E"/>
    <w:rsid w:val="0099021B"/>
    <w:rsid w:val="00990FC5"/>
    <w:rsid w:val="00991935"/>
    <w:rsid w:val="00991D3C"/>
    <w:rsid w:val="00992F2A"/>
    <w:rsid w:val="00993200"/>
    <w:rsid w:val="00993201"/>
    <w:rsid w:val="00993D02"/>
    <w:rsid w:val="00993D9C"/>
    <w:rsid w:val="00994240"/>
    <w:rsid w:val="00996AA9"/>
    <w:rsid w:val="00996E37"/>
    <w:rsid w:val="00997127"/>
    <w:rsid w:val="00997360"/>
    <w:rsid w:val="00997767"/>
    <w:rsid w:val="009A0629"/>
    <w:rsid w:val="009A0877"/>
    <w:rsid w:val="009A1F8C"/>
    <w:rsid w:val="009A2FAB"/>
    <w:rsid w:val="009A34B3"/>
    <w:rsid w:val="009A3671"/>
    <w:rsid w:val="009A4D5F"/>
    <w:rsid w:val="009A559A"/>
    <w:rsid w:val="009A5D28"/>
    <w:rsid w:val="009A5FDA"/>
    <w:rsid w:val="009A6099"/>
    <w:rsid w:val="009A6691"/>
    <w:rsid w:val="009A68D9"/>
    <w:rsid w:val="009A72C7"/>
    <w:rsid w:val="009A7F7F"/>
    <w:rsid w:val="009B01DE"/>
    <w:rsid w:val="009B0825"/>
    <w:rsid w:val="009B1455"/>
    <w:rsid w:val="009B262C"/>
    <w:rsid w:val="009B2C92"/>
    <w:rsid w:val="009B3B05"/>
    <w:rsid w:val="009B3B37"/>
    <w:rsid w:val="009B3CDB"/>
    <w:rsid w:val="009B4742"/>
    <w:rsid w:val="009B4D0A"/>
    <w:rsid w:val="009B51C2"/>
    <w:rsid w:val="009B56F9"/>
    <w:rsid w:val="009B5BC3"/>
    <w:rsid w:val="009B5CBC"/>
    <w:rsid w:val="009B6242"/>
    <w:rsid w:val="009C14FF"/>
    <w:rsid w:val="009C15FB"/>
    <w:rsid w:val="009C1D66"/>
    <w:rsid w:val="009C2846"/>
    <w:rsid w:val="009C28B5"/>
    <w:rsid w:val="009C31C2"/>
    <w:rsid w:val="009C4FEB"/>
    <w:rsid w:val="009C60B4"/>
    <w:rsid w:val="009C64ED"/>
    <w:rsid w:val="009C684A"/>
    <w:rsid w:val="009C77EA"/>
    <w:rsid w:val="009C78BB"/>
    <w:rsid w:val="009C78E4"/>
    <w:rsid w:val="009D02D3"/>
    <w:rsid w:val="009D0488"/>
    <w:rsid w:val="009D0A70"/>
    <w:rsid w:val="009D0E0E"/>
    <w:rsid w:val="009D11C2"/>
    <w:rsid w:val="009D2875"/>
    <w:rsid w:val="009D2DBA"/>
    <w:rsid w:val="009D32AB"/>
    <w:rsid w:val="009D3332"/>
    <w:rsid w:val="009D3591"/>
    <w:rsid w:val="009D3AD0"/>
    <w:rsid w:val="009D3BEE"/>
    <w:rsid w:val="009D4A0B"/>
    <w:rsid w:val="009D4EA6"/>
    <w:rsid w:val="009D70AB"/>
    <w:rsid w:val="009D7C0E"/>
    <w:rsid w:val="009E072B"/>
    <w:rsid w:val="009E08C2"/>
    <w:rsid w:val="009E0A53"/>
    <w:rsid w:val="009E0BF2"/>
    <w:rsid w:val="009E107D"/>
    <w:rsid w:val="009E1EF2"/>
    <w:rsid w:val="009E277D"/>
    <w:rsid w:val="009E2DEF"/>
    <w:rsid w:val="009E5525"/>
    <w:rsid w:val="009E5971"/>
    <w:rsid w:val="009E5CE5"/>
    <w:rsid w:val="009E664C"/>
    <w:rsid w:val="009E67AB"/>
    <w:rsid w:val="009E72A6"/>
    <w:rsid w:val="009E7FF5"/>
    <w:rsid w:val="009F07AD"/>
    <w:rsid w:val="009F0C4E"/>
    <w:rsid w:val="009F1447"/>
    <w:rsid w:val="009F1B16"/>
    <w:rsid w:val="009F2151"/>
    <w:rsid w:val="009F3276"/>
    <w:rsid w:val="009F3AD7"/>
    <w:rsid w:val="009F3DEF"/>
    <w:rsid w:val="009F446A"/>
    <w:rsid w:val="009F456E"/>
    <w:rsid w:val="009F5466"/>
    <w:rsid w:val="00A00883"/>
    <w:rsid w:val="00A01D95"/>
    <w:rsid w:val="00A02423"/>
    <w:rsid w:val="00A025A4"/>
    <w:rsid w:val="00A028A4"/>
    <w:rsid w:val="00A02A4C"/>
    <w:rsid w:val="00A0357B"/>
    <w:rsid w:val="00A040B8"/>
    <w:rsid w:val="00A04178"/>
    <w:rsid w:val="00A0462D"/>
    <w:rsid w:val="00A0474A"/>
    <w:rsid w:val="00A04BB5"/>
    <w:rsid w:val="00A057DB"/>
    <w:rsid w:val="00A06075"/>
    <w:rsid w:val="00A07020"/>
    <w:rsid w:val="00A0705E"/>
    <w:rsid w:val="00A07640"/>
    <w:rsid w:val="00A07C7F"/>
    <w:rsid w:val="00A110DE"/>
    <w:rsid w:val="00A11345"/>
    <w:rsid w:val="00A119E3"/>
    <w:rsid w:val="00A11A9D"/>
    <w:rsid w:val="00A133A7"/>
    <w:rsid w:val="00A13D5A"/>
    <w:rsid w:val="00A13E2E"/>
    <w:rsid w:val="00A14C01"/>
    <w:rsid w:val="00A14DD2"/>
    <w:rsid w:val="00A16357"/>
    <w:rsid w:val="00A165CC"/>
    <w:rsid w:val="00A16971"/>
    <w:rsid w:val="00A16A60"/>
    <w:rsid w:val="00A1728D"/>
    <w:rsid w:val="00A17FB3"/>
    <w:rsid w:val="00A20AAE"/>
    <w:rsid w:val="00A212F5"/>
    <w:rsid w:val="00A2139C"/>
    <w:rsid w:val="00A2219B"/>
    <w:rsid w:val="00A22AC4"/>
    <w:rsid w:val="00A22CEC"/>
    <w:rsid w:val="00A2316D"/>
    <w:rsid w:val="00A237C0"/>
    <w:rsid w:val="00A23FD7"/>
    <w:rsid w:val="00A24228"/>
    <w:rsid w:val="00A2446A"/>
    <w:rsid w:val="00A245FF"/>
    <w:rsid w:val="00A248A6"/>
    <w:rsid w:val="00A25C8A"/>
    <w:rsid w:val="00A25F25"/>
    <w:rsid w:val="00A264DA"/>
    <w:rsid w:val="00A26781"/>
    <w:rsid w:val="00A277DB"/>
    <w:rsid w:val="00A314AF"/>
    <w:rsid w:val="00A323DB"/>
    <w:rsid w:val="00A3268B"/>
    <w:rsid w:val="00A332F8"/>
    <w:rsid w:val="00A33D40"/>
    <w:rsid w:val="00A34906"/>
    <w:rsid w:val="00A37657"/>
    <w:rsid w:val="00A37EA5"/>
    <w:rsid w:val="00A413ED"/>
    <w:rsid w:val="00A41523"/>
    <w:rsid w:val="00A41585"/>
    <w:rsid w:val="00A415CC"/>
    <w:rsid w:val="00A41AEA"/>
    <w:rsid w:val="00A41C34"/>
    <w:rsid w:val="00A423E4"/>
    <w:rsid w:val="00A42C97"/>
    <w:rsid w:val="00A432BB"/>
    <w:rsid w:val="00A4375E"/>
    <w:rsid w:val="00A44161"/>
    <w:rsid w:val="00A441B6"/>
    <w:rsid w:val="00A469A5"/>
    <w:rsid w:val="00A46BA8"/>
    <w:rsid w:val="00A50A8F"/>
    <w:rsid w:val="00A50DDD"/>
    <w:rsid w:val="00A51ABD"/>
    <w:rsid w:val="00A51C97"/>
    <w:rsid w:val="00A522B4"/>
    <w:rsid w:val="00A53430"/>
    <w:rsid w:val="00A53C76"/>
    <w:rsid w:val="00A54912"/>
    <w:rsid w:val="00A54B65"/>
    <w:rsid w:val="00A54CBF"/>
    <w:rsid w:val="00A551E1"/>
    <w:rsid w:val="00A555C7"/>
    <w:rsid w:val="00A56678"/>
    <w:rsid w:val="00A57903"/>
    <w:rsid w:val="00A60251"/>
    <w:rsid w:val="00A637DF"/>
    <w:rsid w:val="00A64244"/>
    <w:rsid w:val="00A65889"/>
    <w:rsid w:val="00A66683"/>
    <w:rsid w:val="00A668C8"/>
    <w:rsid w:val="00A70133"/>
    <w:rsid w:val="00A711DB"/>
    <w:rsid w:val="00A712EC"/>
    <w:rsid w:val="00A7176E"/>
    <w:rsid w:val="00A72ABF"/>
    <w:rsid w:val="00A72F1C"/>
    <w:rsid w:val="00A73867"/>
    <w:rsid w:val="00A73BF5"/>
    <w:rsid w:val="00A73EC9"/>
    <w:rsid w:val="00A74433"/>
    <w:rsid w:val="00A75EEB"/>
    <w:rsid w:val="00A76A92"/>
    <w:rsid w:val="00A8078B"/>
    <w:rsid w:val="00A81543"/>
    <w:rsid w:val="00A81F72"/>
    <w:rsid w:val="00A82413"/>
    <w:rsid w:val="00A82D1E"/>
    <w:rsid w:val="00A8354B"/>
    <w:rsid w:val="00A837F7"/>
    <w:rsid w:val="00A839CA"/>
    <w:rsid w:val="00A83A55"/>
    <w:rsid w:val="00A83EE1"/>
    <w:rsid w:val="00A8436B"/>
    <w:rsid w:val="00A844FF"/>
    <w:rsid w:val="00A84EA8"/>
    <w:rsid w:val="00A8557B"/>
    <w:rsid w:val="00A855B2"/>
    <w:rsid w:val="00A85C9C"/>
    <w:rsid w:val="00A863C5"/>
    <w:rsid w:val="00A86775"/>
    <w:rsid w:val="00A87647"/>
    <w:rsid w:val="00A87784"/>
    <w:rsid w:val="00A901D0"/>
    <w:rsid w:val="00A9106F"/>
    <w:rsid w:val="00A9116B"/>
    <w:rsid w:val="00A9166D"/>
    <w:rsid w:val="00A92B4E"/>
    <w:rsid w:val="00A9357C"/>
    <w:rsid w:val="00A93CCA"/>
    <w:rsid w:val="00A93EEB"/>
    <w:rsid w:val="00A9528B"/>
    <w:rsid w:val="00A961FB"/>
    <w:rsid w:val="00A96204"/>
    <w:rsid w:val="00A96C2C"/>
    <w:rsid w:val="00A96D59"/>
    <w:rsid w:val="00A97FE3"/>
    <w:rsid w:val="00AA00D9"/>
    <w:rsid w:val="00AA080C"/>
    <w:rsid w:val="00AA0B80"/>
    <w:rsid w:val="00AA154A"/>
    <w:rsid w:val="00AA15BA"/>
    <w:rsid w:val="00AA20EE"/>
    <w:rsid w:val="00AA3617"/>
    <w:rsid w:val="00AA385E"/>
    <w:rsid w:val="00AA3F02"/>
    <w:rsid w:val="00AA5462"/>
    <w:rsid w:val="00AA58A1"/>
    <w:rsid w:val="00AA67F9"/>
    <w:rsid w:val="00AA6909"/>
    <w:rsid w:val="00AA70D2"/>
    <w:rsid w:val="00AA7ECB"/>
    <w:rsid w:val="00AB09AB"/>
    <w:rsid w:val="00AB2CF6"/>
    <w:rsid w:val="00AB63DF"/>
    <w:rsid w:val="00AB7685"/>
    <w:rsid w:val="00AC0AAF"/>
    <w:rsid w:val="00AC1585"/>
    <w:rsid w:val="00AC17D4"/>
    <w:rsid w:val="00AC1B90"/>
    <w:rsid w:val="00AC1F95"/>
    <w:rsid w:val="00AC36A3"/>
    <w:rsid w:val="00AC4D94"/>
    <w:rsid w:val="00AC4E80"/>
    <w:rsid w:val="00AC4FAB"/>
    <w:rsid w:val="00AC52C5"/>
    <w:rsid w:val="00AC57C9"/>
    <w:rsid w:val="00AD04D0"/>
    <w:rsid w:val="00AD2358"/>
    <w:rsid w:val="00AD389A"/>
    <w:rsid w:val="00AD3E0C"/>
    <w:rsid w:val="00AD4A45"/>
    <w:rsid w:val="00AD6FC6"/>
    <w:rsid w:val="00AD7AF2"/>
    <w:rsid w:val="00AE03A3"/>
    <w:rsid w:val="00AE044B"/>
    <w:rsid w:val="00AE0D06"/>
    <w:rsid w:val="00AE190B"/>
    <w:rsid w:val="00AE235B"/>
    <w:rsid w:val="00AE2ED6"/>
    <w:rsid w:val="00AE3721"/>
    <w:rsid w:val="00AE5B04"/>
    <w:rsid w:val="00AE5E09"/>
    <w:rsid w:val="00AE69C0"/>
    <w:rsid w:val="00AE6BC2"/>
    <w:rsid w:val="00AE7D8B"/>
    <w:rsid w:val="00AF118A"/>
    <w:rsid w:val="00AF1520"/>
    <w:rsid w:val="00AF1A6A"/>
    <w:rsid w:val="00AF1E4C"/>
    <w:rsid w:val="00AF2A23"/>
    <w:rsid w:val="00AF2D2D"/>
    <w:rsid w:val="00AF4758"/>
    <w:rsid w:val="00AF5C2A"/>
    <w:rsid w:val="00AF6EB2"/>
    <w:rsid w:val="00AF73AC"/>
    <w:rsid w:val="00B005D5"/>
    <w:rsid w:val="00B035DD"/>
    <w:rsid w:val="00B03BC3"/>
    <w:rsid w:val="00B04163"/>
    <w:rsid w:val="00B05767"/>
    <w:rsid w:val="00B05A4C"/>
    <w:rsid w:val="00B05CAF"/>
    <w:rsid w:val="00B064D1"/>
    <w:rsid w:val="00B06CB6"/>
    <w:rsid w:val="00B06F12"/>
    <w:rsid w:val="00B11641"/>
    <w:rsid w:val="00B12207"/>
    <w:rsid w:val="00B130F6"/>
    <w:rsid w:val="00B13651"/>
    <w:rsid w:val="00B146AE"/>
    <w:rsid w:val="00B16D40"/>
    <w:rsid w:val="00B17B6D"/>
    <w:rsid w:val="00B2004F"/>
    <w:rsid w:val="00B207D5"/>
    <w:rsid w:val="00B20E52"/>
    <w:rsid w:val="00B2114E"/>
    <w:rsid w:val="00B21C75"/>
    <w:rsid w:val="00B21C85"/>
    <w:rsid w:val="00B22912"/>
    <w:rsid w:val="00B23EBC"/>
    <w:rsid w:val="00B23FD5"/>
    <w:rsid w:val="00B24133"/>
    <w:rsid w:val="00B25161"/>
    <w:rsid w:val="00B26035"/>
    <w:rsid w:val="00B307FA"/>
    <w:rsid w:val="00B30DB1"/>
    <w:rsid w:val="00B32166"/>
    <w:rsid w:val="00B32BA4"/>
    <w:rsid w:val="00B334B6"/>
    <w:rsid w:val="00B3356C"/>
    <w:rsid w:val="00B34E2B"/>
    <w:rsid w:val="00B350BF"/>
    <w:rsid w:val="00B37523"/>
    <w:rsid w:val="00B37ACD"/>
    <w:rsid w:val="00B40037"/>
    <w:rsid w:val="00B4193E"/>
    <w:rsid w:val="00B41D06"/>
    <w:rsid w:val="00B43427"/>
    <w:rsid w:val="00B43AE4"/>
    <w:rsid w:val="00B44354"/>
    <w:rsid w:val="00B44D25"/>
    <w:rsid w:val="00B454FA"/>
    <w:rsid w:val="00B474D4"/>
    <w:rsid w:val="00B476C1"/>
    <w:rsid w:val="00B5059F"/>
    <w:rsid w:val="00B5101C"/>
    <w:rsid w:val="00B510B3"/>
    <w:rsid w:val="00B52BDB"/>
    <w:rsid w:val="00B53ED9"/>
    <w:rsid w:val="00B545D8"/>
    <w:rsid w:val="00B547A5"/>
    <w:rsid w:val="00B550DB"/>
    <w:rsid w:val="00B5590B"/>
    <w:rsid w:val="00B56F73"/>
    <w:rsid w:val="00B605F6"/>
    <w:rsid w:val="00B60DD4"/>
    <w:rsid w:val="00B6123E"/>
    <w:rsid w:val="00B6146B"/>
    <w:rsid w:val="00B6155E"/>
    <w:rsid w:val="00B62861"/>
    <w:rsid w:val="00B638AC"/>
    <w:rsid w:val="00B648FD"/>
    <w:rsid w:val="00B65721"/>
    <w:rsid w:val="00B65FFA"/>
    <w:rsid w:val="00B66F78"/>
    <w:rsid w:val="00B705C8"/>
    <w:rsid w:val="00B70731"/>
    <w:rsid w:val="00B7175E"/>
    <w:rsid w:val="00B735A4"/>
    <w:rsid w:val="00B7439A"/>
    <w:rsid w:val="00B747DA"/>
    <w:rsid w:val="00B75B4D"/>
    <w:rsid w:val="00B75D69"/>
    <w:rsid w:val="00B779BF"/>
    <w:rsid w:val="00B80023"/>
    <w:rsid w:val="00B80720"/>
    <w:rsid w:val="00B819BF"/>
    <w:rsid w:val="00B84909"/>
    <w:rsid w:val="00B86BC0"/>
    <w:rsid w:val="00B90F83"/>
    <w:rsid w:val="00B91F95"/>
    <w:rsid w:val="00B92771"/>
    <w:rsid w:val="00B9339A"/>
    <w:rsid w:val="00B940FE"/>
    <w:rsid w:val="00B94874"/>
    <w:rsid w:val="00B958F0"/>
    <w:rsid w:val="00B96D98"/>
    <w:rsid w:val="00B97FC3"/>
    <w:rsid w:val="00BA0915"/>
    <w:rsid w:val="00BA0B43"/>
    <w:rsid w:val="00BA2AC3"/>
    <w:rsid w:val="00BA38FE"/>
    <w:rsid w:val="00BA3942"/>
    <w:rsid w:val="00BA4669"/>
    <w:rsid w:val="00BA4FF9"/>
    <w:rsid w:val="00BA564F"/>
    <w:rsid w:val="00BA5DC9"/>
    <w:rsid w:val="00BA6015"/>
    <w:rsid w:val="00BA6089"/>
    <w:rsid w:val="00BA663B"/>
    <w:rsid w:val="00BA6CB7"/>
    <w:rsid w:val="00BB09AA"/>
    <w:rsid w:val="00BB0C98"/>
    <w:rsid w:val="00BB1E15"/>
    <w:rsid w:val="00BB3073"/>
    <w:rsid w:val="00BB6795"/>
    <w:rsid w:val="00BB69BC"/>
    <w:rsid w:val="00BB6A64"/>
    <w:rsid w:val="00BB7A2D"/>
    <w:rsid w:val="00BB7F66"/>
    <w:rsid w:val="00BC077B"/>
    <w:rsid w:val="00BC1F1C"/>
    <w:rsid w:val="00BC1F54"/>
    <w:rsid w:val="00BC2167"/>
    <w:rsid w:val="00BC26E3"/>
    <w:rsid w:val="00BC3E00"/>
    <w:rsid w:val="00BC49E7"/>
    <w:rsid w:val="00BC4E57"/>
    <w:rsid w:val="00BC4E73"/>
    <w:rsid w:val="00BC677B"/>
    <w:rsid w:val="00BC72A5"/>
    <w:rsid w:val="00BC7725"/>
    <w:rsid w:val="00BC78E2"/>
    <w:rsid w:val="00BC7C47"/>
    <w:rsid w:val="00BD0152"/>
    <w:rsid w:val="00BD0F23"/>
    <w:rsid w:val="00BD167F"/>
    <w:rsid w:val="00BD272E"/>
    <w:rsid w:val="00BD3585"/>
    <w:rsid w:val="00BD5CB2"/>
    <w:rsid w:val="00BD6128"/>
    <w:rsid w:val="00BD7011"/>
    <w:rsid w:val="00BD713A"/>
    <w:rsid w:val="00BD7DF9"/>
    <w:rsid w:val="00BE1AF2"/>
    <w:rsid w:val="00BE5907"/>
    <w:rsid w:val="00BE5C6C"/>
    <w:rsid w:val="00BE6BD0"/>
    <w:rsid w:val="00BE7081"/>
    <w:rsid w:val="00BE7A6C"/>
    <w:rsid w:val="00BF016E"/>
    <w:rsid w:val="00BF0324"/>
    <w:rsid w:val="00BF09B8"/>
    <w:rsid w:val="00BF1892"/>
    <w:rsid w:val="00BF2A56"/>
    <w:rsid w:val="00BF32FE"/>
    <w:rsid w:val="00BF405B"/>
    <w:rsid w:val="00BF4548"/>
    <w:rsid w:val="00BF499F"/>
    <w:rsid w:val="00BF4D27"/>
    <w:rsid w:val="00BF5ACD"/>
    <w:rsid w:val="00BF6327"/>
    <w:rsid w:val="00BF70FF"/>
    <w:rsid w:val="00BF75BF"/>
    <w:rsid w:val="00C02AB3"/>
    <w:rsid w:val="00C0409C"/>
    <w:rsid w:val="00C04557"/>
    <w:rsid w:val="00C04750"/>
    <w:rsid w:val="00C04F14"/>
    <w:rsid w:val="00C058E2"/>
    <w:rsid w:val="00C05F21"/>
    <w:rsid w:val="00C060E8"/>
    <w:rsid w:val="00C06D11"/>
    <w:rsid w:val="00C0780F"/>
    <w:rsid w:val="00C109D9"/>
    <w:rsid w:val="00C1358B"/>
    <w:rsid w:val="00C135DC"/>
    <w:rsid w:val="00C1370E"/>
    <w:rsid w:val="00C148CD"/>
    <w:rsid w:val="00C14D20"/>
    <w:rsid w:val="00C1571D"/>
    <w:rsid w:val="00C157C1"/>
    <w:rsid w:val="00C15826"/>
    <w:rsid w:val="00C15D15"/>
    <w:rsid w:val="00C16614"/>
    <w:rsid w:val="00C17A90"/>
    <w:rsid w:val="00C204B4"/>
    <w:rsid w:val="00C21404"/>
    <w:rsid w:val="00C21418"/>
    <w:rsid w:val="00C21D60"/>
    <w:rsid w:val="00C21D86"/>
    <w:rsid w:val="00C22140"/>
    <w:rsid w:val="00C22589"/>
    <w:rsid w:val="00C22771"/>
    <w:rsid w:val="00C227E7"/>
    <w:rsid w:val="00C22AAA"/>
    <w:rsid w:val="00C22FD8"/>
    <w:rsid w:val="00C23EE8"/>
    <w:rsid w:val="00C246F9"/>
    <w:rsid w:val="00C2548B"/>
    <w:rsid w:val="00C25638"/>
    <w:rsid w:val="00C25A4E"/>
    <w:rsid w:val="00C25E63"/>
    <w:rsid w:val="00C25F22"/>
    <w:rsid w:val="00C26634"/>
    <w:rsid w:val="00C27854"/>
    <w:rsid w:val="00C27CC1"/>
    <w:rsid w:val="00C308D2"/>
    <w:rsid w:val="00C309CA"/>
    <w:rsid w:val="00C30C64"/>
    <w:rsid w:val="00C30D40"/>
    <w:rsid w:val="00C31352"/>
    <w:rsid w:val="00C31863"/>
    <w:rsid w:val="00C325D6"/>
    <w:rsid w:val="00C32788"/>
    <w:rsid w:val="00C338B3"/>
    <w:rsid w:val="00C35A06"/>
    <w:rsid w:val="00C37CB1"/>
    <w:rsid w:val="00C400F7"/>
    <w:rsid w:val="00C41A0B"/>
    <w:rsid w:val="00C4279A"/>
    <w:rsid w:val="00C438BC"/>
    <w:rsid w:val="00C43D66"/>
    <w:rsid w:val="00C44153"/>
    <w:rsid w:val="00C44A6E"/>
    <w:rsid w:val="00C44C17"/>
    <w:rsid w:val="00C44C78"/>
    <w:rsid w:val="00C455F7"/>
    <w:rsid w:val="00C4746C"/>
    <w:rsid w:val="00C477DD"/>
    <w:rsid w:val="00C47D7F"/>
    <w:rsid w:val="00C511E0"/>
    <w:rsid w:val="00C52BD3"/>
    <w:rsid w:val="00C5309F"/>
    <w:rsid w:val="00C54B58"/>
    <w:rsid w:val="00C55893"/>
    <w:rsid w:val="00C55DE3"/>
    <w:rsid w:val="00C55F74"/>
    <w:rsid w:val="00C56A0D"/>
    <w:rsid w:val="00C56AE8"/>
    <w:rsid w:val="00C5756A"/>
    <w:rsid w:val="00C577F3"/>
    <w:rsid w:val="00C57823"/>
    <w:rsid w:val="00C607C8"/>
    <w:rsid w:val="00C617EE"/>
    <w:rsid w:val="00C626AC"/>
    <w:rsid w:val="00C63934"/>
    <w:rsid w:val="00C6429E"/>
    <w:rsid w:val="00C67B6B"/>
    <w:rsid w:val="00C7241F"/>
    <w:rsid w:val="00C72695"/>
    <w:rsid w:val="00C729F2"/>
    <w:rsid w:val="00C72BB9"/>
    <w:rsid w:val="00C7382A"/>
    <w:rsid w:val="00C73BB7"/>
    <w:rsid w:val="00C7570B"/>
    <w:rsid w:val="00C763BB"/>
    <w:rsid w:val="00C764D4"/>
    <w:rsid w:val="00C76CA9"/>
    <w:rsid w:val="00C77B77"/>
    <w:rsid w:val="00C8002F"/>
    <w:rsid w:val="00C813AA"/>
    <w:rsid w:val="00C82503"/>
    <w:rsid w:val="00C82776"/>
    <w:rsid w:val="00C838A8"/>
    <w:rsid w:val="00C83E40"/>
    <w:rsid w:val="00C83F0E"/>
    <w:rsid w:val="00C83F1D"/>
    <w:rsid w:val="00C84320"/>
    <w:rsid w:val="00C845FF"/>
    <w:rsid w:val="00C84750"/>
    <w:rsid w:val="00C85EA6"/>
    <w:rsid w:val="00C86F36"/>
    <w:rsid w:val="00C92B71"/>
    <w:rsid w:val="00C9481A"/>
    <w:rsid w:val="00C94A3A"/>
    <w:rsid w:val="00C95B23"/>
    <w:rsid w:val="00CA103D"/>
    <w:rsid w:val="00CA106C"/>
    <w:rsid w:val="00CA1D4E"/>
    <w:rsid w:val="00CA1DF0"/>
    <w:rsid w:val="00CA3102"/>
    <w:rsid w:val="00CA488D"/>
    <w:rsid w:val="00CA4B46"/>
    <w:rsid w:val="00CA5596"/>
    <w:rsid w:val="00CA716E"/>
    <w:rsid w:val="00CA72CC"/>
    <w:rsid w:val="00CA780D"/>
    <w:rsid w:val="00CA7AC5"/>
    <w:rsid w:val="00CB0561"/>
    <w:rsid w:val="00CB058F"/>
    <w:rsid w:val="00CB06BC"/>
    <w:rsid w:val="00CB0A35"/>
    <w:rsid w:val="00CB0A81"/>
    <w:rsid w:val="00CB13CF"/>
    <w:rsid w:val="00CB1876"/>
    <w:rsid w:val="00CB1E0E"/>
    <w:rsid w:val="00CB2784"/>
    <w:rsid w:val="00CB2A51"/>
    <w:rsid w:val="00CB323B"/>
    <w:rsid w:val="00CB3BE4"/>
    <w:rsid w:val="00CB411E"/>
    <w:rsid w:val="00CB477B"/>
    <w:rsid w:val="00CB4F7E"/>
    <w:rsid w:val="00CB552F"/>
    <w:rsid w:val="00CB567B"/>
    <w:rsid w:val="00CB59C7"/>
    <w:rsid w:val="00CB79B5"/>
    <w:rsid w:val="00CB7E0F"/>
    <w:rsid w:val="00CB7FB6"/>
    <w:rsid w:val="00CC04BC"/>
    <w:rsid w:val="00CC0DB1"/>
    <w:rsid w:val="00CC2462"/>
    <w:rsid w:val="00CC24EF"/>
    <w:rsid w:val="00CC2CBF"/>
    <w:rsid w:val="00CC3D18"/>
    <w:rsid w:val="00CC3E06"/>
    <w:rsid w:val="00CC5EBB"/>
    <w:rsid w:val="00CC5F59"/>
    <w:rsid w:val="00CD0532"/>
    <w:rsid w:val="00CD059B"/>
    <w:rsid w:val="00CD0914"/>
    <w:rsid w:val="00CD280F"/>
    <w:rsid w:val="00CD3921"/>
    <w:rsid w:val="00CD3F1E"/>
    <w:rsid w:val="00CD62A9"/>
    <w:rsid w:val="00CD7591"/>
    <w:rsid w:val="00CD769F"/>
    <w:rsid w:val="00CD7A92"/>
    <w:rsid w:val="00CD7E75"/>
    <w:rsid w:val="00CE0351"/>
    <w:rsid w:val="00CE0B11"/>
    <w:rsid w:val="00CE0FDC"/>
    <w:rsid w:val="00CE1B3B"/>
    <w:rsid w:val="00CE228F"/>
    <w:rsid w:val="00CE2F56"/>
    <w:rsid w:val="00CE3BF8"/>
    <w:rsid w:val="00CE4055"/>
    <w:rsid w:val="00CE57FD"/>
    <w:rsid w:val="00CE5A60"/>
    <w:rsid w:val="00CE68F0"/>
    <w:rsid w:val="00CE7259"/>
    <w:rsid w:val="00CE7B9D"/>
    <w:rsid w:val="00CF092F"/>
    <w:rsid w:val="00CF1DE8"/>
    <w:rsid w:val="00CF20C3"/>
    <w:rsid w:val="00CF20F7"/>
    <w:rsid w:val="00CF228C"/>
    <w:rsid w:val="00CF2554"/>
    <w:rsid w:val="00CF2DBD"/>
    <w:rsid w:val="00CF46D7"/>
    <w:rsid w:val="00CF4B82"/>
    <w:rsid w:val="00CF7672"/>
    <w:rsid w:val="00CF7AD2"/>
    <w:rsid w:val="00CF7ECE"/>
    <w:rsid w:val="00D002EC"/>
    <w:rsid w:val="00D005ED"/>
    <w:rsid w:val="00D00932"/>
    <w:rsid w:val="00D01C25"/>
    <w:rsid w:val="00D02431"/>
    <w:rsid w:val="00D024F9"/>
    <w:rsid w:val="00D02ACC"/>
    <w:rsid w:val="00D02E39"/>
    <w:rsid w:val="00D03138"/>
    <w:rsid w:val="00D03BB4"/>
    <w:rsid w:val="00D04110"/>
    <w:rsid w:val="00D05019"/>
    <w:rsid w:val="00D057CD"/>
    <w:rsid w:val="00D05E40"/>
    <w:rsid w:val="00D06099"/>
    <w:rsid w:val="00D06E6E"/>
    <w:rsid w:val="00D07279"/>
    <w:rsid w:val="00D072BB"/>
    <w:rsid w:val="00D07541"/>
    <w:rsid w:val="00D07657"/>
    <w:rsid w:val="00D10795"/>
    <w:rsid w:val="00D10B85"/>
    <w:rsid w:val="00D1132E"/>
    <w:rsid w:val="00D118A1"/>
    <w:rsid w:val="00D11FFC"/>
    <w:rsid w:val="00D125CB"/>
    <w:rsid w:val="00D12701"/>
    <w:rsid w:val="00D13988"/>
    <w:rsid w:val="00D141AD"/>
    <w:rsid w:val="00D15113"/>
    <w:rsid w:val="00D160E0"/>
    <w:rsid w:val="00D16CA2"/>
    <w:rsid w:val="00D20BAA"/>
    <w:rsid w:val="00D20CC2"/>
    <w:rsid w:val="00D223BE"/>
    <w:rsid w:val="00D23F79"/>
    <w:rsid w:val="00D24A6D"/>
    <w:rsid w:val="00D24BBA"/>
    <w:rsid w:val="00D25A6F"/>
    <w:rsid w:val="00D25F0B"/>
    <w:rsid w:val="00D261C2"/>
    <w:rsid w:val="00D2695D"/>
    <w:rsid w:val="00D309D8"/>
    <w:rsid w:val="00D30DA2"/>
    <w:rsid w:val="00D325DA"/>
    <w:rsid w:val="00D33683"/>
    <w:rsid w:val="00D33D93"/>
    <w:rsid w:val="00D346DC"/>
    <w:rsid w:val="00D3567D"/>
    <w:rsid w:val="00D35E4F"/>
    <w:rsid w:val="00D36239"/>
    <w:rsid w:val="00D365E9"/>
    <w:rsid w:val="00D36A80"/>
    <w:rsid w:val="00D36B70"/>
    <w:rsid w:val="00D36F16"/>
    <w:rsid w:val="00D36FEA"/>
    <w:rsid w:val="00D37542"/>
    <w:rsid w:val="00D375BC"/>
    <w:rsid w:val="00D379D1"/>
    <w:rsid w:val="00D37A21"/>
    <w:rsid w:val="00D405DB"/>
    <w:rsid w:val="00D41386"/>
    <w:rsid w:val="00D42AEF"/>
    <w:rsid w:val="00D43B6F"/>
    <w:rsid w:val="00D44330"/>
    <w:rsid w:val="00D45132"/>
    <w:rsid w:val="00D464EF"/>
    <w:rsid w:val="00D46618"/>
    <w:rsid w:val="00D46DEF"/>
    <w:rsid w:val="00D47558"/>
    <w:rsid w:val="00D507F8"/>
    <w:rsid w:val="00D50E21"/>
    <w:rsid w:val="00D515F2"/>
    <w:rsid w:val="00D51A95"/>
    <w:rsid w:val="00D52615"/>
    <w:rsid w:val="00D528B6"/>
    <w:rsid w:val="00D536CB"/>
    <w:rsid w:val="00D53C7B"/>
    <w:rsid w:val="00D55D5F"/>
    <w:rsid w:val="00D5621E"/>
    <w:rsid w:val="00D56B6B"/>
    <w:rsid w:val="00D56F14"/>
    <w:rsid w:val="00D57274"/>
    <w:rsid w:val="00D6002D"/>
    <w:rsid w:val="00D60F28"/>
    <w:rsid w:val="00D632AB"/>
    <w:rsid w:val="00D63B88"/>
    <w:rsid w:val="00D64058"/>
    <w:rsid w:val="00D657B5"/>
    <w:rsid w:val="00D663AE"/>
    <w:rsid w:val="00D66877"/>
    <w:rsid w:val="00D70F2A"/>
    <w:rsid w:val="00D72357"/>
    <w:rsid w:val="00D7250A"/>
    <w:rsid w:val="00D72BD3"/>
    <w:rsid w:val="00D72F7E"/>
    <w:rsid w:val="00D73E1C"/>
    <w:rsid w:val="00D74412"/>
    <w:rsid w:val="00D74653"/>
    <w:rsid w:val="00D74A58"/>
    <w:rsid w:val="00D74A67"/>
    <w:rsid w:val="00D74AD1"/>
    <w:rsid w:val="00D77B31"/>
    <w:rsid w:val="00D81DA8"/>
    <w:rsid w:val="00D8251D"/>
    <w:rsid w:val="00D82CA9"/>
    <w:rsid w:val="00D82ED6"/>
    <w:rsid w:val="00D8304A"/>
    <w:rsid w:val="00D8373D"/>
    <w:rsid w:val="00D83E63"/>
    <w:rsid w:val="00D849FA"/>
    <w:rsid w:val="00D86095"/>
    <w:rsid w:val="00D86863"/>
    <w:rsid w:val="00D86C5F"/>
    <w:rsid w:val="00D877A6"/>
    <w:rsid w:val="00D87889"/>
    <w:rsid w:val="00D9029B"/>
    <w:rsid w:val="00D90826"/>
    <w:rsid w:val="00D91570"/>
    <w:rsid w:val="00D915CF"/>
    <w:rsid w:val="00D91B1A"/>
    <w:rsid w:val="00D92BF3"/>
    <w:rsid w:val="00D94019"/>
    <w:rsid w:val="00D94143"/>
    <w:rsid w:val="00D943B7"/>
    <w:rsid w:val="00D94995"/>
    <w:rsid w:val="00D95270"/>
    <w:rsid w:val="00D9624E"/>
    <w:rsid w:val="00D962C1"/>
    <w:rsid w:val="00D96D87"/>
    <w:rsid w:val="00D97251"/>
    <w:rsid w:val="00D976CC"/>
    <w:rsid w:val="00DA01D3"/>
    <w:rsid w:val="00DA13AA"/>
    <w:rsid w:val="00DA17B6"/>
    <w:rsid w:val="00DA1E2F"/>
    <w:rsid w:val="00DA286C"/>
    <w:rsid w:val="00DA2B40"/>
    <w:rsid w:val="00DA3CC7"/>
    <w:rsid w:val="00DA3FFD"/>
    <w:rsid w:val="00DA6DB3"/>
    <w:rsid w:val="00DA7EAC"/>
    <w:rsid w:val="00DB2970"/>
    <w:rsid w:val="00DB3202"/>
    <w:rsid w:val="00DB3337"/>
    <w:rsid w:val="00DB394B"/>
    <w:rsid w:val="00DB4569"/>
    <w:rsid w:val="00DB4A76"/>
    <w:rsid w:val="00DB569D"/>
    <w:rsid w:val="00DB5821"/>
    <w:rsid w:val="00DB5C72"/>
    <w:rsid w:val="00DB5E4A"/>
    <w:rsid w:val="00DB6364"/>
    <w:rsid w:val="00DB63BB"/>
    <w:rsid w:val="00DB67B4"/>
    <w:rsid w:val="00DB6DDB"/>
    <w:rsid w:val="00DB74DE"/>
    <w:rsid w:val="00DB78D8"/>
    <w:rsid w:val="00DC1854"/>
    <w:rsid w:val="00DC1E20"/>
    <w:rsid w:val="00DC21E0"/>
    <w:rsid w:val="00DC2402"/>
    <w:rsid w:val="00DC324B"/>
    <w:rsid w:val="00DC4734"/>
    <w:rsid w:val="00DC48F8"/>
    <w:rsid w:val="00DC4CE1"/>
    <w:rsid w:val="00DC4EDB"/>
    <w:rsid w:val="00DC4F4C"/>
    <w:rsid w:val="00DC5B7E"/>
    <w:rsid w:val="00DC6AC4"/>
    <w:rsid w:val="00DC74CC"/>
    <w:rsid w:val="00DD0EF6"/>
    <w:rsid w:val="00DD37BE"/>
    <w:rsid w:val="00DD42A9"/>
    <w:rsid w:val="00DD4B0C"/>
    <w:rsid w:val="00DD5BF3"/>
    <w:rsid w:val="00DD651B"/>
    <w:rsid w:val="00DE02BB"/>
    <w:rsid w:val="00DE044D"/>
    <w:rsid w:val="00DE1543"/>
    <w:rsid w:val="00DE1993"/>
    <w:rsid w:val="00DE283A"/>
    <w:rsid w:val="00DE2DD1"/>
    <w:rsid w:val="00DE351B"/>
    <w:rsid w:val="00DE404D"/>
    <w:rsid w:val="00DE4E54"/>
    <w:rsid w:val="00DE4EC9"/>
    <w:rsid w:val="00DE4EDD"/>
    <w:rsid w:val="00DE523E"/>
    <w:rsid w:val="00DE5368"/>
    <w:rsid w:val="00DE7608"/>
    <w:rsid w:val="00DF13CC"/>
    <w:rsid w:val="00DF1C97"/>
    <w:rsid w:val="00DF22DE"/>
    <w:rsid w:val="00DF256B"/>
    <w:rsid w:val="00DF2824"/>
    <w:rsid w:val="00DF2D57"/>
    <w:rsid w:val="00DF2E3A"/>
    <w:rsid w:val="00DF2FBC"/>
    <w:rsid w:val="00DF33FA"/>
    <w:rsid w:val="00DF450A"/>
    <w:rsid w:val="00DF4804"/>
    <w:rsid w:val="00DF5046"/>
    <w:rsid w:val="00DF57ED"/>
    <w:rsid w:val="00DF5F70"/>
    <w:rsid w:val="00DF6284"/>
    <w:rsid w:val="00DF6B60"/>
    <w:rsid w:val="00DF73F4"/>
    <w:rsid w:val="00E02C22"/>
    <w:rsid w:val="00E02F69"/>
    <w:rsid w:val="00E038A0"/>
    <w:rsid w:val="00E03CD4"/>
    <w:rsid w:val="00E03D77"/>
    <w:rsid w:val="00E04B70"/>
    <w:rsid w:val="00E04F93"/>
    <w:rsid w:val="00E06205"/>
    <w:rsid w:val="00E066B7"/>
    <w:rsid w:val="00E06854"/>
    <w:rsid w:val="00E070DB"/>
    <w:rsid w:val="00E0710D"/>
    <w:rsid w:val="00E07759"/>
    <w:rsid w:val="00E10A8F"/>
    <w:rsid w:val="00E10C39"/>
    <w:rsid w:val="00E114D0"/>
    <w:rsid w:val="00E11B02"/>
    <w:rsid w:val="00E13D56"/>
    <w:rsid w:val="00E13FC6"/>
    <w:rsid w:val="00E144FE"/>
    <w:rsid w:val="00E146FE"/>
    <w:rsid w:val="00E148CC"/>
    <w:rsid w:val="00E14982"/>
    <w:rsid w:val="00E16663"/>
    <w:rsid w:val="00E17043"/>
    <w:rsid w:val="00E1785D"/>
    <w:rsid w:val="00E20362"/>
    <w:rsid w:val="00E20592"/>
    <w:rsid w:val="00E20B84"/>
    <w:rsid w:val="00E20EBA"/>
    <w:rsid w:val="00E2158F"/>
    <w:rsid w:val="00E22047"/>
    <w:rsid w:val="00E23D1E"/>
    <w:rsid w:val="00E24EEC"/>
    <w:rsid w:val="00E25C7D"/>
    <w:rsid w:val="00E25DE9"/>
    <w:rsid w:val="00E2686E"/>
    <w:rsid w:val="00E26A35"/>
    <w:rsid w:val="00E26BAB"/>
    <w:rsid w:val="00E305D0"/>
    <w:rsid w:val="00E3244F"/>
    <w:rsid w:val="00E329C8"/>
    <w:rsid w:val="00E3374B"/>
    <w:rsid w:val="00E34616"/>
    <w:rsid w:val="00E3505B"/>
    <w:rsid w:val="00E35C95"/>
    <w:rsid w:val="00E3679E"/>
    <w:rsid w:val="00E417A3"/>
    <w:rsid w:val="00E427B9"/>
    <w:rsid w:val="00E42A0A"/>
    <w:rsid w:val="00E43B29"/>
    <w:rsid w:val="00E43CF8"/>
    <w:rsid w:val="00E447E3"/>
    <w:rsid w:val="00E45038"/>
    <w:rsid w:val="00E46C43"/>
    <w:rsid w:val="00E46D06"/>
    <w:rsid w:val="00E50285"/>
    <w:rsid w:val="00E51F38"/>
    <w:rsid w:val="00E528EE"/>
    <w:rsid w:val="00E52D14"/>
    <w:rsid w:val="00E53290"/>
    <w:rsid w:val="00E5446A"/>
    <w:rsid w:val="00E5532F"/>
    <w:rsid w:val="00E55B74"/>
    <w:rsid w:val="00E55CA3"/>
    <w:rsid w:val="00E56177"/>
    <w:rsid w:val="00E56433"/>
    <w:rsid w:val="00E568D8"/>
    <w:rsid w:val="00E57580"/>
    <w:rsid w:val="00E57901"/>
    <w:rsid w:val="00E57AB7"/>
    <w:rsid w:val="00E61110"/>
    <w:rsid w:val="00E629E4"/>
    <w:rsid w:val="00E62EF8"/>
    <w:rsid w:val="00E637CD"/>
    <w:rsid w:val="00E63EEC"/>
    <w:rsid w:val="00E64E57"/>
    <w:rsid w:val="00E6502C"/>
    <w:rsid w:val="00E65127"/>
    <w:rsid w:val="00E6563E"/>
    <w:rsid w:val="00E65952"/>
    <w:rsid w:val="00E66558"/>
    <w:rsid w:val="00E673A2"/>
    <w:rsid w:val="00E67980"/>
    <w:rsid w:val="00E67FA5"/>
    <w:rsid w:val="00E70054"/>
    <w:rsid w:val="00E701D2"/>
    <w:rsid w:val="00E705AD"/>
    <w:rsid w:val="00E708F7"/>
    <w:rsid w:val="00E712F8"/>
    <w:rsid w:val="00E720E4"/>
    <w:rsid w:val="00E73943"/>
    <w:rsid w:val="00E73D2D"/>
    <w:rsid w:val="00E73EE2"/>
    <w:rsid w:val="00E747B8"/>
    <w:rsid w:val="00E74F72"/>
    <w:rsid w:val="00E751FE"/>
    <w:rsid w:val="00E75ABA"/>
    <w:rsid w:val="00E75F11"/>
    <w:rsid w:val="00E77A6C"/>
    <w:rsid w:val="00E77D64"/>
    <w:rsid w:val="00E77E05"/>
    <w:rsid w:val="00E80D63"/>
    <w:rsid w:val="00E8169F"/>
    <w:rsid w:val="00E8174E"/>
    <w:rsid w:val="00E82748"/>
    <w:rsid w:val="00E8391D"/>
    <w:rsid w:val="00E83EF8"/>
    <w:rsid w:val="00E843DB"/>
    <w:rsid w:val="00E845A9"/>
    <w:rsid w:val="00E84C12"/>
    <w:rsid w:val="00E84C7D"/>
    <w:rsid w:val="00E853BE"/>
    <w:rsid w:val="00E85F21"/>
    <w:rsid w:val="00E86DD5"/>
    <w:rsid w:val="00E86F2F"/>
    <w:rsid w:val="00E87734"/>
    <w:rsid w:val="00E9068D"/>
    <w:rsid w:val="00E90876"/>
    <w:rsid w:val="00E9196F"/>
    <w:rsid w:val="00E91F69"/>
    <w:rsid w:val="00E925D9"/>
    <w:rsid w:val="00E92C97"/>
    <w:rsid w:val="00E9354E"/>
    <w:rsid w:val="00E9368E"/>
    <w:rsid w:val="00E94C70"/>
    <w:rsid w:val="00E95774"/>
    <w:rsid w:val="00E966FC"/>
    <w:rsid w:val="00E96B24"/>
    <w:rsid w:val="00E971E6"/>
    <w:rsid w:val="00E97276"/>
    <w:rsid w:val="00E9733E"/>
    <w:rsid w:val="00E97922"/>
    <w:rsid w:val="00E97E57"/>
    <w:rsid w:val="00EA0330"/>
    <w:rsid w:val="00EA1728"/>
    <w:rsid w:val="00EA397A"/>
    <w:rsid w:val="00EA4E66"/>
    <w:rsid w:val="00EA5849"/>
    <w:rsid w:val="00EA6844"/>
    <w:rsid w:val="00EA6BC5"/>
    <w:rsid w:val="00EA7197"/>
    <w:rsid w:val="00EA7BE7"/>
    <w:rsid w:val="00EA7E82"/>
    <w:rsid w:val="00EB182D"/>
    <w:rsid w:val="00EB1868"/>
    <w:rsid w:val="00EB18A5"/>
    <w:rsid w:val="00EB1A97"/>
    <w:rsid w:val="00EB3C2D"/>
    <w:rsid w:val="00EB4078"/>
    <w:rsid w:val="00EB442D"/>
    <w:rsid w:val="00EB4458"/>
    <w:rsid w:val="00EB490F"/>
    <w:rsid w:val="00EB501A"/>
    <w:rsid w:val="00EB5A15"/>
    <w:rsid w:val="00EB70B4"/>
    <w:rsid w:val="00EB787A"/>
    <w:rsid w:val="00EC0624"/>
    <w:rsid w:val="00EC1B60"/>
    <w:rsid w:val="00EC1C91"/>
    <w:rsid w:val="00EC2D72"/>
    <w:rsid w:val="00EC2FF2"/>
    <w:rsid w:val="00EC302C"/>
    <w:rsid w:val="00EC3AB6"/>
    <w:rsid w:val="00EC43C2"/>
    <w:rsid w:val="00EC56A0"/>
    <w:rsid w:val="00EC5798"/>
    <w:rsid w:val="00EC66E2"/>
    <w:rsid w:val="00EC6BC0"/>
    <w:rsid w:val="00EC6CE5"/>
    <w:rsid w:val="00ED0075"/>
    <w:rsid w:val="00ED0604"/>
    <w:rsid w:val="00ED0A9C"/>
    <w:rsid w:val="00ED2549"/>
    <w:rsid w:val="00ED2EA4"/>
    <w:rsid w:val="00ED326B"/>
    <w:rsid w:val="00ED3909"/>
    <w:rsid w:val="00ED3C4D"/>
    <w:rsid w:val="00ED41DB"/>
    <w:rsid w:val="00ED4CC7"/>
    <w:rsid w:val="00ED5591"/>
    <w:rsid w:val="00ED5684"/>
    <w:rsid w:val="00ED5884"/>
    <w:rsid w:val="00ED5EE7"/>
    <w:rsid w:val="00ED69B8"/>
    <w:rsid w:val="00ED6E9D"/>
    <w:rsid w:val="00ED737A"/>
    <w:rsid w:val="00ED763E"/>
    <w:rsid w:val="00EE0296"/>
    <w:rsid w:val="00EE04DA"/>
    <w:rsid w:val="00EE2ABB"/>
    <w:rsid w:val="00EE2C0D"/>
    <w:rsid w:val="00EE31EF"/>
    <w:rsid w:val="00EE3812"/>
    <w:rsid w:val="00EE4698"/>
    <w:rsid w:val="00EE4F7E"/>
    <w:rsid w:val="00EE53E1"/>
    <w:rsid w:val="00EE56F0"/>
    <w:rsid w:val="00EE599A"/>
    <w:rsid w:val="00EE5B6C"/>
    <w:rsid w:val="00EE717C"/>
    <w:rsid w:val="00EE7228"/>
    <w:rsid w:val="00EE7D68"/>
    <w:rsid w:val="00EF231B"/>
    <w:rsid w:val="00EF2AB1"/>
    <w:rsid w:val="00EF3074"/>
    <w:rsid w:val="00EF368F"/>
    <w:rsid w:val="00EF500C"/>
    <w:rsid w:val="00EF5F6E"/>
    <w:rsid w:val="00EF64C8"/>
    <w:rsid w:val="00EF66D9"/>
    <w:rsid w:val="00EF6A08"/>
    <w:rsid w:val="00EF6B7B"/>
    <w:rsid w:val="00F001D1"/>
    <w:rsid w:val="00F00A31"/>
    <w:rsid w:val="00F00F7C"/>
    <w:rsid w:val="00F0110D"/>
    <w:rsid w:val="00F0157F"/>
    <w:rsid w:val="00F0218C"/>
    <w:rsid w:val="00F02932"/>
    <w:rsid w:val="00F02A90"/>
    <w:rsid w:val="00F03F38"/>
    <w:rsid w:val="00F0494D"/>
    <w:rsid w:val="00F053CB"/>
    <w:rsid w:val="00F076BF"/>
    <w:rsid w:val="00F076D5"/>
    <w:rsid w:val="00F07800"/>
    <w:rsid w:val="00F10876"/>
    <w:rsid w:val="00F10D86"/>
    <w:rsid w:val="00F1127D"/>
    <w:rsid w:val="00F118CE"/>
    <w:rsid w:val="00F11E5A"/>
    <w:rsid w:val="00F124B4"/>
    <w:rsid w:val="00F13356"/>
    <w:rsid w:val="00F1394F"/>
    <w:rsid w:val="00F13E87"/>
    <w:rsid w:val="00F13F04"/>
    <w:rsid w:val="00F14D3B"/>
    <w:rsid w:val="00F15FBB"/>
    <w:rsid w:val="00F170FF"/>
    <w:rsid w:val="00F17240"/>
    <w:rsid w:val="00F20308"/>
    <w:rsid w:val="00F205DF"/>
    <w:rsid w:val="00F22014"/>
    <w:rsid w:val="00F23142"/>
    <w:rsid w:val="00F235CA"/>
    <w:rsid w:val="00F23E5C"/>
    <w:rsid w:val="00F24B39"/>
    <w:rsid w:val="00F25DA4"/>
    <w:rsid w:val="00F26E15"/>
    <w:rsid w:val="00F2770A"/>
    <w:rsid w:val="00F30ACA"/>
    <w:rsid w:val="00F314C1"/>
    <w:rsid w:val="00F3371B"/>
    <w:rsid w:val="00F33E45"/>
    <w:rsid w:val="00F34292"/>
    <w:rsid w:val="00F3544E"/>
    <w:rsid w:val="00F3548C"/>
    <w:rsid w:val="00F35D19"/>
    <w:rsid w:val="00F36F0E"/>
    <w:rsid w:val="00F37374"/>
    <w:rsid w:val="00F37438"/>
    <w:rsid w:val="00F376A9"/>
    <w:rsid w:val="00F37FCD"/>
    <w:rsid w:val="00F40FAD"/>
    <w:rsid w:val="00F41734"/>
    <w:rsid w:val="00F41873"/>
    <w:rsid w:val="00F428A1"/>
    <w:rsid w:val="00F42BA9"/>
    <w:rsid w:val="00F42EDD"/>
    <w:rsid w:val="00F435F6"/>
    <w:rsid w:val="00F43A7F"/>
    <w:rsid w:val="00F44404"/>
    <w:rsid w:val="00F447D1"/>
    <w:rsid w:val="00F451BA"/>
    <w:rsid w:val="00F45DE9"/>
    <w:rsid w:val="00F47066"/>
    <w:rsid w:val="00F47F9E"/>
    <w:rsid w:val="00F47FEF"/>
    <w:rsid w:val="00F501F8"/>
    <w:rsid w:val="00F52D04"/>
    <w:rsid w:val="00F531FC"/>
    <w:rsid w:val="00F53AA0"/>
    <w:rsid w:val="00F53D33"/>
    <w:rsid w:val="00F54C6F"/>
    <w:rsid w:val="00F567D4"/>
    <w:rsid w:val="00F56C9F"/>
    <w:rsid w:val="00F57CF3"/>
    <w:rsid w:val="00F6033C"/>
    <w:rsid w:val="00F6192E"/>
    <w:rsid w:val="00F61F2E"/>
    <w:rsid w:val="00F64187"/>
    <w:rsid w:val="00F64F75"/>
    <w:rsid w:val="00F65058"/>
    <w:rsid w:val="00F6542B"/>
    <w:rsid w:val="00F65F53"/>
    <w:rsid w:val="00F66C1D"/>
    <w:rsid w:val="00F70682"/>
    <w:rsid w:val="00F70A40"/>
    <w:rsid w:val="00F739C7"/>
    <w:rsid w:val="00F74708"/>
    <w:rsid w:val="00F74C49"/>
    <w:rsid w:val="00F75C8D"/>
    <w:rsid w:val="00F76F6B"/>
    <w:rsid w:val="00F77693"/>
    <w:rsid w:val="00F809D4"/>
    <w:rsid w:val="00F812A3"/>
    <w:rsid w:val="00F824AA"/>
    <w:rsid w:val="00F82CAF"/>
    <w:rsid w:val="00F84609"/>
    <w:rsid w:val="00F8484E"/>
    <w:rsid w:val="00F85B0D"/>
    <w:rsid w:val="00F860F1"/>
    <w:rsid w:val="00F864C4"/>
    <w:rsid w:val="00F879CC"/>
    <w:rsid w:val="00F87FE1"/>
    <w:rsid w:val="00F90BDF"/>
    <w:rsid w:val="00F93A4F"/>
    <w:rsid w:val="00F95BE0"/>
    <w:rsid w:val="00F96878"/>
    <w:rsid w:val="00F979D4"/>
    <w:rsid w:val="00F97AA9"/>
    <w:rsid w:val="00FA05B0"/>
    <w:rsid w:val="00FA159C"/>
    <w:rsid w:val="00FA1EC1"/>
    <w:rsid w:val="00FA232F"/>
    <w:rsid w:val="00FA2438"/>
    <w:rsid w:val="00FA24AB"/>
    <w:rsid w:val="00FA41A8"/>
    <w:rsid w:val="00FA4B21"/>
    <w:rsid w:val="00FA598E"/>
    <w:rsid w:val="00FA6326"/>
    <w:rsid w:val="00FA6D4F"/>
    <w:rsid w:val="00FA7062"/>
    <w:rsid w:val="00FB00BB"/>
    <w:rsid w:val="00FB05D3"/>
    <w:rsid w:val="00FB1184"/>
    <w:rsid w:val="00FB12BA"/>
    <w:rsid w:val="00FB135D"/>
    <w:rsid w:val="00FB1621"/>
    <w:rsid w:val="00FB1B5C"/>
    <w:rsid w:val="00FB389B"/>
    <w:rsid w:val="00FB3D22"/>
    <w:rsid w:val="00FB3E7B"/>
    <w:rsid w:val="00FB40EE"/>
    <w:rsid w:val="00FB4EBC"/>
    <w:rsid w:val="00FB7376"/>
    <w:rsid w:val="00FB7B9B"/>
    <w:rsid w:val="00FB7EAA"/>
    <w:rsid w:val="00FC0615"/>
    <w:rsid w:val="00FC07D8"/>
    <w:rsid w:val="00FC1C73"/>
    <w:rsid w:val="00FC2D36"/>
    <w:rsid w:val="00FC2EF2"/>
    <w:rsid w:val="00FC3888"/>
    <w:rsid w:val="00FC410B"/>
    <w:rsid w:val="00FC59EF"/>
    <w:rsid w:val="00FC63BE"/>
    <w:rsid w:val="00FC6536"/>
    <w:rsid w:val="00FC794D"/>
    <w:rsid w:val="00FC7E4B"/>
    <w:rsid w:val="00FD071B"/>
    <w:rsid w:val="00FD1271"/>
    <w:rsid w:val="00FD25E2"/>
    <w:rsid w:val="00FD386D"/>
    <w:rsid w:val="00FD4237"/>
    <w:rsid w:val="00FD4CC4"/>
    <w:rsid w:val="00FD4CD4"/>
    <w:rsid w:val="00FD4F57"/>
    <w:rsid w:val="00FD6590"/>
    <w:rsid w:val="00FE2567"/>
    <w:rsid w:val="00FE26B6"/>
    <w:rsid w:val="00FE2B24"/>
    <w:rsid w:val="00FE3C55"/>
    <w:rsid w:val="00FE4C8C"/>
    <w:rsid w:val="00FE4FAA"/>
    <w:rsid w:val="00FE55EA"/>
    <w:rsid w:val="00FE59E0"/>
    <w:rsid w:val="00FE5BA2"/>
    <w:rsid w:val="00FE611E"/>
    <w:rsid w:val="00FE6A21"/>
    <w:rsid w:val="00FE707B"/>
    <w:rsid w:val="00FE7B10"/>
    <w:rsid w:val="00FE7BA5"/>
    <w:rsid w:val="00FF00B9"/>
    <w:rsid w:val="00FF1534"/>
    <w:rsid w:val="00FF2207"/>
    <w:rsid w:val="00FF338D"/>
    <w:rsid w:val="00FF47A5"/>
    <w:rsid w:val="00FF6C25"/>
    <w:rsid w:val="00FF75D8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50EB"/>
  <w15:chartTrackingRefBased/>
  <w15:docId w15:val="{FE0EB1BE-B970-4E7C-B75F-BDEEF5D7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C95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FE2567"/>
    <w:rPr>
      <w:position w:val="0"/>
      <w:vertAlign w:val="superscript"/>
    </w:rPr>
  </w:style>
  <w:style w:type="character" w:styleId="Odkazjemn">
    <w:name w:val="Subtle Reference"/>
    <w:basedOn w:val="Standardnpsmoodstavce"/>
    <w:uiPriority w:val="31"/>
    <w:qFormat/>
    <w:rsid w:val="005A5DD3"/>
    <w:rPr>
      <w:smallCaps/>
      <w:color w:val="5A5A5A" w:themeColor="text1" w:themeTint="A5"/>
    </w:rPr>
  </w:style>
  <w:style w:type="character" w:styleId="Zdraznn">
    <w:name w:val="Emphasis"/>
    <w:aliases w:val="Podtržení"/>
    <w:uiPriority w:val="20"/>
    <w:qFormat/>
    <w:rsid w:val="0037497B"/>
    <w:rPr>
      <w:rFonts w:ascii="Times New Roman" w:hAnsi="Times New Roman"/>
      <w:iCs/>
      <w:sz w:val="22"/>
      <w:u w:val="single"/>
    </w:rPr>
  </w:style>
  <w:style w:type="character" w:styleId="Zdraznnjemn">
    <w:name w:val="Subtle Emphasis"/>
    <w:basedOn w:val="Standardnpsmoodstavce"/>
    <w:uiPriority w:val="19"/>
    <w:qFormat/>
    <w:rsid w:val="001778D9"/>
    <w:rPr>
      <w:i/>
      <w:iCs/>
      <w:color w:val="404040" w:themeColor="text1" w:themeTint="BF"/>
    </w:rPr>
  </w:style>
  <w:style w:type="paragraph" w:styleId="Bezmezer">
    <w:name w:val="No Spacing"/>
    <w:uiPriority w:val="1"/>
    <w:qFormat/>
    <w:rsid w:val="002D1F0E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3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35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29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29F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729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29F9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025A66"/>
    <w:pPr>
      <w:ind w:left="720"/>
      <w:contextualSpacing/>
    </w:pPr>
  </w:style>
  <w:style w:type="paragraph" w:customStyle="1" w:styleId="Styl2">
    <w:name w:val="Styl2"/>
    <w:basedOn w:val="Normln"/>
    <w:rsid w:val="00025A66"/>
    <w:pPr>
      <w:keepNext/>
      <w:keepLines/>
      <w:shd w:val="clear" w:color="auto" w:fill="FFFFFF"/>
      <w:suppressAutoHyphens/>
      <w:spacing w:after="240"/>
      <w:ind w:left="680" w:hanging="680"/>
    </w:pPr>
    <w:rPr>
      <w:rFonts w:eastAsia="Times New Roman" w:cs="Times New Roman"/>
      <w:szCs w:val="20"/>
      <w:lang w:eastAsia="zh-CN" w:bidi="hi-IN"/>
    </w:rPr>
  </w:style>
  <w:style w:type="paragraph" w:styleId="Normlnweb">
    <w:name w:val="Normal (Web)"/>
    <w:basedOn w:val="Normln"/>
    <w:uiPriority w:val="99"/>
    <w:unhideWhenUsed/>
    <w:rsid w:val="00025A66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E1EF2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1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1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141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18"/>
    <w:rPr>
      <w:rFonts w:ascii="Times New Roman" w:hAnsi="Times New Roman"/>
      <w:b/>
      <w:bCs/>
      <w:sz w:val="20"/>
      <w:szCs w:val="20"/>
    </w:rPr>
  </w:style>
  <w:style w:type="paragraph" w:customStyle="1" w:styleId="Odsazentlatextu">
    <w:name w:val="Odsazení těla textu"/>
    <w:basedOn w:val="Normln"/>
    <w:rsid w:val="005B17D4"/>
    <w:pPr>
      <w:tabs>
        <w:tab w:val="left" w:pos="-720"/>
        <w:tab w:val="left" w:pos="709"/>
      </w:tabs>
      <w:suppressAutoHyphens/>
      <w:ind w:left="709" w:hanging="709"/>
    </w:pPr>
    <w:rPr>
      <w:rFonts w:eastAsia="Times New Roman" w:cs="Times New Roman"/>
      <w:sz w:val="24"/>
      <w:szCs w:val="20"/>
      <w:lang w:eastAsia="zh-CN" w:bidi="hi-IN"/>
    </w:rPr>
  </w:style>
  <w:style w:type="paragraph" w:customStyle="1" w:styleId="PS-hlavika1">
    <w:name w:val="PS-hlavička 1"/>
    <w:basedOn w:val="Bezmezer"/>
    <w:qFormat/>
    <w:rsid w:val="00446B9C"/>
    <w:pPr>
      <w:jc w:val="center"/>
    </w:pPr>
    <w:rPr>
      <w:rFonts w:eastAsia="Calibri" w:cs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46B9C"/>
    <w:pPr>
      <w:jc w:val="center"/>
    </w:pPr>
    <w:rPr>
      <w:rFonts w:eastAsia="Calibri" w:cs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46B9C"/>
    <w:pPr>
      <w:spacing w:before="240"/>
      <w:jc w:val="center"/>
    </w:pPr>
    <w:rPr>
      <w:rFonts w:eastAsia="Calibri" w:cs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446B9C"/>
    <w:pPr>
      <w:pBdr>
        <w:bottom w:val="single" w:sz="2" w:space="12" w:color="auto"/>
      </w:pBdr>
      <w:spacing w:before="240" w:after="400"/>
      <w:jc w:val="center"/>
    </w:pPr>
    <w:rPr>
      <w:rFonts w:eastAsia="Calibri" w:cs="Times New Roman"/>
      <w:sz w:val="24"/>
    </w:rPr>
  </w:style>
  <w:style w:type="paragraph" w:customStyle="1" w:styleId="PSasy">
    <w:name w:val="PS časy"/>
    <w:basedOn w:val="Normln"/>
    <w:next w:val="PSbodprogramu"/>
    <w:link w:val="PSasyChar"/>
    <w:rsid w:val="00E50285"/>
    <w:pPr>
      <w:widowControl w:val="0"/>
      <w:tabs>
        <w:tab w:val="left" w:pos="1471"/>
      </w:tabs>
      <w:suppressAutoHyphens/>
      <w:autoSpaceDN w:val="0"/>
      <w:spacing w:before="240"/>
      <w:ind w:left="17"/>
      <w:textAlignment w:val="baseline"/>
    </w:pPr>
    <w:rPr>
      <w:rFonts w:eastAsia="SimSun" w:cs="Mangal"/>
      <w:b/>
      <w:i/>
      <w:sz w:val="28"/>
      <w:szCs w:val="24"/>
      <w:lang w:eastAsia="cs-CZ"/>
    </w:rPr>
  </w:style>
  <w:style w:type="paragraph" w:styleId="slovanseznam">
    <w:name w:val="List Number"/>
    <w:basedOn w:val="Normln"/>
    <w:uiPriority w:val="99"/>
    <w:unhideWhenUsed/>
    <w:rsid w:val="00E50285"/>
    <w:pPr>
      <w:widowControl w:val="0"/>
      <w:numPr>
        <w:numId w:val="1"/>
      </w:numPr>
      <w:suppressAutoHyphens/>
      <w:autoSpaceDN w:val="0"/>
      <w:contextualSpacing/>
      <w:textAlignment w:val="baseline"/>
    </w:pPr>
    <w:rPr>
      <w:rFonts w:eastAsia="SimSun" w:cs="Mangal"/>
      <w:sz w:val="24"/>
      <w:szCs w:val="21"/>
      <w:lang w:eastAsia="cs-CZ"/>
    </w:rPr>
  </w:style>
  <w:style w:type="paragraph" w:customStyle="1" w:styleId="PSbodprogramu">
    <w:name w:val="PS bod programu"/>
    <w:basedOn w:val="slovanseznam"/>
    <w:next w:val="PSuvede"/>
    <w:rsid w:val="00E50285"/>
  </w:style>
  <w:style w:type="paragraph" w:customStyle="1" w:styleId="PSuvede">
    <w:name w:val="PS uvede"/>
    <w:basedOn w:val="Normln"/>
    <w:next w:val="PS-zpravodaj"/>
    <w:link w:val="PSuvedeChar"/>
    <w:rsid w:val="00E50285"/>
    <w:pPr>
      <w:widowControl w:val="0"/>
      <w:suppressAutoHyphens/>
      <w:autoSpaceDN w:val="0"/>
      <w:spacing w:before="120"/>
      <w:ind w:left="4536"/>
      <w:textAlignment w:val="baseline"/>
    </w:pPr>
    <w:rPr>
      <w:rFonts w:eastAsia="SimSun" w:cs="Mangal"/>
      <w:sz w:val="24"/>
      <w:szCs w:val="24"/>
      <w:lang w:eastAsia="cs-CZ"/>
    </w:rPr>
  </w:style>
  <w:style w:type="paragraph" w:customStyle="1" w:styleId="PS-datum">
    <w:name w:val="PS-datum"/>
    <w:basedOn w:val="PSasy"/>
    <w:next w:val="PSasy"/>
    <w:link w:val="PS-datumChar"/>
    <w:qFormat/>
    <w:rsid w:val="00E50285"/>
    <w:pPr>
      <w:spacing w:before="0" w:line="360" w:lineRule="auto"/>
    </w:pPr>
  </w:style>
  <w:style w:type="character" w:customStyle="1" w:styleId="PSasyChar">
    <w:name w:val="PS časy Char"/>
    <w:basedOn w:val="Standardnpsmoodstavce"/>
    <w:link w:val="PSasy"/>
    <w:rsid w:val="00E50285"/>
    <w:rPr>
      <w:rFonts w:ascii="Times New Roman" w:eastAsia="SimSun" w:hAnsi="Times New Roman" w:cs="Mangal"/>
      <w:b/>
      <w:i/>
      <w:sz w:val="28"/>
      <w:szCs w:val="24"/>
      <w:lang w:eastAsia="cs-CZ"/>
    </w:rPr>
  </w:style>
  <w:style w:type="character" w:customStyle="1" w:styleId="PS-datumChar">
    <w:name w:val="PS-datum Char"/>
    <w:basedOn w:val="PSasyChar"/>
    <w:link w:val="PS-datum"/>
    <w:rsid w:val="00E50285"/>
    <w:rPr>
      <w:rFonts w:ascii="Times New Roman" w:eastAsia="SimSun" w:hAnsi="Times New Roman" w:cs="Mangal"/>
      <w:b/>
      <w:i/>
      <w:sz w:val="28"/>
      <w:szCs w:val="24"/>
      <w:lang w:eastAsia="cs-CZ"/>
    </w:rPr>
  </w:style>
  <w:style w:type="paragraph" w:customStyle="1" w:styleId="PS-zpravodaj">
    <w:name w:val="PS-zpravodaj"/>
    <w:basedOn w:val="PSuvede"/>
    <w:next w:val="PSasy"/>
    <w:link w:val="PS-zpravodajChar"/>
    <w:qFormat/>
    <w:rsid w:val="00E50285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E50285"/>
    <w:rPr>
      <w:rFonts w:ascii="Times New Roman" w:eastAsia="SimSun" w:hAnsi="Times New Roman" w:cs="Mangal"/>
      <w:sz w:val="24"/>
      <w:szCs w:val="24"/>
      <w:lang w:eastAsia="cs-CZ"/>
    </w:rPr>
  </w:style>
  <w:style w:type="character" w:customStyle="1" w:styleId="PS-zpravodajChar">
    <w:name w:val="PS-zpravodaj Char"/>
    <w:basedOn w:val="PSuvedeChar"/>
    <w:link w:val="PS-zpravodaj"/>
    <w:rsid w:val="00E50285"/>
    <w:rPr>
      <w:rFonts w:ascii="Times New Roman" w:eastAsia="SimSun" w:hAnsi="Times New Roman" w:cs="Mang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E50285"/>
    <w:pPr>
      <w:widowControl w:val="0"/>
      <w:suppressAutoHyphens/>
      <w:autoSpaceDN w:val="0"/>
      <w:textAlignment w:val="baseline"/>
    </w:pPr>
    <w:rPr>
      <w:rFonts w:eastAsia="SimSun" w:cs="Mangal"/>
      <w:sz w:val="20"/>
      <w:szCs w:val="18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50285"/>
    <w:rPr>
      <w:rFonts w:ascii="Times New Roman" w:eastAsia="SimSun" w:hAnsi="Times New Roman" w:cs="Mangal"/>
      <w:sz w:val="20"/>
      <w:szCs w:val="18"/>
      <w:lang w:eastAsia="cs-CZ"/>
    </w:rPr>
  </w:style>
  <w:style w:type="paragraph" w:styleId="Zkladntext3">
    <w:name w:val="Body Text 3"/>
    <w:basedOn w:val="Normln"/>
    <w:link w:val="Zkladntext3Char"/>
    <w:rsid w:val="004671FF"/>
    <w:pPr>
      <w:widowControl w:val="0"/>
      <w:suppressAutoHyphens/>
      <w:spacing w:after="57"/>
      <w:jc w:val="center"/>
    </w:pPr>
    <w:rPr>
      <w:rFonts w:eastAsia="SimSun" w:cs="Mangal"/>
      <w:sz w:val="24"/>
      <w:szCs w:val="24"/>
      <w:lang w:eastAsia="zh-CN" w:bidi="hi-IN"/>
    </w:rPr>
  </w:style>
  <w:style w:type="character" w:customStyle="1" w:styleId="Zkladntext3Char">
    <w:name w:val="Základní text 3 Char"/>
    <w:basedOn w:val="Standardnpsmoodstavce"/>
    <w:link w:val="Zkladntext3"/>
    <w:rsid w:val="004671FF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bodprogramu">
    <w:name w:val="bod programu"/>
    <w:basedOn w:val="Normln"/>
    <w:rsid w:val="004671FF"/>
    <w:pPr>
      <w:widowControl w:val="0"/>
      <w:suppressAutoHyphens/>
      <w:spacing w:after="57"/>
      <w:ind w:left="567" w:hanging="567"/>
    </w:pPr>
    <w:rPr>
      <w:rFonts w:eastAsia="SimSun" w:cs="Mangal"/>
      <w:sz w:val="24"/>
      <w:szCs w:val="24"/>
      <w:lang w:eastAsia="zh-CN" w:bidi="hi-IN"/>
    </w:rPr>
  </w:style>
  <w:style w:type="character" w:customStyle="1" w:styleId="WW8Num1z2">
    <w:name w:val="WW8Num1z2"/>
    <w:rsid w:val="00042586"/>
  </w:style>
  <w:style w:type="paragraph" w:customStyle="1" w:styleId="PS-slovanseznam">
    <w:name w:val="PS-číslovaný seznam"/>
    <w:basedOn w:val="Normln"/>
    <w:link w:val="PS-slovanseznamChar"/>
    <w:qFormat/>
    <w:rsid w:val="003D7C97"/>
    <w:pPr>
      <w:numPr>
        <w:numId w:val="3"/>
      </w:numPr>
      <w:tabs>
        <w:tab w:val="left" w:pos="0"/>
      </w:tabs>
      <w:spacing w:after="400" w:line="259" w:lineRule="auto"/>
      <w:ind w:left="357" w:hanging="357"/>
    </w:pPr>
    <w:rPr>
      <w:rFonts w:eastAsia="Calibri" w:cs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3D7C97"/>
    <w:rPr>
      <w:rFonts w:ascii="Times New Roman" w:eastAsia="Calibri" w:hAnsi="Times New Roman" w:cs="Times New Roman"/>
      <w:sz w:val="24"/>
    </w:rPr>
  </w:style>
  <w:style w:type="paragraph" w:customStyle="1" w:styleId="Zkladntextodsazen31">
    <w:name w:val="Základní text odsazený 31"/>
    <w:basedOn w:val="Normln"/>
    <w:rsid w:val="0049198A"/>
    <w:pPr>
      <w:tabs>
        <w:tab w:val="left" w:pos="-720"/>
        <w:tab w:val="center" w:pos="4395"/>
      </w:tabs>
      <w:suppressAutoHyphens/>
      <w:ind w:left="720" w:hanging="720"/>
    </w:pPr>
    <w:rPr>
      <w:rFonts w:eastAsia="Times New Roman" w:cs="Times New Roman"/>
      <w:sz w:val="24"/>
      <w:szCs w:val="20"/>
      <w:lang w:eastAsia="zh-CN" w:bidi="hi-IN"/>
    </w:rPr>
  </w:style>
  <w:style w:type="paragraph" w:customStyle="1" w:styleId="Zkladntext21">
    <w:name w:val="Základní text 21"/>
    <w:basedOn w:val="Normln"/>
    <w:rsid w:val="0049198A"/>
    <w:pPr>
      <w:suppressAutoHyphens/>
    </w:pPr>
    <w:rPr>
      <w:rFonts w:eastAsia="Times New Roman" w:cs="Times New Roman"/>
      <w:sz w:val="24"/>
      <w:szCs w:val="20"/>
      <w:lang w:eastAsia="zh-CN" w:bidi="hi-I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E552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E5525"/>
    <w:rPr>
      <w:rFonts w:ascii="Times New Roman" w:hAnsi="Times New Roman"/>
      <w:sz w:val="16"/>
      <w:szCs w:val="16"/>
    </w:rPr>
  </w:style>
  <w:style w:type="paragraph" w:customStyle="1" w:styleId="Pavla">
    <w:name w:val="Pavla"/>
    <w:rsid w:val="002E2BB7"/>
    <w:pPr>
      <w:tabs>
        <w:tab w:val="left" w:pos="-720"/>
      </w:tabs>
      <w:suppressAutoHyphens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DefaultText">
    <w:name w:val="Default Text"/>
    <w:rsid w:val="00255FDB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C1E2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1E20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C1E20"/>
    <w:rPr>
      <w:vertAlign w:val="superscript"/>
    </w:rPr>
  </w:style>
  <w:style w:type="paragraph" w:customStyle="1" w:styleId="Zkladntext31">
    <w:name w:val="Základní text 31"/>
    <w:basedOn w:val="Normln"/>
    <w:rsid w:val="00067E64"/>
    <w:pPr>
      <w:suppressAutoHyphens/>
      <w:spacing w:line="360" w:lineRule="auto"/>
      <w:jc w:val="left"/>
    </w:pPr>
    <w:rPr>
      <w:rFonts w:eastAsia="Times New Roman" w:cs="Times New Roman"/>
      <w:b/>
      <w:i/>
      <w:sz w:val="28"/>
      <w:szCs w:val="20"/>
      <w:u w:val="single"/>
      <w:lang w:eastAsia="zh-CN" w:bidi="hi-IN"/>
    </w:rPr>
  </w:style>
  <w:style w:type="paragraph" w:customStyle="1" w:styleId="PS-pedmtusnesen">
    <w:name w:val="PS-předmět usnesení"/>
    <w:basedOn w:val="Normln"/>
    <w:next w:val="Normln"/>
    <w:qFormat/>
    <w:rsid w:val="00DB5E4A"/>
    <w:pPr>
      <w:pBdr>
        <w:bottom w:val="single" w:sz="4" w:space="12" w:color="auto"/>
      </w:pBdr>
      <w:spacing w:before="240" w:after="400"/>
      <w:jc w:val="center"/>
    </w:pPr>
    <w:rPr>
      <w:rFonts w:eastAsia="Calibri" w:cs="Times New Roman"/>
      <w:sz w:val="24"/>
    </w:rPr>
  </w:style>
  <w:style w:type="paragraph" w:customStyle="1" w:styleId="Tlotextu">
    <w:name w:val="Tělo textu"/>
    <w:basedOn w:val="Normln"/>
    <w:rsid w:val="00824650"/>
    <w:pPr>
      <w:tabs>
        <w:tab w:val="left" w:pos="0"/>
      </w:tabs>
      <w:suppressAutoHyphens/>
    </w:pPr>
    <w:rPr>
      <w:rFonts w:eastAsia="Times New Roman" w:cs="Times New Roman"/>
      <w:spacing w:val="-3"/>
      <w:sz w:val="24"/>
      <w:szCs w:val="20"/>
      <w:lang w:eastAsia="zh-CN" w:bidi="hi-IN"/>
    </w:rPr>
  </w:style>
  <w:style w:type="paragraph" w:customStyle="1" w:styleId="PS-VPrazedne">
    <w:name w:val="PS-V Praze dne"/>
    <w:basedOn w:val="Normln"/>
    <w:next w:val="Normln"/>
    <w:link w:val="PS-VPrazedneChar"/>
    <w:rsid w:val="002738EB"/>
    <w:pPr>
      <w:widowControl w:val="0"/>
      <w:tabs>
        <w:tab w:val="left" w:pos="0"/>
        <w:tab w:val="center" w:pos="6804"/>
      </w:tabs>
      <w:suppressAutoHyphens/>
      <w:autoSpaceDN w:val="0"/>
      <w:spacing w:before="1200"/>
      <w:jc w:val="left"/>
      <w:textAlignment w:val="baseline"/>
    </w:pPr>
    <w:rPr>
      <w:rFonts w:eastAsia="SimSun" w:cs="Mangal"/>
      <w:sz w:val="24"/>
      <w:szCs w:val="24"/>
      <w:lang w:eastAsia="cs-CZ"/>
    </w:rPr>
  </w:style>
  <w:style w:type="character" w:customStyle="1" w:styleId="PS-VPrazedneChar">
    <w:name w:val="PS-V Praze dne Char"/>
    <w:basedOn w:val="Standardnpsmoodstavce"/>
    <w:link w:val="PS-VPrazedne"/>
    <w:rsid w:val="002738EB"/>
    <w:rPr>
      <w:rFonts w:ascii="Times New Roman" w:eastAsia="SimSun" w:hAnsi="Times New Roman" w:cs="Mang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24A9-9C35-4673-A189-88AF3480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8</Pages>
  <Words>3104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Havlickova Darja</dc:creator>
  <cp:keywords/>
  <dc:description/>
  <cp:lastModifiedBy>Havlickova Darja</cp:lastModifiedBy>
  <cp:revision>31</cp:revision>
  <cp:lastPrinted>2020-04-06T17:27:00Z</cp:lastPrinted>
  <dcterms:created xsi:type="dcterms:W3CDTF">2020-03-23T09:39:00Z</dcterms:created>
  <dcterms:modified xsi:type="dcterms:W3CDTF">2020-04-06T17:28:00Z</dcterms:modified>
</cp:coreProperties>
</file>