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19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BC3B86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195BFA">
        <w:rPr>
          <w:rFonts w:ascii="Times New Roman" w:hAnsi="Times New Roman" w:cs="Times New Roman"/>
          <w:sz w:val="28"/>
          <w:szCs w:val="28"/>
        </w:rPr>
        <w:t>7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BC3B86" w:rsidRDefault="00EF1B8A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která se koná dne</w:t>
      </w:r>
      <w:r w:rsidR="00B17AAE">
        <w:rPr>
          <w:rFonts w:ascii="Times New Roman" w:hAnsi="Times New Roman" w:cs="Times New Roman"/>
          <w:szCs w:val="24"/>
        </w:rPr>
        <w:t xml:space="preserve"> </w:t>
      </w:r>
      <w:r w:rsidR="002D2C4C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19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února 2021 od 13.00 hodin </w:t>
      </w:r>
      <w:r w:rsidR="009C541A" w:rsidRPr="008B791E">
        <w:rPr>
          <w:rFonts w:ascii="Times New Roman" w:hAnsi="Times New Roman" w:cs="Times New Roman"/>
          <w:color w:val="000000" w:themeColor="text1"/>
          <w:szCs w:val="24"/>
        </w:rPr>
        <w:t>v</w:t>
      </w:r>
      <w:r w:rsidR="00F234FB" w:rsidRPr="008B791E">
        <w:rPr>
          <w:rFonts w:ascii="Times New Roman" w:hAnsi="Times New Roman" w:cs="Times New Roman"/>
          <w:color w:val="000000" w:themeColor="text1"/>
          <w:szCs w:val="24"/>
        </w:rPr>
        <w:t xml:space="preserve"> místnosti č.</w:t>
      </w:r>
      <w:r w:rsidR="008D14A8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3CE" w:rsidRPr="00BC3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2D2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106</w:t>
      </w:r>
      <w:r w:rsidR="00D973CE" w:rsidRPr="008B791E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</w:p>
    <w:p w:rsidR="00D973CE" w:rsidRDefault="00D973CE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v budově Poslanecké sněmovny, Sněmovní 4, </w:t>
      </w:r>
      <w:proofErr w:type="gramStart"/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118 26 </w:t>
      </w:r>
      <w:r w:rsidR="00BE1104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B791E">
        <w:rPr>
          <w:rFonts w:ascii="Times New Roman" w:hAnsi="Times New Roman" w:cs="Times New Roman"/>
          <w:color w:val="000000" w:themeColor="text1"/>
          <w:szCs w:val="24"/>
        </w:rPr>
        <w:t>Praha</w:t>
      </w:r>
      <w:proofErr w:type="gramEnd"/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</w:p>
    <w:p w:rsidR="002D2C4C" w:rsidRDefault="002D2C4C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2D2C4C" w:rsidRDefault="002D2C4C" w:rsidP="002D2C4C">
      <w:pPr>
        <w:pStyle w:val="Default"/>
      </w:pPr>
    </w:p>
    <w:p w:rsidR="00F30007" w:rsidRDefault="002D2C4C" w:rsidP="002D2C4C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2D2C4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Pro možnost připojení se k videokonferenci bude </w:t>
      </w:r>
      <w:r w:rsidR="00F3000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zaslán </w:t>
      </w:r>
      <w:r w:rsidRPr="002D2C4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odkaz (link) </w:t>
      </w:r>
    </w:p>
    <w:p w:rsidR="002D2C4C" w:rsidRPr="002D2C4C" w:rsidRDefault="00F30007" w:rsidP="002D2C4C">
      <w:pPr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v průvodním </w:t>
      </w:r>
      <w:r w:rsidR="002D2C4C" w:rsidRPr="002D2C4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e-mail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u</w:t>
      </w:r>
      <w:r w:rsidR="002D2C4C" w:rsidRPr="002D2C4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s pozvánkou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2E3CF7" w:rsidRDefault="002E3CF7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873ED9" w:rsidP="001A3CC1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Pr="00795424" w:rsidRDefault="00415865" w:rsidP="0079542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795424">
        <w:rPr>
          <w:rFonts w:ascii="Times New Roman" w:hAnsi="Times New Roman" w:cs="Times New Roman"/>
          <w:color w:val="000000"/>
          <w:spacing w:val="-3"/>
          <w:szCs w:val="24"/>
        </w:rPr>
        <w:t xml:space="preserve">Sdělení předsedy </w:t>
      </w:r>
    </w:p>
    <w:p w:rsidR="00A94825" w:rsidRPr="000674BD" w:rsidRDefault="00A94825" w:rsidP="001A3CC1">
      <w:pPr>
        <w:jc w:val="both"/>
        <w:rPr>
          <w:rFonts w:ascii="Times New Roman" w:hAnsi="Times New Roman" w:cs="Times New Roman"/>
          <w:spacing w:val="-3"/>
        </w:rPr>
      </w:pPr>
    </w:p>
    <w:p w:rsidR="0008575E" w:rsidRDefault="00483B03" w:rsidP="000C4E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795424">
        <w:rPr>
          <w:rFonts w:ascii="Times New Roman" w:hAnsi="Times New Roman" w:cs="Times New Roman"/>
          <w:color w:val="000000"/>
          <w:spacing w:val="-3"/>
          <w:szCs w:val="24"/>
        </w:rPr>
        <w:t>Informace ministra kultury Lubomíra Zaorálka o situaci v oblast</w:t>
      </w:r>
      <w:r w:rsidR="000C4E50" w:rsidRPr="00795424">
        <w:rPr>
          <w:rFonts w:ascii="Times New Roman" w:hAnsi="Times New Roman" w:cs="Times New Roman"/>
          <w:color w:val="000000"/>
          <w:spacing w:val="-3"/>
          <w:szCs w:val="24"/>
        </w:rPr>
        <w:t>i</w:t>
      </w:r>
      <w:r w:rsidRPr="00795424">
        <w:rPr>
          <w:rFonts w:ascii="Times New Roman" w:hAnsi="Times New Roman" w:cs="Times New Roman"/>
          <w:color w:val="000000"/>
          <w:spacing w:val="-3"/>
          <w:szCs w:val="24"/>
        </w:rPr>
        <w:t xml:space="preserve"> kultury v souvislosti </w:t>
      </w:r>
      <w:r w:rsidR="008951F7" w:rsidRPr="00795424">
        <w:rPr>
          <w:rFonts w:ascii="Times New Roman" w:hAnsi="Times New Roman" w:cs="Times New Roman"/>
          <w:color w:val="000000"/>
          <w:spacing w:val="-3"/>
          <w:szCs w:val="24"/>
        </w:rPr>
        <w:t>s probíhající pandemií Covid-19</w:t>
      </w:r>
    </w:p>
    <w:p w:rsidR="000C4E50" w:rsidRPr="00795424" w:rsidRDefault="000C4E50" w:rsidP="00795424">
      <w:pPr>
        <w:pStyle w:val="Odstavecseseznamem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79784A" w:rsidRDefault="000C4E50" w:rsidP="000C4E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Vystoupení hostů zastupujících subjekty postižené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koronavirovou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krizí </w:t>
      </w:r>
      <w:r w:rsidR="0079784A" w:rsidRPr="00795424">
        <w:rPr>
          <w:rFonts w:ascii="Times New Roman" w:hAnsi="Times New Roman" w:cs="Times New Roman"/>
          <w:i/>
          <w:color w:val="000000"/>
          <w:spacing w:val="-3"/>
          <w:szCs w:val="24"/>
        </w:rPr>
        <w:t>(jejich přehled bude upřesněn dle aktuální situace</w:t>
      </w:r>
      <w:r w:rsidR="0079784A">
        <w:rPr>
          <w:rFonts w:ascii="Times New Roman" w:hAnsi="Times New Roman" w:cs="Times New Roman"/>
          <w:i/>
          <w:color w:val="000000"/>
          <w:spacing w:val="-3"/>
          <w:szCs w:val="24"/>
        </w:rPr>
        <w:t xml:space="preserve"> před jednáním podvýboru)</w:t>
      </w:r>
    </w:p>
    <w:p w:rsidR="0079784A" w:rsidRPr="00795424" w:rsidRDefault="0079784A" w:rsidP="00795424">
      <w:pPr>
        <w:pStyle w:val="Odstavecseseznamem"/>
        <w:rPr>
          <w:rFonts w:ascii="Times New Roman" w:hAnsi="Times New Roman" w:cs="Times New Roman"/>
          <w:i/>
          <w:color w:val="000000"/>
          <w:spacing w:val="-3"/>
          <w:szCs w:val="24"/>
        </w:rPr>
      </w:pPr>
    </w:p>
    <w:p w:rsidR="000C4E50" w:rsidRPr="00795424" w:rsidRDefault="0079784A" w:rsidP="0079542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Různé </w:t>
      </w:r>
      <w:r w:rsidRPr="0079784A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CE7DEA" w:rsidRPr="000674BD" w:rsidRDefault="00CE7DEA" w:rsidP="000674BD">
      <w:pPr>
        <w:jc w:val="both"/>
        <w:rPr>
          <w:rFonts w:ascii="Times New Roman" w:hAnsi="Times New Roman" w:cs="Times New Roman"/>
          <w:spacing w:val="-3"/>
        </w:rPr>
      </w:pPr>
    </w:p>
    <w:p w:rsidR="001868CC" w:rsidRDefault="001868CC" w:rsidP="000674BD">
      <w:pPr>
        <w:jc w:val="both"/>
        <w:rPr>
          <w:rFonts w:ascii="Times New Roman" w:hAnsi="Times New Roman" w:cs="Times New Roman"/>
          <w:spacing w:val="-3"/>
        </w:rPr>
      </w:pPr>
    </w:p>
    <w:p w:rsidR="00B17AAE" w:rsidRDefault="00B17AAE" w:rsidP="000674BD">
      <w:pPr>
        <w:jc w:val="both"/>
        <w:rPr>
          <w:rFonts w:ascii="Times New Roman" w:hAnsi="Times New Roman" w:cs="Times New Roman"/>
          <w:spacing w:val="-3"/>
        </w:rPr>
      </w:pPr>
    </w:p>
    <w:p w:rsidR="001868CC" w:rsidRDefault="001868CC" w:rsidP="001868CC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</w:t>
      </w:r>
      <w:r w:rsidR="00BC3B86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:</w:t>
      </w:r>
    </w:p>
    <w:p w:rsidR="001868CC" w:rsidRDefault="00BC3B86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ministr</w:t>
      </w:r>
      <w:r w:rsidR="001868CC">
        <w:rPr>
          <w:rFonts w:ascii="Times New Roman" w:hAnsi="Times New Roman" w:cs="Times New Roman"/>
          <w:spacing w:val="-3"/>
          <w:szCs w:val="24"/>
        </w:rPr>
        <w:t xml:space="preserve"> kultury</w:t>
      </w:r>
      <w:r>
        <w:rPr>
          <w:rFonts w:ascii="Times New Roman" w:hAnsi="Times New Roman" w:cs="Times New Roman"/>
          <w:spacing w:val="-3"/>
          <w:szCs w:val="24"/>
        </w:rPr>
        <w:t xml:space="preserve"> Lubomír Zaorálek</w:t>
      </w:r>
    </w:p>
    <w:p w:rsidR="0079784A" w:rsidRDefault="0079784A" w:rsidP="001868C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zástupci kulturních subjektů postižených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koronavirovou</w:t>
      </w:r>
      <w:proofErr w:type="spellEnd"/>
      <w:r>
        <w:rPr>
          <w:rFonts w:ascii="Times New Roman" w:hAnsi="Times New Roman" w:cs="Times New Roman"/>
          <w:spacing w:val="-3"/>
          <w:szCs w:val="24"/>
        </w:rPr>
        <w:t xml:space="preserve"> krizí</w:t>
      </w:r>
    </w:p>
    <w:p w:rsidR="001868CC" w:rsidRDefault="001868CC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B17AAE" w:rsidRDefault="00B17AA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3554E" w:rsidRDefault="0053554E" w:rsidP="001868C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Martin Baxa, v. r. </w:t>
      </w: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kulturu</w:t>
      </w:r>
    </w:p>
    <w:p w:rsidR="00195BFA" w:rsidRDefault="00195BFA" w:rsidP="008951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</w:rPr>
      </w:pPr>
    </w:p>
    <w:p w:rsidR="0053554E" w:rsidRDefault="0053554E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B17AAE">
        <w:rPr>
          <w:rFonts w:ascii="Times New Roman" w:hAnsi="Times New Roman" w:cs="Times New Roman"/>
          <w:spacing w:val="-3"/>
        </w:rPr>
        <w:t xml:space="preserve"> </w:t>
      </w:r>
      <w:r w:rsidR="00795424">
        <w:rPr>
          <w:rFonts w:ascii="Times New Roman" w:hAnsi="Times New Roman" w:cs="Times New Roman"/>
          <w:spacing w:val="-3"/>
        </w:rPr>
        <w:t>4. února</w:t>
      </w:r>
      <w:r w:rsidR="00195BF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202</w:t>
      </w:r>
      <w:r w:rsidR="00195BFA">
        <w:rPr>
          <w:rFonts w:ascii="Times New Roman" w:hAnsi="Times New Roman" w:cs="Times New Roman"/>
          <w:spacing w:val="-3"/>
        </w:rPr>
        <w:t>1</w:t>
      </w:r>
      <w:r>
        <w:rPr>
          <w:rFonts w:ascii="Times New Roman" w:hAnsi="Times New Roman" w:cs="Times New Roman"/>
          <w:spacing w:val="-3"/>
        </w:rPr>
        <w:t xml:space="preserve">        </w:t>
      </w:r>
    </w:p>
    <w:p w:rsidR="00BC3B86" w:rsidRDefault="00BC3B86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1868CC" w:rsidRDefault="001868CC" w:rsidP="001868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1868CC" w:rsidRPr="000674BD" w:rsidRDefault="001868CC" w:rsidP="00BC3B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1868CC" w:rsidRPr="000674BD">
      <w:footerReference w:type="default" r:id="rId8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CA6"/>
    <w:multiLevelType w:val="hybridMultilevel"/>
    <w:tmpl w:val="C65E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7186"/>
    <w:multiLevelType w:val="hybridMultilevel"/>
    <w:tmpl w:val="3AA080D4"/>
    <w:lvl w:ilvl="0" w:tplc="31003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1B2"/>
    <w:rsid w:val="00045554"/>
    <w:rsid w:val="000674BD"/>
    <w:rsid w:val="00072C09"/>
    <w:rsid w:val="0008575E"/>
    <w:rsid w:val="00096A1F"/>
    <w:rsid w:val="000A2E03"/>
    <w:rsid w:val="000B2AE6"/>
    <w:rsid w:val="000C4E50"/>
    <w:rsid w:val="000D2581"/>
    <w:rsid w:val="00101A4C"/>
    <w:rsid w:val="00125030"/>
    <w:rsid w:val="001303FA"/>
    <w:rsid w:val="00137C0D"/>
    <w:rsid w:val="00170278"/>
    <w:rsid w:val="001868CC"/>
    <w:rsid w:val="0018722A"/>
    <w:rsid w:val="001922F7"/>
    <w:rsid w:val="00195BFA"/>
    <w:rsid w:val="001A3CC1"/>
    <w:rsid w:val="001B0D05"/>
    <w:rsid w:val="001C3BB1"/>
    <w:rsid w:val="001C62CD"/>
    <w:rsid w:val="001C6801"/>
    <w:rsid w:val="001D4DB4"/>
    <w:rsid w:val="001D7661"/>
    <w:rsid w:val="002575CA"/>
    <w:rsid w:val="00275BDE"/>
    <w:rsid w:val="00280BBC"/>
    <w:rsid w:val="00290150"/>
    <w:rsid w:val="00295D70"/>
    <w:rsid w:val="002976A1"/>
    <w:rsid w:val="002D1074"/>
    <w:rsid w:val="002D2C4C"/>
    <w:rsid w:val="002E3CF7"/>
    <w:rsid w:val="00303A76"/>
    <w:rsid w:val="0031049B"/>
    <w:rsid w:val="003221EA"/>
    <w:rsid w:val="00353984"/>
    <w:rsid w:val="0039171A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83B03"/>
    <w:rsid w:val="00493E66"/>
    <w:rsid w:val="00493FB5"/>
    <w:rsid w:val="004F63E8"/>
    <w:rsid w:val="0050346F"/>
    <w:rsid w:val="0052790F"/>
    <w:rsid w:val="0053554E"/>
    <w:rsid w:val="00544C43"/>
    <w:rsid w:val="00570F90"/>
    <w:rsid w:val="005A4161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424"/>
    <w:rsid w:val="007958C6"/>
    <w:rsid w:val="0079784A"/>
    <w:rsid w:val="007B2854"/>
    <w:rsid w:val="007C7A21"/>
    <w:rsid w:val="007D3B88"/>
    <w:rsid w:val="007E0537"/>
    <w:rsid w:val="007F1416"/>
    <w:rsid w:val="007F6FDE"/>
    <w:rsid w:val="008004AD"/>
    <w:rsid w:val="00806432"/>
    <w:rsid w:val="0080716E"/>
    <w:rsid w:val="00810026"/>
    <w:rsid w:val="00815E5F"/>
    <w:rsid w:val="00852B6D"/>
    <w:rsid w:val="00857076"/>
    <w:rsid w:val="00873ED9"/>
    <w:rsid w:val="00877F6A"/>
    <w:rsid w:val="008951F7"/>
    <w:rsid w:val="008A23A4"/>
    <w:rsid w:val="008B791E"/>
    <w:rsid w:val="008C5313"/>
    <w:rsid w:val="008C53B8"/>
    <w:rsid w:val="008D14A8"/>
    <w:rsid w:val="009013ED"/>
    <w:rsid w:val="00912F98"/>
    <w:rsid w:val="0093092F"/>
    <w:rsid w:val="00933601"/>
    <w:rsid w:val="009627DE"/>
    <w:rsid w:val="009630AA"/>
    <w:rsid w:val="00973F9B"/>
    <w:rsid w:val="00976086"/>
    <w:rsid w:val="00995F36"/>
    <w:rsid w:val="009C0DBB"/>
    <w:rsid w:val="009C541A"/>
    <w:rsid w:val="009D4203"/>
    <w:rsid w:val="009E1F1A"/>
    <w:rsid w:val="009F13D2"/>
    <w:rsid w:val="00A36681"/>
    <w:rsid w:val="00A4357E"/>
    <w:rsid w:val="00A45EDC"/>
    <w:rsid w:val="00A52297"/>
    <w:rsid w:val="00A94825"/>
    <w:rsid w:val="00AB0282"/>
    <w:rsid w:val="00AE09FC"/>
    <w:rsid w:val="00AE34BE"/>
    <w:rsid w:val="00AE4AB1"/>
    <w:rsid w:val="00B018B3"/>
    <w:rsid w:val="00B062C8"/>
    <w:rsid w:val="00B17AAE"/>
    <w:rsid w:val="00B35C73"/>
    <w:rsid w:val="00B52FE7"/>
    <w:rsid w:val="00B87BFC"/>
    <w:rsid w:val="00BB5EC2"/>
    <w:rsid w:val="00BC11C1"/>
    <w:rsid w:val="00BC3B86"/>
    <w:rsid w:val="00BE1104"/>
    <w:rsid w:val="00C02D68"/>
    <w:rsid w:val="00C21D33"/>
    <w:rsid w:val="00C4688F"/>
    <w:rsid w:val="00C55EB7"/>
    <w:rsid w:val="00C638B6"/>
    <w:rsid w:val="00C67BBA"/>
    <w:rsid w:val="00CA3EAE"/>
    <w:rsid w:val="00CA4586"/>
    <w:rsid w:val="00CC41F2"/>
    <w:rsid w:val="00CC6A1B"/>
    <w:rsid w:val="00CE7DEA"/>
    <w:rsid w:val="00D2489F"/>
    <w:rsid w:val="00D31B53"/>
    <w:rsid w:val="00D431B3"/>
    <w:rsid w:val="00D6668F"/>
    <w:rsid w:val="00D76404"/>
    <w:rsid w:val="00D973CE"/>
    <w:rsid w:val="00DA5761"/>
    <w:rsid w:val="00DB57D3"/>
    <w:rsid w:val="00DB641E"/>
    <w:rsid w:val="00DD2049"/>
    <w:rsid w:val="00DD379A"/>
    <w:rsid w:val="00DD4A58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34FB"/>
    <w:rsid w:val="00F30007"/>
    <w:rsid w:val="00F458D2"/>
    <w:rsid w:val="00F80AC4"/>
    <w:rsid w:val="00F876A8"/>
    <w:rsid w:val="00FB542E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DAF9DBD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4E5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AB15-F796-4714-8712-53C9816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Zavřelová Martina</cp:lastModifiedBy>
  <cp:revision>4</cp:revision>
  <cp:lastPrinted>2020-10-30T08:54:00Z</cp:lastPrinted>
  <dcterms:created xsi:type="dcterms:W3CDTF">2021-02-04T09:08:00Z</dcterms:created>
  <dcterms:modified xsi:type="dcterms:W3CDTF">2021-02-04T10:18:00Z</dcterms:modified>
</cp:coreProperties>
</file>