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C7A" w:rsidRPr="00693139" w:rsidRDefault="00805C7A" w:rsidP="00693139">
      <w:pPr>
        <w:pStyle w:val="PS-pozvanka-halvika1"/>
      </w:pPr>
      <w:r w:rsidRPr="00693139">
        <w:t>Parlament České republiky</w:t>
      </w:r>
    </w:p>
    <w:p w:rsidR="00805C7A" w:rsidRPr="00693139" w:rsidRDefault="00805C7A" w:rsidP="00A81E59">
      <w:pPr>
        <w:pStyle w:val="PS-pozvanka-hlavika2"/>
      </w:pPr>
      <w:r w:rsidRPr="004170A6">
        <w:t>POSLANECKÁ</w:t>
      </w:r>
      <w:r w:rsidRPr="00693139">
        <w:t xml:space="preserve"> SNĚMOVNA</w:t>
      </w:r>
    </w:p>
    <w:p w:rsidR="00805C7A" w:rsidRPr="00693139" w:rsidRDefault="003B20E6" w:rsidP="00693139">
      <w:pPr>
        <w:pStyle w:val="PS-pozvanka-hlavika2"/>
      </w:pPr>
      <w:r>
        <w:t>20</w:t>
      </w:r>
      <w:r w:rsidR="000D788E">
        <w:t>21</w:t>
      </w:r>
    </w:p>
    <w:p w:rsidR="00F51849" w:rsidRPr="00693139" w:rsidRDefault="009D784C" w:rsidP="009D784C">
      <w:pPr>
        <w:pStyle w:val="PS-pozvanka-halvika1"/>
        <w:tabs>
          <w:tab w:val="center" w:pos="4890"/>
          <w:tab w:val="left" w:pos="8300"/>
        </w:tabs>
        <w:jc w:val="left"/>
      </w:pPr>
      <w:r>
        <w:tab/>
      </w:r>
      <w:r w:rsidR="00D6582A">
        <w:t>8</w:t>
      </w:r>
      <w:r w:rsidR="00805C7A" w:rsidRPr="00693139">
        <w:t>. volební období</w:t>
      </w:r>
      <w:r>
        <w:tab/>
      </w:r>
    </w:p>
    <w:p w:rsidR="00805C7A" w:rsidRPr="000A5854" w:rsidRDefault="00805C7A" w:rsidP="00311C32">
      <w:pPr>
        <w:pStyle w:val="PS-pozvanka-hlavika3"/>
      </w:pPr>
      <w:r w:rsidRPr="00693139">
        <w:t>POZVÁNKA</w:t>
      </w:r>
    </w:p>
    <w:p w:rsidR="00F83240" w:rsidRDefault="00C5484C" w:rsidP="00693139">
      <w:pPr>
        <w:pStyle w:val="PS-pozvanka-halvika1"/>
      </w:pPr>
      <w:r>
        <w:t>n</w:t>
      </w:r>
      <w:r w:rsidR="00805C7A" w:rsidRPr="00693139">
        <w:t>a</w:t>
      </w:r>
      <w:r w:rsidR="005A7426">
        <w:t xml:space="preserve"> 3</w:t>
      </w:r>
      <w:r w:rsidR="00580F36">
        <w:t>9</w:t>
      </w:r>
      <w:r w:rsidR="00DD7863">
        <w:t xml:space="preserve">. </w:t>
      </w:r>
      <w:r w:rsidR="00805C7A" w:rsidRPr="00693139">
        <w:t>schůzi</w:t>
      </w:r>
    </w:p>
    <w:p w:rsidR="00805C7A" w:rsidRPr="00693139" w:rsidRDefault="00127468" w:rsidP="00693139">
      <w:pPr>
        <w:pStyle w:val="PS-pozvanka-halvika1"/>
      </w:pPr>
      <w:r>
        <w:t xml:space="preserve"> K</w:t>
      </w:r>
      <w:r w:rsidR="00CF7516">
        <w:t>ontrolního výboru,</w:t>
      </w:r>
      <w:r w:rsidR="004135D2">
        <w:t xml:space="preserve"> </w:t>
      </w:r>
    </w:p>
    <w:p w:rsidR="00187EB9" w:rsidRDefault="009923C4" w:rsidP="009923C4">
      <w:pPr>
        <w:pStyle w:val="PS-pozvanka-halvika1"/>
        <w:tabs>
          <w:tab w:val="left" w:pos="1845"/>
          <w:tab w:val="center" w:pos="4678"/>
        </w:tabs>
        <w:jc w:val="left"/>
      </w:pPr>
      <w:r>
        <w:tab/>
      </w:r>
      <w:r>
        <w:tab/>
      </w:r>
      <w:r w:rsidR="00187EB9" w:rsidRPr="00693139">
        <w:t>která se koná</w:t>
      </w:r>
      <w:r w:rsidR="007524AF">
        <w:t xml:space="preserve"> dne </w:t>
      </w:r>
      <w:r w:rsidR="00580F36">
        <w:t>10. února</w:t>
      </w:r>
      <w:r w:rsidR="008F2ACE">
        <w:t xml:space="preserve"> 2021</w:t>
      </w:r>
      <w:r w:rsidR="00D6582A">
        <w:t xml:space="preserve"> </w:t>
      </w:r>
      <w:r w:rsidR="00187EB9" w:rsidRPr="00693139">
        <w:t>od</w:t>
      </w:r>
      <w:r w:rsidR="00197E41">
        <w:t xml:space="preserve"> </w:t>
      </w:r>
      <w:r w:rsidR="00580F36">
        <w:t>13.3</w:t>
      </w:r>
      <w:r w:rsidR="00076B66">
        <w:t>0</w:t>
      </w:r>
      <w:r w:rsidR="00187EB9" w:rsidRPr="00693139">
        <w:t xml:space="preserve"> hod.</w:t>
      </w:r>
    </w:p>
    <w:p w:rsidR="00770A5A" w:rsidRDefault="00770A5A" w:rsidP="00770A5A">
      <w:pPr>
        <w:pStyle w:val="PSmsto"/>
        <w:spacing w:before="0"/>
      </w:pPr>
    </w:p>
    <w:p w:rsidR="00781704" w:rsidRDefault="00781704" w:rsidP="00781704">
      <w:pPr>
        <w:pStyle w:val="PSmsto"/>
        <w:spacing w:before="0"/>
      </w:pPr>
      <w:r w:rsidRPr="00805C7A">
        <w:t>v budově</w:t>
      </w:r>
      <w:r>
        <w:t xml:space="preserve"> Poslanecké sněmovny, Sněmovní 3</w:t>
      </w:r>
      <w:r w:rsidRPr="00805C7A">
        <w:t>, 118 26</w:t>
      </w:r>
      <w:r>
        <w:t> </w:t>
      </w:r>
      <w:r w:rsidRPr="00805C7A">
        <w:t>Praha 1</w:t>
      </w:r>
      <w:r>
        <w:br/>
      </w:r>
      <w:r w:rsidRPr="00805C7A">
        <w:t xml:space="preserve">místnost č. </w:t>
      </w:r>
      <w:r>
        <w:t xml:space="preserve">206 – 2. patro </w:t>
      </w:r>
    </w:p>
    <w:p w:rsidR="00F64881" w:rsidRDefault="00F64881" w:rsidP="00F64881">
      <w:pPr>
        <w:pStyle w:val="Zhlav"/>
        <w:rPr>
          <w:b/>
          <w:bCs/>
          <w:sz w:val="23"/>
          <w:szCs w:val="23"/>
        </w:rPr>
      </w:pPr>
    </w:p>
    <w:p w:rsidR="00646542" w:rsidRDefault="00646542" w:rsidP="00646542">
      <w:pPr>
        <w:pStyle w:val="PSzpravodaj"/>
        <w:spacing w:before="0" w:after="0"/>
        <w:ind w:left="0"/>
        <w:jc w:val="center"/>
        <w:rPr>
          <w:b/>
          <w:i/>
          <w:color w:val="FF0000"/>
        </w:rPr>
      </w:pPr>
      <w:r w:rsidRPr="00646542">
        <w:rPr>
          <w:b/>
          <w:i/>
          <w:color w:val="FF0000"/>
        </w:rPr>
        <w:t xml:space="preserve">Z důvodu opatření k zamezení šíření </w:t>
      </w:r>
      <w:proofErr w:type="spellStart"/>
      <w:r w:rsidRPr="00646542">
        <w:rPr>
          <w:b/>
          <w:i/>
          <w:color w:val="FF0000"/>
        </w:rPr>
        <w:t>koronaviru</w:t>
      </w:r>
      <w:proofErr w:type="spellEnd"/>
      <w:r w:rsidRPr="00646542">
        <w:rPr>
          <w:b/>
          <w:i/>
          <w:color w:val="FF0000"/>
        </w:rPr>
        <w:t xml:space="preserve"> „Covid-19“ bude jednání výboru</w:t>
      </w:r>
    </w:p>
    <w:p w:rsidR="00646542" w:rsidRDefault="00646542" w:rsidP="00646542">
      <w:pPr>
        <w:pStyle w:val="PSzpravodaj"/>
        <w:spacing w:before="0" w:after="0"/>
        <w:ind w:left="0"/>
        <w:jc w:val="center"/>
        <w:rPr>
          <w:b/>
          <w:i/>
          <w:color w:val="FF0000"/>
        </w:rPr>
      </w:pPr>
      <w:r w:rsidRPr="00646542">
        <w:rPr>
          <w:b/>
          <w:i/>
          <w:color w:val="FF0000"/>
        </w:rPr>
        <w:t>VEŘEJNOSTI NEPŘÍSTUPNÉ</w:t>
      </w:r>
    </w:p>
    <w:p w:rsidR="00F64881" w:rsidRPr="00646542" w:rsidRDefault="00646542" w:rsidP="00646542">
      <w:pPr>
        <w:pStyle w:val="PSzpravodaj"/>
        <w:spacing w:before="0" w:after="0"/>
        <w:ind w:left="0"/>
        <w:jc w:val="center"/>
        <w:rPr>
          <w:b/>
          <w:i/>
          <w:color w:val="FF0000"/>
        </w:rPr>
      </w:pPr>
      <w:r w:rsidRPr="00646542">
        <w:rPr>
          <w:b/>
          <w:i/>
          <w:color w:val="FF0000"/>
        </w:rPr>
        <w:t>s výjimkou předkladatelů a přizvaných osob uvedených v pozvánce.</w:t>
      </w:r>
    </w:p>
    <w:p w:rsidR="00A42486" w:rsidRDefault="00A42486" w:rsidP="00F53646">
      <w:pPr>
        <w:pStyle w:val="PSbodprogramu"/>
        <w:numPr>
          <w:ilvl w:val="0"/>
          <w:numId w:val="0"/>
        </w:numPr>
        <w:rPr>
          <w:b/>
          <w:i/>
          <w:szCs w:val="24"/>
        </w:rPr>
      </w:pPr>
    </w:p>
    <w:p w:rsidR="00F53646" w:rsidRDefault="00F53646" w:rsidP="001C27E3">
      <w:pPr>
        <w:pStyle w:val="PSzpravodaj"/>
        <w:spacing w:before="0" w:after="0"/>
        <w:ind w:left="0"/>
        <w:jc w:val="both"/>
        <w:rPr>
          <w:b/>
          <w:i/>
        </w:rPr>
      </w:pPr>
      <w:r w:rsidRPr="00F53646">
        <w:rPr>
          <w:b/>
          <w:i/>
        </w:rPr>
        <w:t>Účast na této schůzi je členům výboru a níže přizvaným hostům alternativně umožněna prostřednictvím vzdál</w:t>
      </w:r>
      <w:r w:rsidR="00646542">
        <w:rPr>
          <w:b/>
          <w:i/>
        </w:rPr>
        <w:t>eného připojení (videokonference</w:t>
      </w:r>
      <w:r w:rsidRPr="00F53646">
        <w:rPr>
          <w:b/>
          <w:i/>
        </w:rPr>
        <w:t xml:space="preserve">) přes aplikaci WEBEX, odkaz bude zaslán emailem na základě požadavku člena výboru, který zašle nejdéle do 10. 2. 2021 9.00 hodin na emailovou adresu </w:t>
      </w:r>
      <w:hyperlink r:id="rId8" w:history="1">
        <w:r w:rsidR="001C27E3" w:rsidRPr="00253C03">
          <w:rPr>
            <w:rStyle w:val="Hypertextovodkaz"/>
            <w:b/>
            <w:i/>
          </w:rPr>
          <w:t>kv@psp.cz</w:t>
        </w:r>
      </w:hyperlink>
      <w:r w:rsidR="00646542" w:rsidRPr="00646542">
        <w:rPr>
          <w:rStyle w:val="Hypertextovodkaz"/>
          <w:b/>
          <w:i/>
          <w:u w:val="none"/>
        </w:rPr>
        <w:t xml:space="preserve"> </w:t>
      </w:r>
      <w:r w:rsidRPr="00F53646">
        <w:rPr>
          <w:b/>
          <w:i/>
        </w:rPr>
        <w:t>.</w:t>
      </w:r>
    </w:p>
    <w:p w:rsidR="001C27E3" w:rsidRPr="001C27E3" w:rsidRDefault="001C27E3" w:rsidP="001C27E3">
      <w:pPr>
        <w:pStyle w:val="PSasy"/>
        <w:spacing w:before="0"/>
      </w:pPr>
    </w:p>
    <w:p w:rsidR="00F53646" w:rsidRPr="00F53646" w:rsidRDefault="00F53646" w:rsidP="00F53646">
      <w:pPr>
        <w:pStyle w:val="PSasy"/>
        <w:spacing w:before="0"/>
      </w:pPr>
    </w:p>
    <w:p w:rsidR="00BA5793" w:rsidRPr="00E275C6" w:rsidRDefault="00607FEE" w:rsidP="00F53646">
      <w:pPr>
        <w:pStyle w:val="PSnvrhprogramu"/>
        <w:spacing w:before="0"/>
        <w:rPr>
          <w:sz w:val="24"/>
          <w:szCs w:val="24"/>
        </w:rPr>
      </w:pPr>
      <w:r w:rsidRPr="00E275C6">
        <w:rPr>
          <w:sz w:val="24"/>
          <w:szCs w:val="24"/>
        </w:rPr>
        <w:t>NÁVRH PROGRAMU</w:t>
      </w:r>
      <w:r w:rsidR="00825AC4">
        <w:rPr>
          <w:sz w:val="24"/>
          <w:szCs w:val="24"/>
        </w:rPr>
        <w:t xml:space="preserve"> </w:t>
      </w:r>
      <w:r w:rsidR="00825AC4" w:rsidRPr="00825AC4">
        <w:rPr>
          <w:sz w:val="24"/>
          <w:szCs w:val="24"/>
          <w:vertAlign w:val="superscript"/>
        </w:rPr>
        <w:t>1)</w:t>
      </w:r>
      <w:r w:rsidRPr="00E275C6">
        <w:rPr>
          <w:sz w:val="24"/>
          <w:szCs w:val="24"/>
        </w:rPr>
        <w:t>:</w:t>
      </w:r>
    </w:p>
    <w:p w:rsidR="005D14FC" w:rsidRPr="005D14FC" w:rsidRDefault="005D14FC" w:rsidP="006D7A42">
      <w:pPr>
        <w:pStyle w:val="PSbodprogramu"/>
        <w:numPr>
          <w:ilvl w:val="0"/>
          <w:numId w:val="0"/>
        </w:numPr>
      </w:pPr>
    </w:p>
    <w:p w:rsidR="00F13061" w:rsidRPr="00825AC4" w:rsidRDefault="00580F36" w:rsidP="00187EB9">
      <w:pPr>
        <w:pStyle w:val="PSbodprogramu"/>
        <w:numPr>
          <w:ilvl w:val="0"/>
          <w:numId w:val="0"/>
        </w:numPr>
        <w:ind w:left="360" w:hanging="36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Středa</w:t>
      </w:r>
      <w:r w:rsidR="008F2ACE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10</w:t>
      </w:r>
      <w:r w:rsidR="000D788E">
        <w:rPr>
          <w:b/>
          <w:sz w:val="28"/>
          <w:szCs w:val="28"/>
          <w:u w:val="single"/>
        </w:rPr>
        <w:t>. února</w:t>
      </w:r>
      <w:r w:rsidR="008F2ACE">
        <w:rPr>
          <w:b/>
          <w:sz w:val="28"/>
          <w:szCs w:val="28"/>
          <w:u w:val="single"/>
        </w:rPr>
        <w:t xml:space="preserve"> 2021</w:t>
      </w:r>
    </w:p>
    <w:p w:rsidR="00135D5C" w:rsidRDefault="00135D5C" w:rsidP="005D0B78">
      <w:pPr>
        <w:pStyle w:val="slovanseznam"/>
        <w:numPr>
          <w:ilvl w:val="0"/>
          <w:numId w:val="0"/>
        </w:numPr>
      </w:pPr>
    </w:p>
    <w:p w:rsidR="002413CC" w:rsidRDefault="002413CC" w:rsidP="005D0B78">
      <w:pPr>
        <w:pStyle w:val="slovanseznam"/>
        <w:numPr>
          <w:ilvl w:val="0"/>
          <w:numId w:val="0"/>
        </w:numPr>
      </w:pPr>
    </w:p>
    <w:p w:rsidR="00781704" w:rsidRPr="0066416A" w:rsidRDefault="00580F36" w:rsidP="00781704">
      <w:pPr>
        <w:pStyle w:val="slovanseznam"/>
        <w:numPr>
          <w:ilvl w:val="0"/>
          <w:numId w:val="0"/>
        </w:numPr>
        <w:ind w:left="360" w:hanging="360"/>
        <w:jc w:val="both"/>
        <w:rPr>
          <w:b/>
          <w:i/>
          <w:lang w:eastAsia="cs-CZ" w:bidi="ar-SA"/>
        </w:rPr>
      </w:pPr>
      <w:r>
        <w:rPr>
          <w:b/>
          <w:i/>
          <w:lang w:eastAsia="cs-CZ" w:bidi="ar-SA"/>
        </w:rPr>
        <w:t>13</w:t>
      </w:r>
      <w:r w:rsidR="00076B66">
        <w:rPr>
          <w:b/>
          <w:i/>
          <w:lang w:eastAsia="cs-CZ" w:bidi="ar-SA"/>
        </w:rPr>
        <w:t>.</w:t>
      </w:r>
      <w:r>
        <w:rPr>
          <w:b/>
          <w:i/>
          <w:lang w:eastAsia="cs-CZ" w:bidi="ar-SA"/>
        </w:rPr>
        <w:t>3</w:t>
      </w:r>
      <w:r w:rsidR="00076B66">
        <w:rPr>
          <w:b/>
          <w:i/>
          <w:lang w:eastAsia="cs-CZ" w:bidi="ar-SA"/>
        </w:rPr>
        <w:t>0</w:t>
      </w:r>
      <w:r w:rsidR="003D32BA">
        <w:rPr>
          <w:b/>
          <w:i/>
          <w:lang w:eastAsia="cs-CZ" w:bidi="ar-SA"/>
        </w:rPr>
        <w:t xml:space="preserve"> hodin </w:t>
      </w:r>
    </w:p>
    <w:p w:rsidR="000D788E" w:rsidRDefault="00DE1F0B" w:rsidP="001C27E3">
      <w:pPr>
        <w:pStyle w:val="slovanseznam"/>
        <w:numPr>
          <w:ilvl w:val="0"/>
          <w:numId w:val="0"/>
        </w:numPr>
        <w:ind w:left="709" w:hanging="709"/>
        <w:jc w:val="both"/>
      </w:pPr>
      <w:r>
        <w:t>1</w:t>
      </w:r>
      <w:r w:rsidR="00557EAB">
        <w:t>.</w:t>
      </w:r>
      <w:r w:rsidR="00557EAB">
        <w:tab/>
      </w:r>
      <w:r w:rsidR="00580F36">
        <w:t>Prezentace Výroční zprávy Evropského účetního dvora o plnění</w:t>
      </w:r>
      <w:r w:rsidR="001C27E3">
        <w:t xml:space="preserve"> rozpočtu za rozpočtový rok </w:t>
      </w:r>
      <w:r w:rsidR="00C8553F">
        <w:t>2019</w:t>
      </w:r>
    </w:p>
    <w:p w:rsidR="000D788E" w:rsidRDefault="000D788E" w:rsidP="001C27E3">
      <w:pPr>
        <w:pStyle w:val="slovanseznam"/>
        <w:numPr>
          <w:ilvl w:val="0"/>
          <w:numId w:val="0"/>
        </w:numPr>
        <w:ind w:left="360" w:hanging="360"/>
        <w:jc w:val="both"/>
        <w:rPr>
          <w:lang w:eastAsia="cs-CZ" w:bidi="ar-SA"/>
        </w:rPr>
      </w:pPr>
    </w:p>
    <w:p w:rsidR="000D788E" w:rsidRDefault="000D788E" w:rsidP="003C3C61">
      <w:pPr>
        <w:pStyle w:val="slovanseznam"/>
        <w:numPr>
          <w:ilvl w:val="0"/>
          <w:numId w:val="0"/>
        </w:numPr>
        <w:ind w:left="3686"/>
        <w:rPr>
          <w:lang w:eastAsia="cs-CZ" w:bidi="ar-SA"/>
        </w:rPr>
      </w:pPr>
      <w:r w:rsidRPr="00026272">
        <w:rPr>
          <w:lang w:eastAsia="cs-CZ" w:bidi="ar-SA"/>
        </w:rPr>
        <w:t xml:space="preserve">Uvede: </w:t>
      </w:r>
      <w:r w:rsidR="00580F36">
        <w:rPr>
          <w:lang w:eastAsia="cs-CZ" w:bidi="ar-SA"/>
        </w:rPr>
        <w:t>člen EÚD Jan GREGOR</w:t>
      </w:r>
    </w:p>
    <w:p w:rsidR="004F4AD0" w:rsidRDefault="004F4AD0" w:rsidP="001C27E3">
      <w:pPr>
        <w:pStyle w:val="slovanseznam"/>
        <w:numPr>
          <w:ilvl w:val="0"/>
          <w:numId w:val="0"/>
        </w:numPr>
        <w:ind w:left="360" w:hanging="360"/>
        <w:jc w:val="both"/>
      </w:pPr>
    </w:p>
    <w:p w:rsidR="00A42486" w:rsidRDefault="00A42486" w:rsidP="00E82590">
      <w:pPr>
        <w:pStyle w:val="slovanseznam"/>
        <w:numPr>
          <w:ilvl w:val="0"/>
          <w:numId w:val="0"/>
        </w:numPr>
        <w:jc w:val="both"/>
      </w:pPr>
    </w:p>
    <w:p w:rsidR="006D373A" w:rsidRDefault="00580F36" w:rsidP="00E82590">
      <w:pPr>
        <w:pStyle w:val="slovanseznam"/>
        <w:numPr>
          <w:ilvl w:val="0"/>
          <w:numId w:val="0"/>
        </w:numPr>
        <w:jc w:val="both"/>
        <w:rPr>
          <w:lang w:eastAsia="cs-CZ" w:bidi="ar-SA"/>
        </w:rPr>
      </w:pPr>
      <w:r>
        <w:t>2</w:t>
      </w:r>
      <w:r w:rsidR="00870B09">
        <w:t>.</w:t>
      </w:r>
      <w:r w:rsidR="00A42486">
        <w:tab/>
      </w:r>
      <w:r w:rsidR="006D373A">
        <w:t>Sdělení předsedy, různé</w:t>
      </w:r>
    </w:p>
    <w:p w:rsidR="006D373A" w:rsidRDefault="006D373A" w:rsidP="00DE1F0B">
      <w:pPr>
        <w:pStyle w:val="slovanseznam"/>
        <w:numPr>
          <w:ilvl w:val="0"/>
          <w:numId w:val="0"/>
        </w:numPr>
        <w:ind w:left="709" w:hanging="709"/>
        <w:jc w:val="both"/>
      </w:pPr>
    </w:p>
    <w:p w:rsidR="006D373A" w:rsidRDefault="006D373A" w:rsidP="00DE1F0B">
      <w:pPr>
        <w:pStyle w:val="slovanseznam"/>
        <w:numPr>
          <w:ilvl w:val="0"/>
          <w:numId w:val="0"/>
        </w:numPr>
        <w:ind w:left="709" w:hanging="709"/>
        <w:jc w:val="both"/>
        <w:rPr>
          <w:lang w:eastAsia="cs-CZ" w:bidi="ar-SA"/>
        </w:rPr>
      </w:pPr>
    </w:p>
    <w:p w:rsidR="006D373A" w:rsidRDefault="006D373A" w:rsidP="00580F36">
      <w:pPr>
        <w:pStyle w:val="slovanseznam"/>
        <w:numPr>
          <w:ilvl w:val="0"/>
          <w:numId w:val="3"/>
        </w:numPr>
        <w:ind w:left="709" w:hanging="709"/>
        <w:jc w:val="both"/>
        <w:rPr>
          <w:lang w:eastAsia="cs-CZ" w:bidi="ar-SA"/>
        </w:rPr>
      </w:pPr>
      <w:r>
        <w:t>Návrh termínu a programu příští schůze výboru</w:t>
      </w:r>
    </w:p>
    <w:p w:rsidR="008126BC" w:rsidRPr="001C27E3" w:rsidRDefault="008126BC" w:rsidP="00547591">
      <w:pPr>
        <w:pStyle w:val="slovanseznam"/>
        <w:numPr>
          <w:ilvl w:val="0"/>
          <w:numId w:val="0"/>
        </w:numPr>
        <w:tabs>
          <w:tab w:val="left" w:pos="708"/>
        </w:tabs>
        <w:ind w:left="360" w:hanging="360"/>
        <w:jc w:val="both"/>
        <w:rPr>
          <w:i/>
        </w:rPr>
      </w:pPr>
    </w:p>
    <w:p w:rsidR="008951A3" w:rsidRDefault="008951A3" w:rsidP="00547591">
      <w:pPr>
        <w:pStyle w:val="slovanseznam"/>
        <w:numPr>
          <w:ilvl w:val="0"/>
          <w:numId w:val="0"/>
        </w:numPr>
        <w:ind w:left="709" w:hanging="709"/>
        <w:jc w:val="both"/>
        <w:rPr>
          <w:lang w:eastAsia="cs-CZ" w:bidi="ar-SA"/>
        </w:rPr>
      </w:pPr>
    </w:p>
    <w:p w:rsidR="00461D2B" w:rsidRDefault="00100A9A" w:rsidP="00100A9A">
      <w:pPr>
        <w:pStyle w:val="PSbodprogramu"/>
        <w:numPr>
          <w:ilvl w:val="0"/>
          <w:numId w:val="0"/>
        </w:numPr>
        <w:ind w:left="360" w:hanging="360"/>
      </w:pPr>
      <w:r>
        <w:t xml:space="preserve">V Praze dne </w:t>
      </w:r>
      <w:r w:rsidR="00FC5EE9">
        <w:t>4. února</w:t>
      </w:r>
      <w:r w:rsidR="000D788E">
        <w:t xml:space="preserve"> 2021</w:t>
      </w:r>
    </w:p>
    <w:p w:rsidR="00F64881" w:rsidRDefault="00F64881" w:rsidP="001C27E3">
      <w:pPr>
        <w:pStyle w:val="PSzpravodaj"/>
        <w:spacing w:before="0" w:after="0"/>
        <w:ind w:left="0"/>
      </w:pPr>
    </w:p>
    <w:p w:rsidR="00F64881" w:rsidRDefault="00F64881" w:rsidP="001C27E3">
      <w:pPr>
        <w:pStyle w:val="PSasy"/>
        <w:spacing w:before="0"/>
        <w:rPr>
          <w:b w:val="0"/>
        </w:rPr>
      </w:pPr>
      <w:bookmarkStart w:id="0" w:name="_GoBack"/>
      <w:bookmarkEnd w:id="0"/>
    </w:p>
    <w:p w:rsidR="001C27E3" w:rsidRDefault="001C27E3" w:rsidP="001C27E3">
      <w:pPr>
        <w:pStyle w:val="PSbodprogramu"/>
        <w:numPr>
          <w:ilvl w:val="0"/>
          <w:numId w:val="0"/>
        </w:numPr>
        <w:ind w:left="360" w:hanging="360"/>
      </w:pPr>
    </w:p>
    <w:p w:rsidR="001C27E3" w:rsidRPr="001C27E3" w:rsidRDefault="001C27E3" w:rsidP="001C27E3">
      <w:pPr>
        <w:pStyle w:val="PSzpravodaj"/>
        <w:spacing w:before="0" w:after="0"/>
        <w:ind w:left="0"/>
      </w:pPr>
    </w:p>
    <w:p w:rsidR="00DE1F0B" w:rsidRDefault="00DE1F0B" w:rsidP="001C27E3"/>
    <w:p w:rsidR="00B9639F" w:rsidRDefault="00B25BB7" w:rsidP="00C04490">
      <w:pPr>
        <w:pStyle w:val="PSpodpis"/>
        <w:spacing w:before="0"/>
        <w:jc w:val="center"/>
      </w:pPr>
      <w:r>
        <w:t>Roman KUBÍČEK</w:t>
      </w:r>
      <w:r w:rsidR="00BE3991">
        <w:t xml:space="preserve"> v.</w:t>
      </w:r>
      <w:r w:rsidR="001B3BBC">
        <w:t xml:space="preserve"> </w:t>
      </w:r>
      <w:r w:rsidR="00BE3991">
        <w:t>r.</w:t>
      </w:r>
    </w:p>
    <w:p w:rsidR="007C6B0E" w:rsidRDefault="00127468" w:rsidP="00F64881">
      <w:pPr>
        <w:pStyle w:val="PSpedsvboru"/>
        <w:spacing w:before="0"/>
        <w:jc w:val="center"/>
      </w:pPr>
      <w:r>
        <w:t xml:space="preserve">předseda Kontrolního </w:t>
      </w:r>
      <w:r w:rsidR="00B9639F">
        <w:t>výboru</w:t>
      </w:r>
    </w:p>
    <w:sectPr w:rsidR="007C6B0E" w:rsidSect="00F64881">
      <w:footerReference w:type="default" r:id="rId9"/>
      <w:footerReference w:type="first" r:id="rId10"/>
      <w:pgSz w:w="11906" w:h="16838"/>
      <w:pgMar w:top="999" w:right="1133" w:bottom="709" w:left="993" w:header="567" w:footer="41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D77" w:rsidRDefault="00850D77">
      <w:r>
        <w:separator/>
      </w:r>
    </w:p>
  </w:endnote>
  <w:endnote w:type="continuationSeparator" w:id="0">
    <w:p w:rsidR="00850D77" w:rsidRDefault="00850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837" w:rsidRPr="00157A7C" w:rsidRDefault="00646542" w:rsidP="00301837">
    <w:pPr>
      <w:pStyle w:val="Zpat"/>
      <w:jc w:val="center"/>
      <w:rPr>
        <w:sz w:val="22"/>
        <w:szCs w:val="22"/>
      </w:rPr>
    </w:pPr>
    <w:sdt>
      <w:sdtPr>
        <w:rPr>
          <w:sz w:val="22"/>
          <w:szCs w:val="22"/>
        </w:rPr>
        <w:id w:val="-2080744402"/>
        <w:docPartObj>
          <w:docPartGallery w:val="Page Numbers (Bottom of Page)"/>
          <w:docPartUnique/>
        </w:docPartObj>
      </w:sdtPr>
      <w:sdtEndPr/>
      <w:sdtContent>
        <w:r w:rsidR="00301837" w:rsidRPr="00157A7C">
          <w:rPr>
            <w:sz w:val="22"/>
            <w:szCs w:val="22"/>
          </w:rPr>
          <w:t>- </w:t>
        </w:r>
        <w:r w:rsidR="00301837" w:rsidRPr="00157A7C">
          <w:rPr>
            <w:sz w:val="22"/>
            <w:szCs w:val="22"/>
          </w:rPr>
          <w:fldChar w:fldCharType="begin"/>
        </w:r>
        <w:r w:rsidR="00301837" w:rsidRPr="00157A7C">
          <w:rPr>
            <w:sz w:val="22"/>
            <w:szCs w:val="22"/>
          </w:rPr>
          <w:instrText>PAGE   \* MERGEFORMAT</w:instrText>
        </w:r>
        <w:r w:rsidR="00301837" w:rsidRPr="00157A7C">
          <w:rPr>
            <w:sz w:val="22"/>
            <w:szCs w:val="22"/>
          </w:rPr>
          <w:fldChar w:fldCharType="separate"/>
        </w:r>
        <w:r w:rsidR="002131BC">
          <w:rPr>
            <w:noProof/>
            <w:sz w:val="22"/>
            <w:szCs w:val="22"/>
          </w:rPr>
          <w:t>2</w:t>
        </w:r>
        <w:r w:rsidR="00301837" w:rsidRPr="00157A7C">
          <w:rPr>
            <w:sz w:val="22"/>
            <w:szCs w:val="22"/>
          </w:rPr>
          <w:fldChar w:fldCharType="end"/>
        </w:r>
        <w:r w:rsidR="00301837" w:rsidRPr="00157A7C">
          <w:rPr>
            <w:sz w:val="22"/>
            <w:szCs w:val="22"/>
          </w:rPr>
          <w:t xml:space="preserve"> -</w:t>
        </w:r>
      </w:sdtContent>
    </w:sdt>
  </w:p>
  <w:p w:rsidR="00301837" w:rsidRDefault="0030183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4EF" w:rsidRDefault="001F74EF" w:rsidP="009923C4">
    <w:pPr>
      <w:pStyle w:val="slovanseznam"/>
      <w:numPr>
        <w:ilvl w:val="0"/>
        <w:numId w:val="0"/>
      </w:numPr>
      <w:jc w:val="both"/>
      <w:rPr>
        <w:rFonts w:eastAsia="Times New Roman" w:cs="Times New Roman"/>
        <w:color w:val="000000"/>
        <w:spacing w:val="-4"/>
        <w:kern w:val="0"/>
        <w:sz w:val="20"/>
        <w:szCs w:val="20"/>
        <w:lang w:eastAsia="cs-CZ" w:bidi="ar-SA"/>
      </w:rPr>
    </w:pPr>
    <w:r>
      <w:rPr>
        <w:rFonts w:eastAsia="Times New Roman" w:cs="Times New Roman"/>
        <w:color w:val="000000"/>
        <w:spacing w:val="-4"/>
        <w:kern w:val="0"/>
        <w:sz w:val="20"/>
        <w:szCs w:val="20"/>
        <w:lang w:eastAsia="cs-CZ" w:bidi="ar-SA"/>
      </w:rPr>
      <w:t>_______________________________</w:t>
    </w:r>
  </w:p>
  <w:p w:rsidR="00825AC4" w:rsidRDefault="00825AC4" w:rsidP="00825AC4">
    <w:pPr>
      <w:pStyle w:val="Zpat"/>
      <w:rPr>
        <w:color w:val="000000"/>
        <w:spacing w:val="-4"/>
        <w:kern w:val="0"/>
        <w:sz w:val="20"/>
        <w:lang w:bidi="ar-SA"/>
      </w:rPr>
    </w:pPr>
    <w:r w:rsidRPr="00435501">
      <w:rPr>
        <w:color w:val="000000"/>
        <w:spacing w:val="-4"/>
        <w:kern w:val="0"/>
        <w:sz w:val="20"/>
        <w:vertAlign w:val="superscript"/>
        <w:lang w:bidi="ar-SA"/>
      </w:rPr>
      <w:t>1)</w:t>
    </w:r>
    <w:r w:rsidRPr="00435501">
      <w:rPr>
        <w:color w:val="000000"/>
        <w:spacing w:val="-4"/>
        <w:kern w:val="0"/>
        <w:sz w:val="20"/>
        <w:lang w:bidi="ar-SA"/>
      </w:rPr>
      <w:t xml:space="preserve"> </w:t>
    </w:r>
    <w:r w:rsidRPr="00D566DC">
      <w:rPr>
        <w:sz w:val="20"/>
      </w:rPr>
      <w:t>předseda výboru je zmocněn program upravit podle přikázání Poslaneckou sněmovnou a dalších skutečností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D77" w:rsidRDefault="00850D77">
      <w:r>
        <w:rPr>
          <w:color w:val="000000"/>
        </w:rPr>
        <w:separator/>
      </w:r>
    </w:p>
  </w:footnote>
  <w:footnote w:type="continuationSeparator" w:id="0">
    <w:p w:rsidR="00850D77" w:rsidRDefault="00850D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multilevel"/>
    <w:tmpl w:val="F31CFC58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329014D"/>
    <w:multiLevelType w:val="multilevel"/>
    <w:tmpl w:val="2640A900"/>
    <w:styleLink w:val="WW8Num1"/>
    <w:lvl w:ilvl="0">
      <w:start w:val="1"/>
      <w:numFmt w:val="decimal"/>
      <w:lvlText w:val="%1."/>
      <w:lvlJc w:val="left"/>
      <w:pPr>
        <w:ind w:left="705" w:hanging="705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64486EB2"/>
    <w:multiLevelType w:val="hybridMultilevel"/>
    <w:tmpl w:val="426A475C"/>
    <w:lvl w:ilvl="0" w:tplc="ABA2147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autoHyphenation/>
  <w:hyphenationZone w:val="425"/>
  <w:characterSpacingControl w:val="doNotCompress"/>
  <w:hdrShapeDefaults>
    <o:shapedefaults v:ext="edit" spidmax="514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12F"/>
    <w:rsid w:val="00003FFA"/>
    <w:rsid w:val="000063D4"/>
    <w:rsid w:val="00006EF1"/>
    <w:rsid w:val="00010978"/>
    <w:rsid w:val="0001732C"/>
    <w:rsid w:val="0002095B"/>
    <w:rsid w:val="00020CD6"/>
    <w:rsid w:val="00026272"/>
    <w:rsid w:val="00031832"/>
    <w:rsid w:val="00031F93"/>
    <w:rsid w:val="00034606"/>
    <w:rsid w:val="0003474D"/>
    <w:rsid w:val="0003533D"/>
    <w:rsid w:val="000402CD"/>
    <w:rsid w:val="000406A5"/>
    <w:rsid w:val="00042049"/>
    <w:rsid w:val="00046717"/>
    <w:rsid w:val="0004739B"/>
    <w:rsid w:val="000517ED"/>
    <w:rsid w:val="00053B2D"/>
    <w:rsid w:val="00055F63"/>
    <w:rsid w:val="0005623B"/>
    <w:rsid w:val="000564E4"/>
    <w:rsid w:val="0005702F"/>
    <w:rsid w:val="000610C9"/>
    <w:rsid w:val="000631DA"/>
    <w:rsid w:val="0006331D"/>
    <w:rsid w:val="00063429"/>
    <w:rsid w:val="00064684"/>
    <w:rsid w:val="00070244"/>
    <w:rsid w:val="0007027E"/>
    <w:rsid w:val="0007379F"/>
    <w:rsid w:val="00076B66"/>
    <w:rsid w:val="00080449"/>
    <w:rsid w:val="00092180"/>
    <w:rsid w:val="00096BFF"/>
    <w:rsid w:val="000A5854"/>
    <w:rsid w:val="000A6631"/>
    <w:rsid w:val="000A6D4E"/>
    <w:rsid w:val="000A7948"/>
    <w:rsid w:val="000B0DAE"/>
    <w:rsid w:val="000B2A5A"/>
    <w:rsid w:val="000C30F3"/>
    <w:rsid w:val="000C33DF"/>
    <w:rsid w:val="000C4EB8"/>
    <w:rsid w:val="000C703B"/>
    <w:rsid w:val="000C7781"/>
    <w:rsid w:val="000D0BCE"/>
    <w:rsid w:val="000D1033"/>
    <w:rsid w:val="000D28DB"/>
    <w:rsid w:val="000D3590"/>
    <w:rsid w:val="000D474D"/>
    <w:rsid w:val="000D4F13"/>
    <w:rsid w:val="000D788E"/>
    <w:rsid w:val="000D7ED0"/>
    <w:rsid w:val="000E175A"/>
    <w:rsid w:val="000E48DD"/>
    <w:rsid w:val="000F55BB"/>
    <w:rsid w:val="00100835"/>
    <w:rsid w:val="00100A9A"/>
    <w:rsid w:val="00103FF9"/>
    <w:rsid w:val="00107AE5"/>
    <w:rsid w:val="001102B8"/>
    <w:rsid w:val="00110C52"/>
    <w:rsid w:val="00113A04"/>
    <w:rsid w:val="001228C1"/>
    <w:rsid w:val="00127468"/>
    <w:rsid w:val="00133AF3"/>
    <w:rsid w:val="00135360"/>
    <w:rsid w:val="00135D5C"/>
    <w:rsid w:val="00141862"/>
    <w:rsid w:val="00142AA9"/>
    <w:rsid w:val="00146066"/>
    <w:rsid w:val="00146EF1"/>
    <w:rsid w:val="001500E2"/>
    <w:rsid w:val="00150EAB"/>
    <w:rsid w:val="001521FA"/>
    <w:rsid w:val="00153FF4"/>
    <w:rsid w:val="0015611C"/>
    <w:rsid w:val="00157A7C"/>
    <w:rsid w:val="00161F8A"/>
    <w:rsid w:val="00163A14"/>
    <w:rsid w:val="00163E00"/>
    <w:rsid w:val="00164334"/>
    <w:rsid w:val="001667EF"/>
    <w:rsid w:val="001675D2"/>
    <w:rsid w:val="001700D4"/>
    <w:rsid w:val="00170A38"/>
    <w:rsid w:val="00171304"/>
    <w:rsid w:val="00171BF0"/>
    <w:rsid w:val="00172796"/>
    <w:rsid w:val="00174EDC"/>
    <w:rsid w:val="00175F49"/>
    <w:rsid w:val="00176203"/>
    <w:rsid w:val="0017714F"/>
    <w:rsid w:val="00182B8D"/>
    <w:rsid w:val="001840F3"/>
    <w:rsid w:val="00187EB9"/>
    <w:rsid w:val="00190221"/>
    <w:rsid w:val="00190753"/>
    <w:rsid w:val="001909B4"/>
    <w:rsid w:val="00191FA0"/>
    <w:rsid w:val="00192769"/>
    <w:rsid w:val="00197E41"/>
    <w:rsid w:val="001A3E9B"/>
    <w:rsid w:val="001A4B6F"/>
    <w:rsid w:val="001A5F78"/>
    <w:rsid w:val="001B3BBC"/>
    <w:rsid w:val="001B5928"/>
    <w:rsid w:val="001C27E3"/>
    <w:rsid w:val="001C44E4"/>
    <w:rsid w:val="001C73B3"/>
    <w:rsid w:val="001C79DE"/>
    <w:rsid w:val="001D2874"/>
    <w:rsid w:val="001D3B63"/>
    <w:rsid w:val="001D3BB4"/>
    <w:rsid w:val="001D3F4D"/>
    <w:rsid w:val="001D5847"/>
    <w:rsid w:val="001E41E0"/>
    <w:rsid w:val="001F1F88"/>
    <w:rsid w:val="001F2541"/>
    <w:rsid w:val="001F3E66"/>
    <w:rsid w:val="001F461A"/>
    <w:rsid w:val="001F74EF"/>
    <w:rsid w:val="00200588"/>
    <w:rsid w:val="00206493"/>
    <w:rsid w:val="0020659B"/>
    <w:rsid w:val="00212E8C"/>
    <w:rsid w:val="002131BC"/>
    <w:rsid w:val="00215512"/>
    <w:rsid w:val="0021604C"/>
    <w:rsid w:val="00220397"/>
    <w:rsid w:val="00223AAD"/>
    <w:rsid w:val="002261C4"/>
    <w:rsid w:val="00227499"/>
    <w:rsid w:val="00230148"/>
    <w:rsid w:val="00233A4F"/>
    <w:rsid w:val="00235B9B"/>
    <w:rsid w:val="002377E2"/>
    <w:rsid w:val="002413CC"/>
    <w:rsid w:val="0024385F"/>
    <w:rsid w:val="00252A83"/>
    <w:rsid w:val="00253121"/>
    <w:rsid w:val="0025576C"/>
    <w:rsid w:val="00255770"/>
    <w:rsid w:val="002564B8"/>
    <w:rsid w:val="002577A1"/>
    <w:rsid w:val="00261142"/>
    <w:rsid w:val="002612BD"/>
    <w:rsid w:val="00262963"/>
    <w:rsid w:val="002648FD"/>
    <w:rsid w:val="002662A3"/>
    <w:rsid w:val="00267103"/>
    <w:rsid w:val="00271B97"/>
    <w:rsid w:val="00271FE2"/>
    <w:rsid w:val="00281F57"/>
    <w:rsid w:val="00282386"/>
    <w:rsid w:val="0029419B"/>
    <w:rsid w:val="00294748"/>
    <w:rsid w:val="002971F5"/>
    <w:rsid w:val="002A102E"/>
    <w:rsid w:val="002A5855"/>
    <w:rsid w:val="002A61DD"/>
    <w:rsid w:val="002A79AA"/>
    <w:rsid w:val="002B4D8E"/>
    <w:rsid w:val="002B72EF"/>
    <w:rsid w:val="002C1B77"/>
    <w:rsid w:val="002C2B90"/>
    <w:rsid w:val="002C4A17"/>
    <w:rsid w:val="002D1E9C"/>
    <w:rsid w:val="002D26E4"/>
    <w:rsid w:val="002D2B3C"/>
    <w:rsid w:val="002D3678"/>
    <w:rsid w:val="002D412F"/>
    <w:rsid w:val="002D5617"/>
    <w:rsid w:val="002D65A1"/>
    <w:rsid w:val="002D6678"/>
    <w:rsid w:val="002D7478"/>
    <w:rsid w:val="002E71D2"/>
    <w:rsid w:val="002F2AD0"/>
    <w:rsid w:val="002F5479"/>
    <w:rsid w:val="00300749"/>
    <w:rsid w:val="00301837"/>
    <w:rsid w:val="003041B0"/>
    <w:rsid w:val="003049E0"/>
    <w:rsid w:val="003066CE"/>
    <w:rsid w:val="003117B2"/>
    <w:rsid w:val="00311C32"/>
    <w:rsid w:val="00313385"/>
    <w:rsid w:val="00314F71"/>
    <w:rsid w:val="00324E02"/>
    <w:rsid w:val="00330922"/>
    <w:rsid w:val="00330BBF"/>
    <w:rsid w:val="00333B9F"/>
    <w:rsid w:val="00334263"/>
    <w:rsid w:val="00335B87"/>
    <w:rsid w:val="00336DA7"/>
    <w:rsid w:val="00337649"/>
    <w:rsid w:val="0033793F"/>
    <w:rsid w:val="003443C0"/>
    <w:rsid w:val="00344CA8"/>
    <w:rsid w:val="003451AF"/>
    <w:rsid w:val="00345379"/>
    <w:rsid w:val="00350A99"/>
    <w:rsid w:val="0035113D"/>
    <w:rsid w:val="003516AA"/>
    <w:rsid w:val="00351DD3"/>
    <w:rsid w:val="00362AD3"/>
    <w:rsid w:val="003631CC"/>
    <w:rsid w:val="0036733C"/>
    <w:rsid w:val="00367862"/>
    <w:rsid w:val="003728F4"/>
    <w:rsid w:val="00375259"/>
    <w:rsid w:val="00377029"/>
    <w:rsid w:val="00380359"/>
    <w:rsid w:val="00394302"/>
    <w:rsid w:val="00397102"/>
    <w:rsid w:val="003A12A1"/>
    <w:rsid w:val="003A63BA"/>
    <w:rsid w:val="003B20E6"/>
    <w:rsid w:val="003B6439"/>
    <w:rsid w:val="003B74FC"/>
    <w:rsid w:val="003C3998"/>
    <w:rsid w:val="003C3C61"/>
    <w:rsid w:val="003C5F49"/>
    <w:rsid w:val="003D32BA"/>
    <w:rsid w:val="003E0607"/>
    <w:rsid w:val="003E3091"/>
    <w:rsid w:val="003E3BDC"/>
    <w:rsid w:val="003E3D1C"/>
    <w:rsid w:val="003E5D0A"/>
    <w:rsid w:val="003F4788"/>
    <w:rsid w:val="004021A0"/>
    <w:rsid w:val="0040735B"/>
    <w:rsid w:val="004135D2"/>
    <w:rsid w:val="004169EC"/>
    <w:rsid w:val="004170A6"/>
    <w:rsid w:val="00427E01"/>
    <w:rsid w:val="00431915"/>
    <w:rsid w:val="004514D9"/>
    <w:rsid w:val="00452BF5"/>
    <w:rsid w:val="004575B2"/>
    <w:rsid w:val="004609E6"/>
    <w:rsid w:val="00461D2B"/>
    <w:rsid w:val="00463EDA"/>
    <w:rsid w:val="00466922"/>
    <w:rsid w:val="00471281"/>
    <w:rsid w:val="00473989"/>
    <w:rsid w:val="00480597"/>
    <w:rsid w:val="004823BA"/>
    <w:rsid w:val="0048497C"/>
    <w:rsid w:val="00490320"/>
    <w:rsid w:val="004903F6"/>
    <w:rsid w:val="00491B6E"/>
    <w:rsid w:val="00492740"/>
    <w:rsid w:val="00492CA7"/>
    <w:rsid w:val="00493497"/>
    <w:rsid w:val="004967D1"/>
    <w:rsid w:val="004A0650"/>
    <w:rsid w:val="004A3814"/>
    <w:rsid w:val="004A57A9"/>
    <w:rsid w:val="004A6549"/>
    <w:rsid w:val="004C326D"/>
    <w:rsid w:val="004C390A"/>
    <w:rsid w:val="004C78AA"/>
    <w:rsid w:val="004D098E"/>
    <w:rsid w:val="004E1604"/>
    <w:rsid w:val="004E2953"/>
    <w:rsid w:val="004F0B55"/>
    <w:rsid w:val="004F1B47"/>
    <w:rsid w:val="004F2BE2"/>
    <w:rsid w:val="004F4AD0"/>
    <w:rsid w:val="004F58A3"/>
    <w:rsid w:val="004F6089"/>
    <w:rsid w:val="004F6109"/>
    <w:rsid w:val="0050191C"/>
    <w:rsid w:val="00502798"/>
    <w:rsid w:val="00503C92"/>
    <w:rsid w:val="005109A9"/>
    <w:rsid w:val="00514082"/>
    <w:rsid w:val="00514CA5"/>
    <w:rsid w:val="0051644A"/>
    <w:rsid w:val="00521817"/>
    <w:rsid w:val="00521E5C"/>
    <w:rsid w:val="00525025"/>
    <w:rsid w:val="005276DF"/>
    <w:rsid w:val="00527908"/>
    <w:rsid w:val="005351D0"/>
    <w:rsid w:val="00535F2E"/>
    <w:rsid w:val="00545EBF"/>
    <w:rsid w:val="00547591"/>
    <w:rsid w:val="00550FE5"/>
    <w:rsid w:val="0055232B"/>
    <w:rsid w:val="00554679"/>
    <w:rsid w:val="0055607E"/>
    <w:rsid w:val="00557EAB"/>
    <w:rsid w:val="00560D2B"/>
    <w:rsid w:val="00563542"/>
    <w:rsid w:val="005642E4"/>
    <w:rsid w:val="00567E34"/>
    <w:rsid w:val="00570722"/>
    <w:rsid w:val="00572300"/>
    <w:rsid w:val="0057240A"/>
    <w:rsid w:val="00574D66"/>
    <w:rsid w:val="005771AF"/>
    <w:rsid w:val="00580F36"/>
    <w:rsid w:val="00583BF1"/>
    <w:rsid w:val="0058510F"/>
    <w:rsid w:val="005853A6"/>
    <w:rsid w:val="0058781D"/>
    <w:rsid w:val="00594F6D"/>
    <w:rsid w:val="005A0EDD"/>
    <w:rsid w:val="005A2F52"/>
    <w:rsid w:val="005A6FA5"/>
    <w:rsid w:val="005A7426"/>
    <w:rsid w:val="005B0BE6"/>
    <w:rsid w:val="005B0C93"/>
    <w:rsid w:val="005B2BC6"/>
    <w:rsid w:val="005B78E3"/>
    <w:rsid w:val="005C40DA"/>
    <w:rsid w:val="005C43F7"/>
    <w:rsid w:val="005C48F0"/>
    <w:rsid w:val="005C719A"/>
    <w:rsid w:val="005D07C5"/>
    <w:rsid w:val="005D0B78"/>
    <w:rsid w:val="005D14FC"/>
    <w:rsid w:val="005D2906"/>
    <w:rsid w:val="005D3ABC"/>
    <w:rsid w:val="005D53AF"/>
    <w:rsid w:val="005E43A8"/>
    <w:rsid w:val="005E7BB6"/>
    <w:rsid w:val="005F0390"/>
    <w:rsid w:val="005F2435"/>
    <w:rsid w:val="005F3EF1"/>
    <w:rsid w:val="005F7046"/>
    <w:rsid w:val="005F716E"/>
    <w:rsid w:val="00602DBE"/>
    <w:rsid w:val="00604C8E"/>
    <w:rsid w:val="00606802"/>
    <w:rsid w:val="00607CFE"/>
    <w:rsid w:val="00607FEE"/>
    <w:rsid w:val="00610600"/>
    <w:rsid w:val="006113AC"/>
    <w:rsid w:val="00613D38"/>
    <w:rsid w:val="00615468"/>
    <w:rsid w:val="006215CB"/>
    <w:rsid w:val="00622A45"/>
    <w:rsid w:val="0062556A"/>
    <w:rsid w:val="0062671A"/>
    <w:rsid w:val="00631FE0"/>
    <w:rsid w:val="00632B3F"/>
    <w:rsid w:val="00633346"/>
    <w:rsid w:val="006356A6"/>
    <w:rsid w:val="00642A5E"/>
    <w:rsid w:val="00643C42"/>
    <w:rsid w:val="00646542"/>
    <w:rsid w:val="00647AB2"/>
    <w:rsid w:val="00652A63"/>
    <w:rsid w:val="0065530A"/>
    <w:rsid w:val="00655FD6"/>
    <w:rsid w:val="0065727D"/>
    <w:rsid w:val="006602A0"/>
    <w:rsid w:val="006629B4"/>
    <w:rsid w:val="00662FE2"/>
    <w:rsid w:val="0066416A"/>
    <w:rsid w:val="0066499A"/>
    <w:rsid w:val="00671F45"/>
    <w:rsid w:val="00675A29"/>
    <w:rsid w:val="006773A5"/>
    <w:rsid w:val="00677AB2"/>
    <w:rsid w:val="00680D24"/>
    <w:rsid w:val="00684E6E"/>
    <w:rsid w:val="00693139"/>
    <w:rsid w:val="00695055"/>
    <w:rsid w:val="006A28ED"/>
    <w:rsid w:val="006A2E1A"/>
    <w:rsid w:val="006A3F34"/>
    <w:rsid w:val="006A5D83"/>
    <w:rsid w:val="006B2C1E"/>
    <w:rsid w:val="006B540C"/>
    <w:rsid w:val="006B7656"/>
    <w:rsid w:val="006B77D9"/>
    <w:rsid w:val="006C35C4"/>
    <w:rsid w:val="006D32DD"/>
    <w:rsid w:val="006D373A"/>
    <w:rsid w:val="006D569D"/>
    <w:rsid w:val="006D7A42"/>
    <w:rsid w:val="006E6FE7"/>
    <w:rsid w:val="006F1789"/>
    <w:rsid w:val="006F4E1E"/>
    <w:rsid w:val="0070456A"/>
    <w:rsid w:val="00704879"/>
    <w:rsid w:val="0071019C"/>
    <w:rsid w:val="007104C8"/>
    <w:rsid w:val="00715659"/>
    <w:rsid w:val="00720178"/>
    <w:rsid w:val="00730F09"/>
    <w:rsid w:val="0073259C"/>
    <w:rsid w:val="007337BA"/>
    <w:rsid w:val="00733E66"/>
    <w:rsid w:val="00733F52"/>
    <w:rsid w:val="00735B49"/>
    <w:rsid w:val="00735D49"/>
    <w:rsid w:val="00737093"/>
    <w:rsid w:val="007375E6"/>
    <w:rsid w:val="00741295"/>
    <w:rsid w:val="00743C64"/>
    <w:rsid w:val="0074506B"/>
    <w:rsid w:val="00751E6D"/>
    <w:rsid w:val="007524AF"/>
    <w:rsid w:val="00753C5A"/>
    <w:rsid w:val="0075439B"/>
    <w:rsid w:val="007543C1"/>
    <w:rsid w:val="007644E2"/>
    <w:rsid w:val="0076459D"/>
    <w:rsid w:val="00765F36"/>
    <w:rsid w:val="0076743E"/>
    <w:rsid w:val="00770A5A"/>
    <w:rsid w:val="00770FEB"/>
    <w:rsid w:val="00773C99"/>
    <w:rsid w:val="00774EC5"/>
    <w:rsid w:val="00775D86"/>
    <w:rsid w:val="00781704"/>
    <w:rsid w:val="00783D87"/>
    <w:rsid w:val="007863FC"/>
    <w:rsid w:val="007867C8"/>
    <w:rsid w:val="007903A1"/>
    <w:rsid w:val="007906C4"/>
    <w:rsid w:val="00791180"/>
    <w:rsid w:val="00792DD5"/>
    <w:rsid w:val="0079663B"/>
    <w:rsid w:val="007A0C65"/>
    <w:rsid w:val="007A1BCA"/>
    <w:rsid w:val="007A2052"/>
    <w:rsid w:val="007A29C2"/>
    <w:rsid w:val="007A473F"/>
    <w:rsid w:val="007A6864"/>
    <w:rsid w:val="007B0015"/>
    <w:rsid w:val="007B167F"/>
    <w:rsid w:val="007B1A9E"/>
    <w:rsid w:val="007B77C9"/>
    <w:rsid w:val="007B7EA8"/>
    <w:rsid w:val="007C160A"/>
    <w:rsid w:val="007C3B40"/>
    <w:rsid w:val="007C44FF"/>
    <w:rsid w:val="007C4D8A"/>
    <w:rsid w:val="007C6B0E"/>
    <w:rsid w:val="007C77A9"/>
    <w:rsid w:val="007D0740"/>
    <w:rsid w:val="007D1275"/>
    <w:rsid w:val="007D12B8"/>
    <w:rsid w:val="007D1426"/>
    <w:rsid w:val="007D1839"/>
    <w:rsid w:val="007D2E34"/>
    <w:rsid w:val="007D479D"/>
    <w:rsid w:val="007D5D19"/>
    <w:rsid w:val="007E2A99"/>
    <w:rsid w:val="007E603C"/>
    <w:rsid w:val="007F0A50"/>
    <w:rsid w:val="007F29D3"/>
    <w:rsid w:val="0080212F"/>
    <w:rsid w:val="00805C7A"/>
    <w:rsid w:val="008126BC"/>
    <w:rsid w:val="00814D41"/>
    <w:rsid w:val="00815E26"/>
    <w:rsid w:val="00820259"/>
    <w:rsid w:val="0082139D"/>
    <w:rsid w:val="00825AC4"/>
    <w:rsid w:val="00830E4A"/>
    <w:rsid w:val="00831253"/>
    <w:rsid w:val="00834DB7"/>
    <w:rsid w:val="00842829"/>
    <w:rsid w:val="008448C5"/>
    <w:rsid w:val="0084740B"/>
    <w:rsid w:val="00850D14"/>
    <w:rsid w:val="00850D77"/>
    <w:rsid w:val="0085580A"/>
    <w:rsid w:val="00855C37"/>
    <w:rsid w:val="00870B09"/>
    <w:rsid w:val="008718E7"/>
    <w:rsid w:val="00875DBC"/>
    <w:rsid w:val="00877698"/>
    <w:rsid w:val="00882D43"/>
    <w:rsid w:val="00883DA9"/>
    <w:rsid w:val="0088667A"/>
    <w:rsid w:val="0088693B"/>
    <w:rsid w:val="0089292B"/>
    <w:rsid w:val="008951A3"/>
    <w:rsid w:val="0089585F"/>
    <w:rsid w:val="00896522"/>
    <w:rsid w:val="00896B6B"/>
    <w:rsid w:val="0089753F"/>
    <w:rsid w:val="008B395E"/>
    <w:rsid w:val="008B3CE8"/>
    <w:rsid w:val="008B47C1"/>
    <w:rsid w:val="008C170A"/>
    <w:rsid w:val="008C1A52"/>
    <w:rsid w:val="008C5210"/>
    <w:rsid w:val="008C7E51"/>
    <w:rsid w:val="008D09DA"/>
    <w:rsid w:val="008D71E2"/>
    <w:rsid w:val="008E0FA2"/>
    <w:rsid w:val="008E1367"/>
    <w:rsid w:val="008E6F37"/>
    <w:rsid w:val="008E755B"/>
    <w:rsid w:val="008F15CC"/>
    <w:rsid w:val="008F2ACE"/>
    <w:rsid w:val="008F31E2"/>
    <w:rsid w:val="0090060B"/>
    <w:rsid w:val="00903240"/>
    <w:rsid w:val="00903AFB"/>
    <w:rsid w:val="00905591"/>
    <w:rsid w:val="009074A4"/>
    <w:rsid w:val="00907665"/>
    <w:rsid w:val="0090774A"/>
    <w:rsid w:val="00912D25"/>
    <w:rsid w:val="009161F1"/>
    <w:rsid w:val="00917B45"/>
    <w:rsid w:val="0093119C"/>
    <w:rsid w:val="0093632B"/>
    <w:rsid w:val="00941F63"/>
    <w:rsid w:val="00945CF2"/>
    <w:rsid w:val="0094709E"/>
    <w:rsid w:val="00947C3F"/>
    <w:rsid w:val="00950C22"/>
    <w:rsid w:val="0095247A"/>
    <w:rsid w:val="0095348C"/>
    <w:rsid w:val="00953618"/>
    <w:rsid w:val="00957A91"/>
    <w:rsid w:val="00962140"/>
    <w:rsid w:val="00962CD3"/>
    <w:rsid w:val="0096361D"/>
    <w:rsid w:val="00970B45"/>
    <w:rsid w:val="00970CB7"/>
    <w:rsid w:val="00973194"/>
    <w:rsid w:val="00983F86"/>
    <w:rsid w:val="00986B00"/>
    <w:rsid w:val="00991025"/>
    <w:rsid w:val="009923C4"/>
    <w:rsid w:val="00994560"/>
    <w:rsid w:val="009A1043"/>
    <w:rsid w:val="009A19C0"/>
    <w:rsid w:val="009A6679"/>
    <w:rsid w:val="009B1FC8"/>
    <w:rsid w:val="009B3F1D"/>
    <w:rsid w:val="009B7239"/>
    <w:rsid w:val="009C0B26"/>
    <w:rsid w:val="009C1FFA"/>
    <w:rsid w:val="009C24CF"/>
    <w:rsid w:val="009C30BD"/>
    <w:rsid w:val="009C40B9"/>
    <w:rsid w:val="009C633F"/>
    <w:rsid w:val="009C787E"/>
    <w:rsid w:val="009D16D1"/>
    <w:rsid w:val="009D784C"/>
    <w:rsid w:val="009E0C0C"/>
    <w:rsid w:val="009E0E9D"/>
    <w:rsid w:val="009E17B7"/>
    <w:rsid w:val="009E28F3"/>
    <w:rsid w:val="009E4CAC"/>
    <w:rsid w:val="009F12B7"/>
    <w:rsid w:val="009F1BD5"/>
    <w:rsid w:val="009F31DA"/>
    <w:rsid w:val="00A00095"/>
    <w:rsid w:val="00A00C97"/>
    <w:rsid w:val="00A03643"/>
    <w:rsid w:val="00A04E32"/>
    <w:rsid w:val="00A12B9A"/>
    <w:rsid w:val="00A16431"/>
    <w:rsid w:val="00A16D29"/>
    <w:rsid w:val="00A16E15"/>
    <w:rsid w:val="00A217F3"/>
    <w:rsid w:val="00A24C04"/>
    <w:rsid w:val="00A27604"/>
    <w:rsid w:val="00A313D2"/>
    <w:rsid w:val="00A31E49"/>
    <w:rsid w:val="00A32151"/>
    <w:rsid w:val="00A334DC"/>
    <w:rsid w:val="00A349BB"/>
    <w:rsid w:val="00A34A56"/>
    <w:rsid w:val="00A41D5C"/>
    <w:rsid w:val="00A42486"/>
    <w:rsid w:val="00A44A03"/>
    <w:rsid w:val="00A526D5"/>
    <w:rsid w:val="00A54AC9"/>
    <w:rsid w:val="00A6194A"/>
    <w:rsid w:val="00A73780"/>
    <w:rsid w:val="00A81E59"/>
    <w:rsid w:val="00A838AC"/>
    <w:rsid w:val="00A87DFB"/>
    <w:rsid w:val="00A915A1"/>
    <w:rsid w:val="00A92C6B"/>
    <w:rsid w:val="00A95360"/>
    <w:rsid w:val="00A95955"/>
    <w:rsid w:val="00AA0F71"/>
    <w:rsid w:val="00AA188C"/>
    <w:rsid w:val="00AA4743"/>
    <w:rsid w:val="00AB4727"/>
    <w:rsid w:val="00AC309F"/>
    <w:rsid w:val="00AC582A"/>
    <w:rsid w:val="00AD2181"/>
    <w:rsid w:val="00AE0E81"/>
    <w:rsid w:val="00AE2BAE"/>
    <w:rsid w:val="00AE396B"/>
    <w:rsid w:val="00AE464A"/>
    <w:rsid w:val="00AF2FD3"/>
    <w:rsid w:val="00AF3C70"/>
    <w:rsid w:val="00AF47F6"/>
    <w:rsid w:val="00AF6910"/>
    <w:rsid w:val="00AF69AA"/>
    <w:rsid w:val="00B06A49"/>
    <w:rsid w:val="00B133D0"/>
    <w:rsid w:val="00B25BB7"/>
    <w:rsid w:val="00B260E2"/>
    <w:rsid w:val="00B27011"/>
    <w:rsid w:val="00B2708F"/>
    <w:rsid w:val="00B31010"/>
    <w:rsid w:val="00B3554B"/>
    <w:rsid w:val="00B37E41"/>
    <w:rsid w:val="00B417CF"/>
    <w:rsid w:val="00B423A2"/>
    <w:rsid w:val="00B438E4"/>
    <w:rsid w:val="00B47A29"/>
    <w:rsid w:val="00B5691B"/>
    <w:rsid w:val="00B64237"/>
    <w:rsid w:val="00B663DE"/>
    <w:rsid w:val="00B66ABD"/>
    <w:rsid w:val="00B71F9A"/>
    <w:rsid w:val="00B72048"/>
    <w:rsid w:val="00B76563"/>
    <w:rsid w:val="00B76A77"/>
    <w:rsid w:val="00B77EA3"/>
    <w:rsid w:val="00B828C3"/>
    <w:rsid w:val="00B864AD"/>
    <w:rsid w:val="00B90A06"/>
    <w:rsid w:val="00B94867"/>
    <w:rsid w:val="00B9502F"/>
    <w:rsid w:val="00B9639F"/>
    <w:rsid w:val="00BA2E5C"/>
    <w:rsid w:val="00BA5793"/>
    <w:rsid w:val="00BB0046"/>
    <w:rsid w:val="00BB3996"/>
    <w:rsid w:val="00BC0709"/>
    <w:rsid w:val="00BC1126"/>
    <w:rsid w:val="00BC29BF"/>
    <w:rsid w:val="00BC78A1"/>
    <w:rsid w:val="00BC79A0"/>
    <w:rsid w:val="00BD7BB9"/>
    <w:rsid w:val="00BD7EEA"/>
    <w:rsid w:val="00BE3991"/>
    <w:rsid w:val="00BE541D"/>
    <w:rsid w:val="00BE6DA6"/>
    <w:rsid w:val="00BE6DD0"/>
    <w:rsid w:val="00BF0EFD"/>
    <w:rsid w:val="00BF41F8"/>
    <w:rsid w:val="00BF4F6A"/>
    <w:rsid w:val="00BF62EF"/>
    <w:rsid w:val="00C022D0"/>
    <w:rsid w:val="00C03249"/>
    <w:rsid w:val="00C04490"/>
    <w:rsid w:val="00C0528D"/>
    <w:rsid w:val="00C073B3"/>
    <w:rsid w:val="00C1311F"/>
    <w:rsid w:val="00C1443F"/>
    <w:rsid w:val="00C21158"/>
    <w:rsid w:val="00C27C92"/>
    <w:rsid w:val="00C336D9"/>
    <w:rsid w:val="00C36244"/>
    <w:rsid w:val="00C362BA"/>
    <w:rsid w:val="00C36697"/>
    <w:rsid w:val="00C44FFA"/>
    <w:rsid w:val="00C52C08"/>
    <w:rsid w:val="00C530ED"/>
    <w:rsid w:val="00C5484C"/>
    <w:rsid w:val="00C55D93"/>
    <w:rsid w:val="00C6041D"/>
    <w:rsid w:val="00C61F70"/>
    <w:rsid w:val="00C63A0F"/>
    <w:rsid w:val="00C64804"/>
    <w:rsid w:val="00C6638F"/>
    <w:rsid w:val="00C71C77"/>
    <w:rsid w:val="00C76CA2"/>
    <w:rsid w:val="00C818C2"/>
    <w:rsid w:val="00C823BB"/>
    <w:rsid w:val="00C8553F"/>
    <w:rsid w:val="00C857E1"/>
    <w:rsid w:val="00C86CC2"/>
    <w:rsid w:val="00C871C1"/>
    <w:rsid w:val="00C914BD"/>
    <w:rsid w:val="00CC0FF4"/>
    <w:rsid w:val="00CC3881"/>
    <w:rsid w:val="00CC4384"/>
    <w:rsid w:val="00CC7300"/>
    <w:rsid w:val="00CC7A1E"/>
    <w:rsid w:val="00CD109F"/>
    <w:rsid w:val="00CD6104"/>
    <w:rsid w:val="00CD6D68"/>
    <w:rsid w:val="00CE0508"/>
    <w:rsid w:val="00CE4812"/>
    <w:rsid w:val="00CE4E2B"/>
    <w:rsid w:val="00CE52B1"/>
    <w:rsid w:val="00CF309E"/>
    <w:rsid w:val="00CF4B11"/>
    <w:rsid w:val="00CF7516"/>
    <w:rsid w:val="00D041EE"/>
    <w:rsid w:val="00D135F8"/>
    <w:rsid w:val="00D1438E"/>
    <w:rsid w:val="00D2192B"/>
    <w:rsid w:val="00D229E7"/>
    <w:rsid w:val="00D24C16"/>
    <w:rsid w:val="00D25082"/>
    <w:rsid w:val="00D27B29"/>
    <w:rsid w:val="00D335D2"/>
    <w:rsid w:val="00D44371"/>
    <w:rsid w:val="00D50BC9"/>
    <w:rsid w:val="00D576DE"/>
    <w:rsid w:val="00D605B0"/>
    <w:rsid w:val="00D60A28"/>
    <w:rsid w:val="00D61DE6"/>
    <w:rsid w:val="00D64739"/>
    <w:rsid w:val="00D6582A"/>
    <w:rsid w:val="00D65E3E"/>
    <w:rsid w:val="00D74654"/>
    <w:rsid w:val="00D7642C"/>
    <w:rsid w:val="00D77B8A"/>
    <w:rsid w:val="00D803DC"/>
    <w:rsid w:val="00D84ED0"/>
    <w:rsid w:val="00D8631A"/>
    <w:rsid w:val="00D975CC"/>
    <w:rsid w:val="00DA0BAF"/>
    <w:rsid w:val="00DA6A0C"/>
    <w:rsid w:val="00DB09A8"/>
    <w:rsid w:val="00DB28B4"/>
    <w:rsid w:val="00DB5DF2"/>
    <w:rsid w:val="00DC239B"/>
    <w:rsid w:val="00DD4562"/>
    <w:rsid w:val="00DD556B"/>
    <w:rsid w:val="00DD7863"/>
    <w:rsid w:val="00DE1F0B"/>
    <w:rsid w:val="00DE3706"/>
    <w:rsid w:val="00DF757D"/>
    <w:rsid w:val="00E00645"/>
    <w:rsid w:val="00E006F0"/>
    <w:rsid w:val="00E0186B"/>
    <w:rsid w:val="00E02AC3"/>
    <w:rsid w:val="00E04C49"/>
    <w:rsid w:val="00E04E3D"/>
    <w:rsid w:val="00E13BFA"/>
    <w:rsid w:val="00E1571F"/>
    <w:rsid w:val="00E16156"/>
    <w:rsid w:val="00E2042B"/>
    <w:rsid w:val="00E23277"/>
    <w:rsid w:val="00E2405E"/>
    <w:rsid w:val="00E272B5"/>
    <w:rsid w:val="00E275C6"/>
    <w:rsid w:val="00E30A25"/>
    <w:rsid w:val="00E3150F"/>
    <w:rsid w:val="00E31FD1"/>
    <w:rsid w:val="00E329FA"/>
    <w:rsid w:val="00E33B9B"/>
    <w:rsid w:val="00E36B7B"/>
    <w:rsid w:val="00E42649"/>
    <w:rsid w:val="00E43A9D"/>
    <w:rsid w:val="00E44042"/>
    <w:rsid w:val="00E478DB"/>
    <w:rsid w:val="00E508F6"/>
    <w:rsid w:val="00E521FD"/>
    <w:rsid w:val="00E535CD"/>
    <w:rsid w:val="00E54EB7"/>
    <w:rsid w:val="00E56C7E"/>
    <w:rsid w:val="00E624AB"/>
    <w:rsid w:val="00E663A1"/>
    <w:rsid w:val="00E66944"/>
    <w:rsid w:val="00E7412D"/>
    <w:rsid w:val="00E770FB"/>
    <w:rsid w:val="00E8201C"/>
    <w:rsid w:val="00E82590"/>
    <w:rsid w:val="00E86A66"/>
    <w:rsid w:val="00E87CDC"/>
    <w:rsid w:val="00E909C8"/>
    <w:rsid w:val="00E91E61"/>
    <w:rsid w:val="00E97F20"/>
    <w:rsid w:val="00EA1CA4"/>
    <w:rsid w:val="00EA36C1"/>
    <w:rsid w:val="00EA3728"/>
    <w:rsid w:val="00EA6845"/>
    <w:rsid w:val="00EC08B3"/>
    <w:rsid w:val="00EC378C"/>
    <w:rsid w:val="00EC5E57"/>
    <w:rsid w:val="00EC64D1"/>
    <w:rsid w:val="00EC6D3F"/>
    <w:rsid w:val="00ED2C87"/>
    <w:rsid w:val="00ED3938"/>
    <w:rsid w:val="00EE01BA"/>
    <w:rsid w:val="00EE5736"/>
    <w:rsid w:val="00EF3426"/>
    <w:rsid w:val="00EF42E1"/>
    <w:rsid w:val="00EF497C"/>
    <w:rsid w:val="00EF50DA"/>
    <w:rsid w:val="00EF671D"/>
    <w:rsid w:val="00EF74DD"/>
    <w:rsid w:val="00F00F9D"/>
    <w:rsid w:val="00F0522A"/>
    <w:rsid w:val="00F062C3"/>
    <w:rsid w:val="00F13061"/>
    <w:rsid w:val="00F165A1"/>
    <w:rsid w:val="00F16D2D"/>
    <w:rsid w:val="00F267BD"/>
    <w:rsid w:val="00F26D5C"/>
    <w:rsid w:val="00F308A6"/>
    <w:rsid w:val="00F44338"/>
    <w:rsid w:val="00F44E3D"/>
    <w:rsid w:val="00F47E38"/>
    <w:rsid w:val="00F51849"/>
    <w:rsid w:val="00F52202"/>
    <w:rsid w:val="00F53646"/>
    <w:rsid w:val="00F5399A"/>
    <w:rsid w:val="00F54F43"/>
    <w:rsid w:val="00F57A59"/>
    <w:rsid w:val="00F60006"/>
    <w:rsid w:val="00F6105D"/>
    <w:rsid w:val="00F64881"/>
    <w:rsid w:val="00F6719A"/>
    <w:rsid w:val="00F76A0C"/>
    <w:rsid w:val="00F83240"/>
    <w:rsid w:val="00F8366F"/>
    <w:rsid w:val="00F879BE"/>
    <w:rsid w:val="00F87F1D"/>
    <w:rsid w:val="00F94213"/>
    <w:rsid w:val="00F97824"/>
    <w:rsid w:val="00FA1830"/>
    <w:rsid w:val="00FA3816"/>
    <w:rsid w:val="00FA6791"/>
    <w:rsid w:val="00FA6B0C"/>
    <w:rsid w:val="00FB74D8"/>
    <w:rsid w:val="00FB7B33"/>
    <w:rsid w:val="00FC055C"/>
    <w:rsid w:val="00FC0576"/>
    <w:rsid w:val="00FC3706"/>
    <w:rsid w:val="00FC489B"/>
    <w:rsid w:val="00FC5EE9"/>
    <w:rsid w:val="00FD4471"/>
    <w:rsid w:val="00FD46EE"/>
    <w:rsid w:val="00FE06EB"/>
    <w:rsid w:val="00FE0BD6"/>
    <w:rsid w:val="00FE1B2E"/>
    <w:rsid w:val="00FE6638"/>
    <w:rsid w:val="00FF0AD5"/>
    <w:rsid w:val="00FF4619"/>
    <w:rsid w:val="00FF489B"/>
    <w:rsid w:val="00FF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4049"/>
    <o:shapelayout v:ext="edit">
      <o:idmap v:ext="edit" data="1"/>
    </o:shapelayout>
  </w:shapeDefaults>
  <w:decimalSymbol w:val=","/>
  <w:listSeparator w:val=";"/>
  <w14:docId w14:val="65516CA1"/>
  <w15:docId w15:val="{9D0D4C08-1CEE-48B4-BA52-1E8D76F35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C71C77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dpis1">
    <w:name w:val="heading 1"/>
    <w:basedOn w:val="Standard"/>
    <w:next w:val="Standard"/>
    <w:pPr>
      <w:keepNext/>
      <w:jc w:val="center"/>
      <w:outlineLvl w:val="0"/>
    </w:pPr>
    <w:rPr>
      <w:b/>
      <w:i/>
      <w:lang w:eastAsia="cs-CZ"/>
    </w:rPr>
  </w:style>
  <w:style w:type="paragraph" w:styleId="Nadpis3">
    <w:name w:val="heading 3"/>
    <w:basedOn w:val="Standard"/>
    <w:next w:val="Standard"/>
    <w:pPr>
      <w:keepNext/>
      <w:outlineLvl w:val="2"/>
    </w:pPr>
    <w:rPr>
      <w:b/>
      <w:i/>
      <w:caps/>
      <w:sz w:val="28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Zhlav">
    <w:name w:val="header"/>
    <w:basedOn w:val="Standard"/>
    <w:pPr>
      <w:tabs>
        <w:tab w:val="center" w:pos="4536"/>
        <w:tab w:val="right" w:pos="9072"/>
      </w:tabs>
      <w:jc w:val="both"/>
    </w:pPr>
    <w:rPr>
      <w:lang w:eastAsia="cs-CZ"/>
    </w:rPr>
  </w:style>
  <w:style w:type="paragraph" w:styleId="Zpat">
    <w:name w:val="footer"/>
    <w:basedOn w:val="Standard"/>
    <w:link w:val="ZpatChar"/>
    <w:uiPriority w:val="99"/>
    <w:pPr>
      <w:tabs>
        <w:tab w:val="center" w:pos="4536"/>
        <w:tab w:val="right" w:pos="9072"/>
      </w:tabs>
    </w:pPr>
    <w:rPr>
      <w:lang w:eastAsia="cs-CZ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b/>
    </w:rPr>
  </w:style>
  <w:style w:type="character" w:styleId="slostrnky">
    <w:name w:val="page number"/>
    <w:basedOn w:val="Standardnpsmoodstavce"/>
  </w:style>
  <w:style w:type="character" w:customStyle="1" w:styleId="Internetlink">
    <w:name w:val="Internet link"/>
    <w:rPr>
      <w:color w:val="0000FF"/>
      <w:u w:val="single"/>
    </w:rPr>
  </w:style>
  <w:style w:type="character" w:styleId="Hypertextovodkaz">
    <w:name w:val="Hyperlink"/>
    <w:uiPriority w:val="99"/>
    <w:unhideWhenUsed/>
    <w:rsid w:val="00805C7A"/>
    <w:rPr>
      <w:color w:val="0563C1"/>
      <w:u w:val="single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paragraph" w:customStyle="1" w:styleId="PS-pozvanka-halvika1">
    <w:name w:val="PS-pozvanka-halvička1"/>
    <w:basedOn w:val="Normln"/>
    <w:next w:val="Normln"/>
    <w:rsid w:val="00693139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1228C1"/>
    <w:rPr>
      <w:caps/>
      <w:sz w:val="36"/>
      <w:szCs w:val="36"/>
    </w:rPr>
  </w:style>
  <w:style w:type="paragraph" w:customStyle="1" w:styleId="PSmsto">
    <w:name w:val="PS místo"/>
    <w:basedOn w:val="Normln"/>
    <w:next w:val="PSnvrhprogramu"/>
    <w:rsid w:val="00380359"/>
    <w:pPr>
      <w:pBdr>
        <w:bottom w:val="single" w:sz="4" w:space="12" w:color="auto"/>
      </w:pBdr>
      <w:spacing w:before="240"/>
      <w:jc w:val="center"/>
    </w:pPr>
  </w:style>
  <w:style w:type="paragraph" w:customStyle="1" w:styleId="PSnvrhprogramu">
    <w:name w:val="PS návrh programu"/>
    <w:basedOn w:val="Normln"/>
    <w:next w:val="PSasy"/>
    <w:rsid w:val="00A313D2"/>
    <w:pPr>
      <w:spacing w:before="480"/>
    </w:pPr>
    <w:rPr>
      <w:b/>
      <w:i/>
      <w:caps/>
      <w:sz w:val="32"/>
      <w:szCs w:val="32"/>
    </w:rPr>
  </w:style>
  <w:style w:type="paragraph" w:customStyle="1" w:styleId="PSasy">
    <w:name w:val="PS časy"/>
    <w:basedOn w:val="Normln"/>
    <w:next w:val="PSbodprogramu"/>
    <w:rsid w:val="00F6105D"/>
    <w:pPr>
      <w:tabs>
        <w:tab w:val="left" w:pos="1471"/>
      </w:tabs>
      <w:spacing w:before="240"/>
      <w:ind w:left="17"/>
    </w:pPr>
    <w:rPr>
      <w:b/>
      <w:i/>
    </w:rPr>
  </w:style>
  <w:style w:type="paragraph" w:styleId="Odstavecseseznamem">
    <w:name w:val="List Paragraph"/>
    <w:basedOn w:val="Normln"/>
    <w:uiPriority w:val="34"/>
    <w:qFormat/>
    <w:rsid w:val="002D6678"/>
    <w:pPr>
      <w:ind w:left="720"/>
      <w:contextualSpacing/>
    </w:pPr>
    <w:rPr>
      <w:szCs w:val="21"/>
    </w:rPr>
  </w:style>
  <w:style w:type="paragraph" w:styleId="slovanseznam">
    <w:name w:val="List Number"/>
    <w:basedOn w:val="Normln"/>
    <w:uiPriority w:val="99"/>
    <w:unhideWhenUsed/>
    <w:rsid w:val="002D6678"/>
    <w:pPr>
      <w:numPr>
        <w:numId w:val="2"/>
      </w:numPr>
      <w:contextualSpacing/>
    </w:pPr>
    <w:rPr>
      <w:szCs w:val="21"/>
    </w:rPr>
  </w:style>
  <w:style w:type="paragraph" w:customStyle="1" w:styleId="PSbodprogramu">
    <w:name w:val="PS bod programu"/>
    <w:basedOn w:val="slovanseznam"/>
    <w:next w:val="PSzpravodaj"/>
    <w:rsid w:val="002D6678"/>
    <w:pPr>
      <w:jc w:val="both"/>
    </w:pPr>
  </w:style>
  <w:style w:type="paragraph" w:customStyle="1" w:styleId="PSzpravodaj">
    <w:name w:val="PS zpravodaj"/>
    <w:basedOn w:val="Normln"/>
    <w:next w:val="PSasy"/>
    <w:rsid w:val="002D6678"/>
    <w:pPr>
      <w:spacing w:before="120" w:after="120"/>
      <w:ind w:left="4536"/>
    </w:pPr>
  </w:style>
  <w:style w:type="paragraph" w:customStyle="1" w:styleId="PSpodpis">
    <w:name w:val="PS podpis"/>
    <w:basedOn w:val="Normln"/>
    <w:next w:val="Normln"/>
    <w:rsid w:val="00B9639F"/>
    <w:pPr>
      <w:tabs>
        <w:tab w:val="center" w:pos="6804"/>
      </w:tabs>
      <w:spacing w:before="1200"/>
    </w:pPr>
  </w:style>
  <w:style w:type="character" w:styleId="Zdraznn">
    <w:name w:val="Emphasis"/>
    <w:uiPriority w:val="20"/>
    <w:qFormat/>
    <w:rsid w:val="00B9639F"/>
    <w:rPr>
      <w:i/>
      <w:iCs/>
    </w:rPr>
  </w:style>
  <w:style w:type="character" w:styleId="Zdraznnjemn">
    <w:name w:val="Subtle Emphasis"/>
    <w:uiPriority w:val="19"/>
    <w:qFormat/>
    <w:rsid w:val="00B9639F"/>
    <w:rPr>
      <w:i/>
      <w:iCs/>
      <w:color w:val="404040"/>
    </w:rPr>
  </w:style>
  <w:style w:type="paragraph" w:customStyle="1" w:styleId="PSpedsvboru">
    <w:name w:val="PS předs výboru"/>
    <w:basedOn w:val="PSpodpis"/>
    <w:rsid w:val="00367862"/>
    <w:pPr>
      <w:spacing w:before="120"/>
    </w:pPr>
  </w:style>
  <w:style w:type="paragraph" w:customStyle="1" w:styleId="PS-pozvanka-hlavika3">
    <w:name w:val="PS-pozvanka-hlavička3"/>
    <w:basedOn w:val="PS-pozvanka-hlavika2"/>
    <w:next w:val="PS-pozvanka-halvika1"/>
    <w:rsid w:val="001228C1"/>
    <w:pPr>
      <w:spacing w:before="240"/>
    </w:pPr>
    <w:rPr>
      <w:sz w:val="32"/>
    </w:rPr>
  </w:style>
  <w:style w:type="paragraph" w:customStyle="1" w:styleId="PS-podpispedseda">
    <w:name w:val="PS-podpis předseda"/>
    <w:basedOn w:val="Normln"/>
    <w:next w:val="Bezmezer"/>
    <w:rsid w:val="00525025"/>
    <w:pPr>
      <w:tabs>
        <w:tab w:val="center" w:pos="6804"/>
      </w:tabs>
      <w:spacing w:before="1200" w:line="360" w:lineRule="auto"/>
    </w:pPr>
  </w:style>
  <w:style w:type="paragraph" w:customStyle="1" w:styleId="PS-rovkd">
    <w:name w:val="PS-čárový kód"/>
    <w:basedOn w:val="Normlnweb"/>
    <w:qFormat/>
    <w:rsid w:val="00380359"/>
    <w:pPr>
      <w:widowControl/>
      <w:suppressAutoHyphens w:val="0"/>
      <w:autoSpaceDN/>
      <w:spacing w:before="120" w:after="400"/>
      <w:jc w:val="right"/>
      <w:textAlignment w:val="auto"/>
    </w:pPr>
    <w:rPr>
      <w:rFonts w:eastAsia="Times New Roman" w:cs="Times New Roman"/>
      <w:kern w:val="0"/>
      <w:szCs w:val="24"/>
      <w:lang w:eastAsia="cs-CZ" w:bidi="ar-SA"/>
    </w:rPr>
  </w:style>
  <w:style w:type="paragraph" w:styleId="Bezmezer">
    <w:name w:val="No Spacing"/>
    <w:uiPriority w:val="1"/>
    <w:qFormat/>
    <w:rsid w:val="001228C1"/>
    <w:pPr>
      <w:widowControl w:val="0"/>
      <w:suppressAutoHyphens/>
      <w:autoSpaceDN w:val="0"/>
      <w:textAlignment w:val="baseline"/>
    </w:pPr>
    <w:rPr>
      <w:kern w:val="3"/>
      <w:sz w:val="24"/>
      <w:szCs w:val="21"/>
      <w:lang w:eastAsia="zh-CN" w:bidi="hi-IN"/>
    </w:rPr>
  </w:style>
  <w:style w:type="paragraph" w:styleId="Normlnweb">
    <w:name w:val="Normal (Web)"/>
    <w:basedOn w:val="Normln"/>
    <w:uiPriority w:val="99"/>
    <w:unhideWhenUsed/>
    <w:rsid w:val="00525025"/>
    <w:rPr>
      <w:szCs w:val="21"/>
    </w:rPr>
  </w:style>
  <w:style w:type="paragraph" w:customStyle="1" w:styleId="western">
    <w:name w:val="western"/>
    <w:basedOn w:val="Normln"/>
    <w:rsid w:val="00BA5793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color w:val="000000"/>
      <w:kern w:val="0"/>
      <w:lang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6F37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6F37"/>
    <w:rPr>
      <w:rFonts w:ascii="Segoe UI" w:hAnsi="Segoe UI"/>
      <w:kern w:val="3"/>
      <w:sz w:val="18"/>
      <w:szCs w:val="16"/>
      <w:lang w:eastAsia="zh-CN" w:bidi="hi-IN"/>
    </w:rPr>
  </w:style>
  <w:style w:type="character" w:customStyle="1" w:styleId="ZpatChar">
    <w:name w:val="Zápatí Char"/>
    <w:basedOn w:val="Standardnpsmoodstavce"/>
    <w:link w:val="Zpat"/>
    <w:uiPriority w:val="99"/>
    <w:rsid w:val="00301837"/>
    <w:rPr>
      <w:rFonts w:eastAsia="Times New Roman" w:cs="Times New Roman"/>
      <w:kern w:val="3"/>
      <w:sz w:val="24"/>
      <w:lang w:bidi="hi-IN"/>
    </w:rPr>
  </w:style>
  <w:style w:type="character" w:styleId="Siln">
    <w:name w:val="Strong"/>
    <w:basedOn w:val="Standardnpsmoodstavce"/>
    <w:uiPriority w:val="22"/>
    <w:qFormat/>
    <w:rsid w:val="006C35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v@psp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rikovaT\Desktop\nove%20sablony\sablona_pozvank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980E68-5B7F-4961-A1B7-4BB628094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sablona_pozvanka.dotx</Template>
  <TotalTime>18</TotalTime>
  <Pages>1</Pages>
  <Words>158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Parlament České republiky</vt:lpstr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creator>Tereza Jirikova</dc:creator>
  <cp:lastModifiedBy>DvorakovaK</cp:lastModifiedBy>
  <cp:revision>6</cp:revision>
  <cp:lastPrinted>2021-01-20T13:08:00Z</cp:lastPrinted>
  <dcterms:created xsi:type="dcterms:W3CDTF">2021-02-03T08:34:00Z</dcterms:created>
  <dcterms:modified xsi:type="dcterms:W3CDTF">2021-02-04T10:17:00Z</dcterms:modified>
</cp:coreProperties>
</file>