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213EE1" w:rsidP="00213EE1">
      <w:pPr>
        <w:pStyle w:val="PS-pozvanka-halvika1"/>
      </w:pPr>
      <w:r w:rsidRPr="00693139">
        <w:t>Parlament České republiky</w:t>
      </w:r>
    </w:p>
    <w:p w:rsidR="00213EE1" w:rsidRPr="00693139" w:rsidRDefault="00213EE1" w:rsidP="00213EE1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213EE1">
      <w:pPr>
        <w:pStyle w:val="PS-pozvanka-hlavika2"/>
      </w:pPr>
      <w:r w:rsidRPr="00693139">
        <w:t>20</w:t>
      </w:r>
      <w:r>
        <w:t>21</w:t>
      </w:r>
    </w:p>
    <w:p w:rsidR="00213EE1" w:rsidRPr="00693139" w:rsidRDefault="00213EE1" w:rsidP="00213EE1">
      <w:pPr>
        <w:pStyle w:val="PS-pozvanka-halvika1"/>
      </w:pPr>
      <w:r>
        <w:t>8</w:t>
      </w:r>
      <w:r w:rsidRPr="00693139">
        <w:t>. volební období</w:t>
      </w:r>
    </w:p>
    <w:p w:rsidR="00213EE1" w:rsidRPr="000A5854" w:rsidRDefault="00213EE1" w:rsidP="00213EE1">
      <w:pPr>
        <w:pStyle w:val="PS-pozvanka-hlavika3"/>
      </w:pPr>
      <w:r w:rsidRPr="00693139">
        <w:t>POZVÁNKA</w:t>
      </w:r>
    </w:p>
    <w:p w:rsidR="00213EE1" w:rsidRDefault="00213EE1" w:rsidP="00213EE1">
      <w:pPr>
        <w:pStyle w:val="PS-pozvanka-halvika1"/>
      </w:pPr>
      <w:r>
        <w:t xml:space="preserve">podle § 51 odst. 4 zákona o jednacím řádu Poslanecké sněmovny </w:t>
      </w:r>
    </w:p>
    <w:p w:rsidR="00213EE1" w:rsidRPr="00F23BB6" w:rsidRDefault="00213EE1" w:rsidP="00213EE1">
      <w:pPr>
        <w:pStyle w:val="PS-pozvanka-mimo"/>
      </w:pPr>
      <w:r>
        <w:t>svolávám</w:t>
      </w:r>
    </w:p>
    <w:p w:rsidR="00213EE1" w:rsidRDefault="00213EE1" w:rsidP="00213EE1">
      <w:pPr>
        <w:pStyle w:val="PS-pozvanka-halvika1"/>
      </w:pPr>
      <w:r>
        <w:t>11</w:t>
      </w:r>
      <w:r w:rsidR="00FD48DD">
        <w:t>2</w:t>
      </w:r>
      <w:r>
        <w:t>.</w:t>
      </w:r>
      <w:r w:rsidRPr="00693139">
        <w:t xml:space="preserve"> schůzi</w:t>
      </w:r>
      <w:r>
        <w:t xml:space="preserve"> Poslanecké sněmovny, která bude zahájena</w:t>
      </w:r>
    </w:p>
    <w:p w:rsidR="00213EE1" w:rsidRPr="00F67150" w:rsidRDefault="00213EE1" w:rsidP="00213EE1"/>
    <w:p w:rsidR="00213EE1" w:rsidRDefault="00213EE1" w:rsidP="00213EE1">
      <w:pPr>
        <w:pStyle w:val="PS-pozvanka-halvika1"/>
      </w:pPr>
      <w:r>
        <w:t xml:space="preserve">ve </w:t>
      </w:r>
      <w:r w:rsidR="00FD48DD">
        <w:t>čtvrtek 15</w:t>
      </w:r>
      <w:r w:rsidRPr="00E2122C">
        <w:t xml:space="preserve">. </w:t>
      </w:r>
      <w:r>
        <w:t>červ</w:t>
      </w:r>
      <w:r w:rsidR="00FD48DD">
        <w:t>ence</w:t>
      </w:r>
      <w:r>
        <w:t xml:space="preserve"> 2021</w:t>
      </w:r>
      <w:r w:rsidRPr="00E2122C">
        <w:t xml:space="preserve"> v</w:t>
      </w:r>
      <w:r>
        <w:t xml:space="preserve"> </w:t>
      </w:r>
      <w:r w:rsidR="00FD48DD">
        <w:t>9</w:t>
      </w:r>
      <w:r>
        <w:t>.00</w:t>
      </w:r>
      <w:r w:rsidRPr="00E2122C">
        <w:t xml:space="preserve"> hodin</w:t>
      </w:r>
    </w:p>
    <w:p w:rsidR="003C0118" w:rsidRPr="003C0118" w:rsidRDefault="003C0118" w:rsidP="003C0118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740823" w:rsidRDefault="00740823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 xml:space="preserve">Návrh na zřízení vyšetřovací komise Poslanecké sněmovny k řešení pandemie </w:t>
      </w:r>
      <w:proofErr w:type="spellStart"/>
      <w:r w:rsidRPr="0088543A">
        <w:rPr>
          <w:rFonts w:eastAsia="Times New Roman" w:cs="Times New Roman"/>
          <w:szCs w:val="20"/>
        </w:rPr>
        <w:t>koronaviru</w:t>
      </w:r>
      <w:proofErr w:type="spellEnd"/>
      <w:r w:rsidRPr="0088543A">
        <w:rPr>
          <w:rFonts w:eastAsia="Times New Roman" w:cs="Times New Roman"/>
          <w:szCs w:val="20"/>
        </w:rPr>
        <w:t xml:space="preserve"> COVID-19 v ČR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 xml:space="preserve">Návrh na volbu členů vyšetřovací komise Poslanecké sněmovny k řešení pandemie </w:t>
      </w:r>
      <w:proofErr w:type="spellStart"/>
      <w:r w:rsidRPr="0088543A">
        <w:rPr>
          <w:rFonts w:eastAsia="Times New Roman" w:cs="Times New Roman"/>
          <w:szCs w:val="20"/>
        </w:rPr>
        <w:t>koronaviru</w:t>
      </w:r>
      <w:proofErr w:type="spellEnd"/>
      <w:r w:rsidRPr="0088543A">
        <w:rPr>
          <w:rFonts w:eastAsia="Times New Roman" w:cs="Times New Roman"/>
          <w:szCs w:val="20"/>
        </w:rPr>
        <w:t xml:space="preserve"> COVID-19 v ČR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Informace vlády České republiky k aktuální situaci v souvislosti s pandemií COVID-19, pandemickému zákonu a návrhu opatření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 xml:space="preserve">Návrh poslanců Radka Vondráčka, Jakuba Michálka, Jana Chvojky, Vojtěcha Filipa, Zbyňka </w:t>
      </w:r>
      <w:proofErr w:type="spellStart"/>
      <w:r w:rsidRPr="0088543A">
        <w:rPr>
          <w:rFonts w:eastAsia="Times New Roman" w:cs="Times New Roman"/>
          <w:szCs w:val="20"/>
        </w:rPr>
        <w:t>Stanjury</w:t>
      </w:r>
      <w:proofErr w:type="spellEnd"/>
      <w:r w:rsidRPr="0088543A">
        <w:rPr>
          <w:rFonts w:eastAsia="Times New Roman" w:cs="Times New Roman"/>
          <w:szCs w:val="20"/>
        </w:rPr>
        <w:t xml:space="preserve">, Marka Výborného, Heleny </w:t>
      </w:r>
      <w:proofErr w:type="spellStart"/>
      <w:r w:rsidRPr="0088543A">
        <w:rPr>
          <w:rFonts w:eastAsia="Times New Roman" w:cs="Times New Roman"/>
          <w:szCs w:val="20"/>
        </w:rPr>
        <w:t>Langšádlové</w:t>
      </w:r>
      <w:proofErr w:type="spellEnd"/>
      <w:r w:rsidRPr="0088543A">
        <w:rPr>
          <w:rFonts w:eastAsia="Times New Roman" w:cs="Times New Roman"/>
          <w:szCs w:val="20"/>
        </w:rPr>
        <w:t xml:space="preserve"> a Věry Kovářové na vydání zákona, kterým se mění zákon č. 90/1995 Sb., o jednacím řádu Poslanecké sněmovny, ve znění pozdějších předpisů, a zákon č. 250/2016 Sb., o odpovědnosti za přestupky a řízení o nich, ve znění pozdějších předpisů /sněmovní tisk 1189/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přístupem České republiky Stanovy Mezinárodního centra pro registraci seriálových publikací /sněmovní tisk 768/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změny Přílohy I a Přílohy II Mezinárodní úmluvy proti dopingu ve sportu /sněmovní tisk 459/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Finské republiky o změně a ukončení platnosti Dohody mezi vládou České a Slovenské federální republiky a vládou Finské republiky o podpoře a ochraně investic, podepsané 6. listopadu 1990 v Praze, která byla sjednána formou výměny nót /sněmovní tisk 1217/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Spojeným královstvím Velké Británie a Severního Irska o ukončení platnosti Dohody mezi vládou České a Slovenské Federativní Republiky a vládou Spojeného království Velké Británie a Severního Irska o podpoře a ochraně investic, podepsané v Praze dne 10. července 1990 a změněné výměnou nót provedenou v Praze dne 23. srpna 1991 a 24. října 1991, která byla sjednána formou výměny nót /sněmovní tisk 1247/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o ukončení platnosti dvoustranných dohod o investicích mezi členskými státy Evropské unie, podepsaná dne 5. května 2020 v Bruselu /sněmovní tisk 1019/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návrh na přístup České republiky k Ženevskému aktu Lisabonské dohody o označeních původu a zeměpisných označeních /sněmovní tisk 973/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Vládní návrh zákona, kterým se mění zákon č. 452/2001 Sb., o ochraně označení původu a zeměpisných označení a o změně zákona o ochraně spotřebitele, ve znění pozdějších předpisů /sněmovní tisk 989/ - druhé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3B513B" w:rsidRPr="0088543A" w:rsidRDefault="003B513B" w:rsidP="003B513B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 xml:space="preserve">Návrh na volbu předsedy vyšetřovací komise Poslanecké sněmovny k řešení pandemie </w:t>
      </w:r>
      <w:proofErr w:type="spellStart"/>
      <w:r w:rsidRPr="0088543A">
        <w:rPr>
          <w:rFonts w:eastAsia="Times New Roman" w:cs="Times New Roman"/>
          <w:szCs w:val="20"/>
        </w:rPr>
        <w:t>koronaviru</w:t>
      </w:r>
      <w:proofErr w:type="spellEnd"/>
      <w:r w:rsidRPr="0088543A">
        <w:rPr>
          <w:rFonts w:eastAsia="Times New Roman" w:cs="Times New Roman"/>
          <w:szCs w:val="20"/>
        </w:rPr>
        <w:t xml:space="preserve"> COVID-19 v ČR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E5566" w:rsidRDefault="009E5566" w:rsidP="00C81BA0">
      <w:pPr>
        <w:keepLines/>
        <w:widowControl/>
        <w:spacing w:after="240"/>
        <w:jc w:val="both"/>
        <w:textAlignment w:val="baseline"/>
        <w:rPr>
          <w:rFonts w:eastAsia="Times New Roman" w:cs="Times New Roman"/>
          <w:szCs w:val="20"/>
        </w:rPr>
      </w:pPr>
    </w:p>
    <w:p w:rsidR="00FF246B" w:rsidRDefault="00FF246B" w:rsidP="002745BF">
      <w:pPr>
        <w:keepLines/>
        <w:widowControl/>
        <w:spacing w:after="240"/>
        <w:jc w:val="both"/>
        <w:textAlignment w:val="baseline"/>
      </w:pPr>
    </w:p>
    <w:p w:rsidR="00740823" w:rsidRDefault="00740823" w:rsidP="002745BF">
      <w:pPr>
        <w:keepLines/>
        <w:widowControl/>
        <w:spacing w:after="240"/>
        <w:jc w:val="both"/>
        <w:textAlignment w:val="baseline"/>
      </w:pPr>
    </w:p>
    <w:p w:rsidR="00447737" w:rsidRDefault="002A7134" w:rsidP="002745BF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3C0118">
        <w:t xml:space="preserve"> </w:t>
      </w:r>
      <w:r w:rsidR="00750CCA">
        <w:t>9</w:t>
      </w:r>
      <w:r>
        <w:t xml:space="preserve">. </w:t>
      </w:r>
      <w:r w:rsidR="003C0118">
        <w:t>červ</w:t>
      </w:r>
      <w:r w:rsidR="00750CCA">
        <w:t>ence</w:t>
      </w:r>
      <w:r w:rsidR="005539F8">
        <w:t xml:space="preserve"> 2021</w:t>
      </w:r>
    </w:p>
    <w:p w:rsidR="001A5DF1" w:rsidRDefault="001A5DF1" w:rsidP="002A7134"/>
    <w:p w:rsidR="00653FA7" w:rsidRDefault="00653FA7" w:rsidP="002A7134"/>
    <w:p w:rsidR="00740823" w:rsidRDefault="00740823" w:rsidP="002A7134"/>
    <w:p w:rsidR="00C81BA0" w:rsidRDefault="00C81BA0" w:rsidP="002A7134"/>
    <w:p w:rsidR="00C81BA0" w:rsidRDefault="00C81BA0" w:rsidP="002A7134">
      <w:bookmarkStart w:id="0" w:name="_GoBack"/>
      <w:bookmarkEnd w:id="0"/>
    </w:p>
    <w:p w:rsidR="00CE386C" w:rsidRDefault="00CE386C" w:rsidP="002A7134"/>
    <w:p w:rsidR="00CE386C" w:rsidRDefault="00CE386C" w:rsidP="002A7134"/>
    <w:p w:rsidR="002E3331" w:rsidRDefault="003B513B" w:rsidP="00CD631A">
      <w:pPr>
        <w:jc w:val="center"/>
      </w:pPr>
      <w:r>
        <w:t xml:space="preserve">Radek Vondráček v. r.  </w:t>
      </w:r>
    </w:p>
    <w:p w:rsidR="00740823" w:rsidRDefault="00AC33A8" w:rsidP="00AC33A8">
      <w:pPr>
        <w:pStyle w:val="PS-podpisnsled"/>
        <w:spacing w:after="0"/>
      </w:pPr>
      <w:r>
        <w:t>předseda Poslanecké sněmovny</w:t>
      </w:r>
    </w:p>
    <w:p w:rsidR="00740823" w:rsidRDefault="00740823" w:rsidP="00653FA7"/>
    <w:p w:rsidR="000977F1" w:rsidRDefault="000977F1" w:rsidP="00653FA7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D0" w:rsidRDefault="00C128D0" w:rsidP="0088543A">
      <w:r>
        <w:separator/>
      </w:r>
    </w:p>
  </w:endnote>
  <w:endnote w:type="continuationSeparator" w:id="0">
    <w:p w:rsidR="00C128D0" w:rsidRDefault="00C128D0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3B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D0" w:rsidRDefault="00C128D0" w:rsidP="0088543A">
      <w:r>
        <w:separator/>
      </w:r>
    </w:p>
  </w:footnote>
  <w:footnote w:type="continuationSeparator" w:id="0">
    <w:p w:rsidR="00C128D0" w:rsidRDefault="00C128D0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1415C0"/>
    <w:rsid w:val="0018638D"/>
    <w:rsid w:val="001A5DF1"/>
    <w:rsid w:val="001B1CB0"/>
    <w:rsid w:val="001F1144"/>
    <w:rsid w:val="00213EE1"/>
    <w:rsid w:val="002745BF"/>
    <w:rsid w:val="00281F5C"/>
    <w:rsid w:val="002A7134"/>
    <w:rsid w:val="002E3331"/>
    <w:rsid w:val="00304691"/>
    <w:rsid w:val="003301A2"/>
    <w:rsid w:val="00345CD7"/>
    <w:rsid w:val="003A333C"/>
    <w:rsid w:val="003B513B"/>
    <w:rsid w:val="003B7984"/>
    <w:rsid w:val="003C0118"/>
    <w:rsid w:val="00421260"/>
    <w:rsid w:val="00447737"/>
    <w:rsid w:val="00484168"/>
    <w:rsid w:val="0049185A"/>
    <w:rsid w:val="004D42E5"/>
    <w:rsid w:val="004E27F0"/>
    <w:rsid w:val="005539F8"/>
    <w:rsid w:val="00570F88"/>
    <w:rsid w:val="00580D17"/>
    <w:rsid w:val="005B0C22"/>
    <w:rsid w:val="005E1F9C"/>
    <w:rsid w:val="00611D6D"/>
    <w:rsid w:val="00653FA7"/>
    <w:rsid w:val="00654953"/>
    <w:rsid w:val="00670DE4"/>
    <w:rsid w:val="006A2207"/>
    <w:rsid w:val="00727CEA"/>
    <w:rsid w:val="00740823"/>
    <w:rsid w:val="00750CCA"/>
    <w:rsid w:val="00760587"/>
    <w:rsid w:val="00773470"/>
    <w:rsid w:val="00774F15"/>
    <w:rsid w:val="00802FB8"/>
    <w:rsid w:val="0088543A"/>
    <w:rsid w:val="008B6DD6"/>
    <w:rsid w:val="008C238F"/>
    <w:rsid w:val="008D18FA"/>
    <w:rsid w:val="00920F59"/>
    <w:rsid w:val="009710D4"/>
    <w:rsid w:val="00973E0D"/>
    <w:rsid w:val="009E5566"/>
    <w:rsid w:val="009E5DC3"/>
    <w:rsid w:val="00A5635D"/>
    <w:rsid w:val="00AC33A8"/>
    <w:rsid w:val="00B823C8"/>
    <w:rsid w:val="00BD19E7"/>
    <w:rsid w:val="00BF78C7"/>
    <w:rsid w:val="00C128D0"/>
    <w:rsid w:val="00C202CC"/>
    <w:rsid w:val="00C25641"/>
    <w:rsid w:val="00C81BA0"/>
    <w:rsid w:val="00CD631A"/>
    <w:rsid w:val="00CE386C"/>
    <w:rsid w:val="00D22C0E"/>
    <w:rsid w:val="00D246CB"/>
    <w:rsid w:val="00D46752"/>
    <w:rsid w:val="00DB244E"/>
    <w:rsid w:val="00E2122C"/>
    <w:rsid w:val="00E2587C"/>
    <w:rsid w:val="00E36D27"/>
    <w:rsid w:val="00E37F1B"/>
    <w:rsid w:val="00E55018"/>
    <w:rsid w:val="00EC1D81"/>
    <w:rsid w:val="00EC2A69"/>
    <w:rsid w:val="00EC73D0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E1B4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24</cp:revision>
  <cp:lastPrinted>2021-07-09T13:03:00Z</cp:lastPrinted>
  <dcterms:created xsi:type="dcterms:W3CDTF">2021-02-02T13:41:00Z</dcterms:created>
  <dcterms:modified xsi:type="dcterms:W3CDTF">2021-07-09T13:06:00Z</dcterms:modified>
</cp:coreProperties>
</file>