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EE1" w:rsidRPr="00693139" w:rsidRDefault="00213EE1" w:rsidP="009C04A0">
      <w:pPr>
        <w:pStyle w:val="PS-pozvanka-halvika1"/>
      </w:pPr>
      <w:bookmarkStart w:id="0" w:name="_GoBack"/>
      <w:bookmarkEnd w:id="0"/>
      <w:r w:rsidRPr="00693139">
        <w:t>Parlament České republiky</w:t>
      </w:r>
    </w:p>
    <w:p w:rsidR="00213EE1" w:rsidRPr="00693139" w:rsidRDefault="00213EE1" w:rsidP="009C04A0">
      <w:pPr>
        <w:pStyle w:val="PS-pozvanka-hlavika2"/>
      </w:pPr>
      <w:r w:rsidRPr="004170A6">
        <w:t>POSLANECKÁ</w:t>
      </w:r>
      <w:r w:rsidRPr="00693139">
        <w:t xml:space="preserve"> SNĚMOVNA</w:t>
      </w:r>
    </w:p>
    <w:p w:rsidR="00213EE1" w:rsidRPr="00693139" w:rsidRDefault="00213EE1" w:rsidP="009C04A0">
      <w:pPr>
        <w:pStyle w:val="PS-pozvanka-hlavika2"/>
      </w:pPr>
      <w:r w:rsidRPr="00693139">
        <w:t>20</w:t>
      </w:r>
      <w:r>
        <w:t>21</w:t>
      </w:r>
    </w:p>
    <w:p w:rsidR="00213EE1" w:rsidRPr="00693139" w:rsidRDefault="00213EE1" w:rsidP="009C04A0">
      <w:pPr>
        <w:pStyle w:val="PS-pozvanka-halvika1"/>
      </w:pPr>
      <w:r>
        <w:t>8</w:t>
      </w:r>
      <w:r w:rsidRPr="00693139">
        <w:t>. volební období</w:t>
      </w:r>
    </w:p>
    <w:p w:rsidR="00213EE1" w:rsidRPr="000A5854" w:rsidRDefault="00213EE1" w:rsidP="009C04A0">
      <w:pPr>
        <w:pStyle w:val="PS-pozvanka-hlavika3"/>
      </w:pPr>
      <w:r w:rsidRPr="00693139">
        <w:t>POZVÁNKA</w:t>
      </w:r>
    </w:p>
    <w:p w:rsidR="00213EE1" w:rsidRDefault="00213EE1" w:rsidP="009C04A0">
      <w:pPr>
        <w:pStyle w:val="PS-pozvanka-halvika1"/>
      </w:pPr>
      <w:r>
        <w:t>podle § 51 odst. 4 zákona o jednacím řádu Poslanecké sněmovny</w:t>
      </w:r>
    </w:p>
    <w:p w:rsidR="00213EE1" w:rsidRPr="00F23BB6" w:rsidRDefault="00213EE1" w:rsidP="009C04A0">
      <w:pPr>
        <w:pStyle w:val="PS-pozvanka-mimo"/>
      </w:pPr>
      <w:r>
        <w:t>svolávám</w:t>
      </w:r>
    </w:p>
    <w:p w:rsidR="00213EE1" w:rsidRDefault="00213EE1" w:rsidP="009C04A0">
      <w:pPr>
        <w:pStyle w:val="PS-pozvanka-halvika1"/>
      </w:pPr>
      <w:r>
        <w:t>11</w:t>
      </w:r>
      <w:r w:rsidR="00A14EC8">
        <w:t>5</w:t>
      </w:r>
      <w:r>
        <w:t>.</w:t>
      </w:r>
      <w:r w:rsidRPr="00693139">
        <w:t xml:space="preserve"> schůzi</w:t>
      </w:r>
      <w:r>
        <w:t xml:space="preserve"> Poslanecké sněmovny, která bude zahájena</w:t>
      </w:r>
    </w:p>
    <w:p w:rsidR="00213EE1" w:rsidRPr="00F67150" w:rsidRDefault="00213EE1" w:rsidP="009C04A0">
      <w:pPr>
        <w:jc w:val="center"/>
      </w:pPr>
    </w:p>
    <w:p w:rsidR="00213EE1" w:rsidRDefault="00213EE1" w:rsidP="009C04A0">
      <w:pPr>
        <w:pStyle w:val="PS-pozvanka-halvika1"/>
      </w:pPr>
      <w:r>
        <w:t xml:space="preserve">v </w:t>
      </w:r>
      <w:r w:rsidR="008B258F">
        <w:t>pátek</w:t>
      </w:r>
      <w:r w:rsidR="00FD48DD">
        <w:t xml:space="preserve"> </w:t>
      </w:r>
      <w:r w:rsidR="008B258F">
        <w:t>30</w:t>
      </w:r>
      <w:r w:rsidRPr="00E2122C">
        <w:t xml:space="preserve">. </w:t>
      </w:r>
      <w:r>
        <w:t>červ</w:t>
      </w:r>
      <w:r w:rsidR="00FD48DD">
        <w:t>ence</w:t>
      </w:r>
      <w:r>
        <w:t xml:space="preserve"> 2021</w:t>
      </w:r>
      <w:r w:rsidRPr="00E2122C">
        <w:t xml:space="preserve"> v</w:t>
      </w:r>
      <w:r w:rsidR="0056576B">
        <w:t> 9.00</w:t>
      </w:r>
      <w:r w:rsidRPr="00E2122C">
        <w:t xml:space="preserve"> hodin</w:t>
      </w:r>
    </w:p>
    <w:p w:rsidR="00B7129E" w:rsidRDefault="00B7129E" w:rsidP="009C04A0">
      <w:pPr>
        <w:pStyle w:val="PS-pozvanka-halvika1"/>
      </w:pPr>
    </w:p>
    <w:p w:rsidR="00B7129E" w:rsidRPr="00EA1CA6" w:rsidRDefault="00B7129E" w:rsidP="009C04A0">
      <w:pPr>
        <w:pStyle w:val="PS-pozvanka-halvika1"/>
      </w:pPr>
      <w:r>
        <w:t>v jednacím sále č. J 205, Sněmovní 1</w:t>
      </w:r>
    </w:p>
    <w:p w:rsidR="003C0118" w:rsidRPr="003C0118" w:rsidRDefault="003C0118" w:rsidP="005F4D33">
      <w:pPr>
        <w:pBdr>
          <w:bottom w:val="single" w:sz="4" w:space="12" w:color="auto"/>
        </w:pBdr>
        <w:spacing w:before="240"/>
        <w:textAlignment w:val="baseline"/>
        <w:rPr>
          <w:rFonts w:cs="Times New Roman"/>
          <w:b/>
          <w:i/>
        </w:rPr>
      </w:pPr>
    </w:p>
    <w:p w:rsidR="003C0118" w:rsidRDefault="003C0118" w:rsidP="003C0118">
      <w:pPr>
        <w:rPr>
          <w:rFonts w:cs="Times New Roman"/>
          <w:kern w:val="0"/>
          <w:lang w:eastAsia="en-US"/>
        </w:rPr>
      </w:pPr>
    </w:p>
    <w:p w:rsidR="00740823" w:rsidRDefault="003C0118" w:rsidP="003C0118">
      <w:pPr>
        <w:widowControl/>
        <w:tabs>
          <w:tab w:val="left" w:pos="-720"/>
        </w:tabs>
        <w:spacing w:line="360" w:lineRule="auto"/>
        <w:jc w:val="both"/>
        <w:rPr>
          <w:rFonts w:eastAsia="Times New Roman" w:cs="Times New Roman"/>
          <w:spacing w:val="-3"/>
          <w:szCs w:val="20"/>
        </w:rPr>
      </w:pPr>
      <w:r>
        <w:rPr>
          <w:rFonts w:eastAsia="Times New Roman" w:cs="Times New Roman"/>
          <w:spacing w:val="-3"/>
          <w:szCs w:val="20"/>
        </w:rPr>
        <w:t>Návrh pořadu:</w:t>
      </w:r>
    </w:p>
    <w:p w:rsidR="00CC5A2E" w:rsidRDefault="00CC5A2E" w:rsidP="003C0118">
      <w:pPr>
        <w:widowControl/>
        <w:tabs>
          <w:tab w:val="left" w:pos="-720"/>
        </w:tabs>
        <w:spacing w:line="360" w:lineRule="auto"/>
        <w:jc w:val="both"/>
        <w:rPr>
          <w:rFonts w:eastAsia="Times New Roman" w:cs="Times New Roman"/>
          <w:spacing w:val="-3"/>
          <w:szCs w:val="20"/>
        </w:rPr>
      </w:pPr>
    </w:p>
    <w:p w:rsidR="004D0A50" w:rsidRPr="004D0A50" w:rsidRDefault="004D0A50" w:rsidP="004D0A50">
      <w:pPr>
        <w:keepLines/>
        <w:widowControl/>
        <w:spacing w:after="240"/>
        <w:ind w:left="680" w:hanging="680"/>
        <w:jc w:val="both"/>
        <w:textAlignment w:val="baseline"/>
        <w:rPr>
          <w:rFonts w:eastAsia="Times New Roman" w:cs="Times New Roman"/>
          <w:szCs w:val="20"/>
        </w:rPr>
      </w:pPr>
      <w:r w:rsidRPr="004D0A50">
        <w:rPr>
          <w:rFonts w:eastAsia="Times New Roman" w:cs="Times New Roman"/>
          <w:szCs w:val="20"/>
        </w:rPr>
        <w:t>1.</w:t>
      </w:r>
      <w:r w:rsidRPr="004D0A50">
        <w:rPr>
          <w:rFonts w:eastAsia="Times New Roman" w:cs="Times New Roman"/>
          <w:szCs w:val="20"/>
        </w:rPr>
        <w:tab/>
        <w:t>Vládní návrh zákona, kterým se mění zákon č. 155/1995 Sb., o důchodovém pojištění, ve znění pozdějších</w:t>
      </w:r>
      <w:r w:rsidR="006505B5">
        <w:rPr>
          <w:rFonts w:eastAsia="Times New Roman" w:cs="Times New Roman"/>
          <w:szCs w:val="20"/>
        </w:rPr>
        <w:t xml:space="preserve"> předpisů /sněmovní tisk 1230/ –</w:t>
      </w:r>
      <w:r w:rsidRPr="004D0A50">
        <w:rPr>
          <w:rFonts w:eastAsia="Times New Roman" w:cs="Times New Roman"/>
          <w:szCs w:val="20"/>
        </w:rPr>
        <w:t xml:space="preserve"> třetí čtení      </w:t>
      </w:r>
    </w:p>
    <w:p w:rsidR="004D0A50" w:rsidRPr="004D0A50" w:rsidRDefault="004D0A50" w:rsidP="004D0A50">
      <w:pPr>
        <w:keepLines/>
        <w:widowControl/>
        <w:spacing w:after="240"/>
        <w:ind w:left="680" w:hanging="680"/>
        <w:jc w:val="both"/>
        <w:textAlignment w:val="baseline"/>
        <w:rPr>
          <w:rFonts w:eastAsia="Times New Roman" w:cs="Times New Roman"/>
          <w:szCs w:val="20"/>
        </w:rPr>
      </w:pPr>
      <w:r w:rsidRPr="004D0A50">
        <w:rPr>
          <w:rFonts w:eastAsia="Times New Roman" w:cs="Times New Roman"/>
          <w:szCs w:val="20"/>
        </w:rPr>
        <w:t>2.</w:t>
      </w:r>
      <w:r w:rsidRPr="004D0A50">
        <w:rPr>
          <w:rFonts w:eastAsia="Times New Roman" w:cs="Times New Roman"/>
          <w:szCs w:val="20"/>
        </w:rPr>
        <w:tab/>
        <w:t>Návrh poslanců Jana Hamáčka, Radka Vondráčka, Petra Gazdíka, Marka Nováka, Aleny Gajdůškové, Stanislava Blahy, Jana Jakoba, Kateřiny Valachové, Marie Pěnčíkové, Jany Černochové, Pavla Žáčka, Bohuslava Svobody, Vojtěcha Munzara, Jana Bauera, Petra Bendla, Františka Elfmarka, Jana Chvojky, Margity Bal</w:t>
      </w:r>
      <w:r w:rsidR="000F0289">
        <w:rPr>
          <w:rFonts w:eastAsia="Times New Roman" w:cs="Times New Roman"/>
          <w:szCs w:val="20"/>
        </w:rPr>
        <w:t>aštíkové, Pavla Pustějovského a </w:t>
      </w:r>
      <w:r w:rsidRPr="004D0A50">
        <w:rPr>
          <w:rFonts w:eastAsia="Times New Roman" w:cs="Times New Roman"/>
          <w:szCs w:val="20"/>
        </w:rPr>
        <w:t>Miloslava Janulíka na vydání zákona o jednorázovém odškodnění subjektů dotčených mimořádnou událostí v areálu muničních skladů Vlachovice-Vrbětice a o změně některých zákonů /sn</w:t>
      </w:r>
      <w:r w:rsidR="006505B5">
        <w:rPr>
          <w:rFonts w:eastAsia="Times New Roman" w:cs="Times New Roman"/>
          <w:szCs w:val="20"/>
        </w:rPr>
        <w:t>ěmovní tisk 1250/ –</w:t>
      </w:r>
      <w:r w:rsidRPr="004D0A50">
        <w:rPr>
          <w:rFonts w:eastAsia="Times New Roman" w:cs="Times New Roman"/>
          <w:szCs w:val="20"/>
        </w:rPr>
        <w:t xml:space="preserve"> prvé čtení </w:t>
      </w:r>
      <w:r w:rsidRPr="004D0A50">
        <w:rPr>
          <w:rFonts w:eastAsia="Times New Roman" w:cs="Times New Roman"/>
          <w:b/>
          <w:sz w:val="20"/>
          <w:szCs w:val="20"/>
        </w:rPr>
        <w:t>podle § 90 odst. 2</w:t>
      </w:r>
      <w:r w:rsidRPr="004D0A50">
        <w:rPr>
          <w:rFonts w:eastAsia="Times New Roman" w:cs="Times New Roman"/>
          <w:szCs w:val="20"/>
        </w:rPr>
        <w:t xml:space="preserve">     </w:t>
      </w:r>
    </w:p>
    <w:p w:rsidR="004D0A50" w:rsidRPr="004D0A50" w:rsidRDefault="004D0A50" w:rsidP="004D0A50">
      <w:pPr>
        <w:keepLines/>
        <w:widowControl/>
        <w:spacing w:after="240"/>
        <w:ind w:left="680" w:hanging="680"/>
        <w:jc w:val="both"/>
        <w:textAlignment w:val="baseline"/>
        <w:rPr>
          <w:rFonts w:eastAsia="Times New Roman" w:cs="Times New Roman"/>
          <w:szCs w:val="20"/>
        </w:rPr>
      </w:pPr>
      <w:r w:rsidRPr="004D0A50">
        <w:rPr>
          <w:rFonts w:eastAsia="Times New Roman" w:cs="Times New Roman"/>
          <w:szCs w:val="20"/>
        </w:rPr>
        <w:t>3.</w:t>
      </w:r>
      <w:r w:rsidRPr="004D0A50">
        <w:rPr>
          <w:rFonts w:eastAsia="Times New Roman" w:cs="Times New Roman"/>
          <w:szCs w:val="20"/>
        </w:rPr>
        <w:tab/>
        <w:t xml:space="preserve">Návrh poslanců Jany Pastuchové, Lucie Šafránkové, Kateřiny Valachové, Hany Aulické Jírovcové, Víta Kaňkovského a dalších na vydání </w:t>
      </w:r>
      <w:r w:rsidR="000F0289">
        <w:rPr>
          <w:rFonts w:eastAsia="Times New Roman" w:cs="Times New Roman"/>
          <w:szCs w:val="20"/>
        </w:rPr>
        <w:t>zákona, kterým se mění zákon č. </w:t>
      </w:r>
      <w:r w:rsidRPr="004D0A50">
        <w:rPr>
          <w:rFonts w:eastAsia="Times New Roman" w:cs="Times New Roman"/>
          <w:szCs w:val="20"/>
        </w:rPr>
        <w:t>108/2006 Sb., o sociálních službách</w:t>
      </w:r>
      <w:r w:rsidR="0091286D">
        <w:rPr>
          <w:rFonts w:eastAsia="Times New Roman" w:cs="Times New Roman"/>
          <w:szCs w:val="20"/>
        </w:rPr>
        <w:t>,</w:t>
      </w:r>
      <w:r w:rsidRPr="004D0A50">
        <w:rPr>
          <w:rFonts w:eastAsia="Times New Roman" w:cs="Times New Roman"/>
          <w:szCs w:val="20"/>
        </w:rPr>
        <w:t xml:space="preserve"> ve znění pozdějších</w:t>
      </w:r>
      <w:r w:rsidR="006505B5">
        <w:rPr>
          <w:rFonts w:eastAsia="Times New Roman" w:cs="Times New Roman"/>
          <w:szCs w:val="20"/>
        </w:rPr>
        <w:t xml:space="preserve"> předpisů /sněmovní tisk 1237/ –</w:t>
      </w:r>
      <w:r w:rsidRPr="004D0A50">
        <w:rPr>
          <w:rFonts w:eastAsia="Times New Roman" w:cs="Times New Roman"/>
          <w:szCs w:val="20"/>
        </w:rPr>
        <w:t xml:space="preserve"> prvé čtení </w:t>
      </w:r>
      <w:r w:rsidRPr="004D0A50">
        <w:rPr>
          <w:rFonts w:eastAsia="Times New Roman" w:cs="Times New Roman"/>
          <w:b/>
          <w:sz w:val="20"/>
          <w:szCs w:val="20"/>
        </w:rPr>
        <w:t>podle § 90 odst. 2</w:t>
      </w:r>
      <w:r w:rsidRPr="004D0A50">
        <w:rPr>
          <w:rFonts w:eastAsia="Times New Roman" w:cs="Times New Roman"/>
          <w:b/>
          <w:szCs w:val="20"/>
        </w:rPr>
        <w:t xml:space="preserve"> </w:t>
      </w:r>
      <w:r w:rsidRPr="004D0A50">
        <w:rPr>
          <w:rFonts w:eastAsia="Times New Roman" w:cs="Times New Roman"/>
          <w:szCs w:val="20"/>
        </w:rPr>
        <w:t xml:space="preserve">    </w:t>
      </w:r>
    </w:p>
    <w:p w:rsidR="004D0A50" w:rsidRPr="004D0A50" w:rsidRDefault="004D0A50" w:rsidP="004D0A50">
      <w:pPr>
        <w:keepLines/>
        <w:widowControl/>
        <w:spacing w:after="240"/>
        <w:ind w:left="680" w:hanging="680"/>
        <w:jc w:val="both"/>
        <w:textAlignment w:val="baseline"/>
        <w:rPr>
          <w:rFonts w:eastAsia="Times New Roman" w:cs="Times New Roman"/>
          <w:szCs w:val="20"/>
        </w:rPr>
      </w:pPr>
      <w:r w:rsidRPr="004D0A50">
        <w:rPr>
          <w:rFonts w:eastAsia="Times New Roman" w:cs="Times New Roman"/>
          <w:szCs w:val="20"/>
        </w:rPr>
        <w:t>4.</w:t>
      </w:r>
      <w:r w:rsidRPr="004D0A50">
        <w:rPr>
          <w:rFonts w:eastAsia="Times New Roman" w:cs="Times New Roman"/>
          <w:szCs w:val="20"/>
        </w:rPr>
        <w:tab/>
        <w:t>Vládní návrh zákona o</w:t>
      </w:r>
      <w:r w:rsidR="006505B5">
        <w:rPr>
          <w:rFonts w:eastAsia="Times New Roman" w:cs="Times New Roman"/>
          <w:szCs w:val="20"/>
        </w:rPr>
        <w:t xml:space="preserve"> lobbování /sněmovní tisk 565/ –</w:t>
      </w:r>
      <w:r w:rsidRPr="004D0A50">
        <w:rPr>
          <w:rFonts w:eastAsia="Times New Roman" w:cs="Times New Roman"/>
          <w:szCs w:val="20"/>
        </w:rPr>
        <w:t xml:space="preserve"> třetí čtení      </w:t>
      </w:r>
    </w:p>
    <w:p w:rsidR="00B7129E" w:rsidRPr="00CC5A2E" w:rsidRDefault="004D0A50" w:rsidP="00CC5A2E">
      <w:pPr>
        <w:keepLines/>
        <w:widowControl/>
        <w:spacing w:after="240"/>
        <w:ind w:left="680" w:hanging="680"/>
        <w:jc w:val="both"/>
        <w:textAlignment w:val="baseline"/>
        <w:rPr>
          <w:rFonts w:eastAsia="Times New Roman" w:cs="Times New Roman"/>
          <w:sz w:val="22"/>
          <w:szCs w:val="20"/>
        </w:rPr>
      </w:pPr>
      <w:r w:rsidRPr="004D0A50">
        <w:rPr>
          <w:rFonts w:eastAsia="Times New Roman" w:cs="Times New Roman"/>
          <w:szCs w:val="20"/>
        </w:rPr>
        <w:t>5.</w:t>
      </w:r>
      <w:r w:rsidRPr="004D0A50">
        <w:rPr>
          <w:rFonts w:eastAsia="Times New Roman" w:cs="Times New Roman"/>
          <w:szCs w:val="20"/>
        </w:rPr>
        <w:tab/>
        <w:t xml:space="preserve">Vládní návrh zákona, kterým se mění některé zákony v </w:t>
      </w:r>
      <w:r w:rsidR="000F0289">
        <w:rPr>
          <w:rFonts w:eastAsia="Times New Roman" w:cs="Times New Roman"/>
          <w:szCs w:val="20"/>
        </w:rPr>
        <w:t>souvislosti s přijetím zákona o </w:t>
      </w:r>
      <w:r w:rsidRPr="004D0A50">
        <w:rPr>
          <w:rFonts w:eastAsia="Times New Roman" w:cs="Times New Roman"/>
          <w:szCs w:val="20"/>
        </w:rPr>
        <w:t>lobbo</w:t>
      </w:r>
      <w:r w:rsidR="006505B5">
        <w:rPr>
          <w:rFonts w:eastAsia="Times New Roman" w:cs="Times New Roman"/>
          <w:szCs w:val="20"/>
        </w:rPr>
        <w:t>vání /sněmovní tisk 566/ –</w:t>
      </w:r>
      <w:r w:rsidRPr="004D0A50">
        <w:rPr>
          <w:rFonts w:eastAsia="Times New Roman" w:cs="Times New Roman"/>
          <w:szCs w:val="20"/>
        </w:rPr>
        <w:t xml:space="preserve"> třetí čtení      </w:t>
      </w:r>
      <w:r w:rsidR="00B7129E" w:rsidRPr="0088543A">
        <w:rPr>
          <w:rFonts w:eastAsia="Times New Roman" w:cs="Times New Roman"/>
          <w:b/>
          <w:sz w:val="20"/>
          <w:szCs w:val="20"/>
        </w:rPr>
        <w:t xml:space="preserve"> </w:t>
      </w:r>
    </w:p>
    <w:p w:rsidR="0056576B" w:rsidRDefault="002A7134" w:rsidP="00CC5A2E">
      <w:pPr>
        <w:keepLines/>
        <w:widowControl/>
        <w:spacing w:after="240"/>
        <w:ind w:left="680" w:hanging="680"/>
        <w:jc w:val="both"/>
        <w:textAlignment w:val="baseline"/>
      </w:pPr>
      <w:r>
        <w:t>V Praze dne</w:t>
      </w:r>
      <w:r w:rsidR="004E25E7">
        <w:t xml:space="preserve"> 20</w:t>
      </w:r>
      <w:r>
        <w:t xml:space="preserve">. </w:t>
      </w:r>
      <w:r w:rsidR="003C0118">
        <w:t>červ</w:t>
      </w:r>
      <w:r w:rsidR="00750CCA">
        <w:t>ence</w:t>
      </w:r>
      <w:r w:rsidR="005539F8">
        <w:t xml:space="preserve"> 2021</w:t>
      </w:r>
    </w:p>
    <w:p w:rsidR="00CC5A2E" w:rsidRDefault="004E25E7" w:rsidP="004E25E7">
      <w:pPr>
        <w:keepLines/>
        <w:widowControl/>
        <w:ind w:left="680" w:hanging="680"/>
        <w:jc w:val="both"/>
        <w:textAlignment w:val="baseline"/>
      </w:pPr>
      <w:r>
        <w:tab/>
      </w:r>
      <w:r>
        <w:tab/>
      </w:r>
      <w:r>
        <w:tab/>
      </w:r>
      <w:r>
        <w:tab/>
      </w:r>
      <w:r>
        <w:tab/>
      </w:r>
      <w:r>
        <w:tab/>
        <w:t xml:space="preserve">Radek Vondráček v. r.  </w:t>
      </w:r>
    </w:p>
    <w:p w:rsidR="0056576B" w:rsidRDefault="00AC33A8" w:rsidP="00CC5A2E">
      <w:pPr>
        <w:pStyle w:val="PS-podpisnsled"/>
        <w:spacing w:after="0"/>
      </w:pPr>
      <w:r>
        <w:t>předseda Poslanecké sněmovny</w:t>
      </w:r>
    </w:p>
    <w:p w:rsidR="004E25E7" w:rsidRPr="004E25E7" w:rsidRDefault="004E25E7" w:rsidP="004E25E7"/>
    <w:p w:rsidR="002A7134" w:rsidRPr="00127CCC" w:rsidRDefault="002A7134" w:rsidP="002A7134">
      <w:pPr>
        <w:autoSpaceDN/>
        <w:rPr>
          <w:rFonts w:eastAsia="Times New Roman" w:cs="Times New Roman"/>
          <w:kern w:val="0"/>
          <w:sz w:val="20"/>
          <w:szCs w:val="20"/>
        </w:rPr>
      </w:pPr>
      <w:r w:rsidRPr="00127CCC">
        <w:rPr>
          <w:rFonts w:cs="Times New Roman"/>
          <w:kern w:val="0"/>
          <w:sz w:val="20"/>
        </w:rPr>
        <w:t>----------------------------------</w:t>
      </w:r>
    </w:p>
    <w:p w:rsidR="002A7134" w:rsidRPr="00127CCC" w:rsidRDefault="002A7134" w:rsidP="002A7134">
      <w:pPr>
        <w:autoSpaceDN/>
        <w:rPr>
          <w:rFonts w:eastAsia="Times New Roman" w:cs="Times New Roman"/>
          <w:kern w:val="0"/>
          <w:sz w:val="20"/>
          <w:szCs w:val="20"/>
        </w:rPr>
      </w:pPr>
      <w:r w:rsidRPr="00127CCC">
        <w:rPr>
          <w:rFonts w:cs="Times New Roman"/>
          <w:kern w:val="0"/>
          <w:sz w:val="20"/>
        </w:rPr>
        <w:t xml:space="preserve">118 26 Praha 1, Sněmovní </w:t>
      </w:r>
      <w:r w:rsidR="00B7129E">
        <w:rPr>
          <w:rFonts w:cs="Times New Roman"/>
          <w:kern w:val="0"/>
          <w:sz w:val="20"/>
        </w:rPr>
        <w:t>4</w:t>
      </w:r>
    </w:p>
    <w:p w:rsidR="0088543A" w:rsidRPr="0088543A" w:rsidRDefault="002A7134" w:rsidP="002A7134">
      <w:pPr>
        <w:keepLines/>
        <w:widowControl/>
        <w:spacing w:after="240"/>
        <w:ind w:left="680" w:hanging="680"/>
        <w:jc w:val="both"/>
        <w:textAlignment w:val="baseline"/>
        <w:rPr>
          <w:rFonts w:eastAsia="Times New Roman" w:cs="Times New Roman"/>
          <w:sz w:val="22"/>
          <w:szCs w:val="20"/>
        </w:rPr>
      </w:pPr>
      <w:r w:rsidRPr="00127CCC">
        <w:rPr>
          <w:rFonts w:cs="Times New Roman"/>
          <w:kern w:val="0"/>
          <w:sz w:val="20"/>
        </w:rPr>
        <w:t>tel. 257171111</w:t>
      </w:r>
      <w:r w:rsidR="0088543A" w:rsidRPr="0088543A">
        <w:rPr>
          <w:rFonts w:eastAsia="Times New Roman" w:cs="Times New Roman"/>
          <w:b/>
          <w:sz w:val="20"/>
          <w:szCs w:val="20"/>
        </w:rPr>
        <w:t xml:space="preserve">      </w:t>
      </w:r>
    </w:p>
    <w:sectPr w:rsidR="0088543A" w:rsidRPr="0088543A" w:rsidSect="0056576B">
      <w:footerReference w:type="default" r:id="rId6"/>
      <w:pgSz w:w="11906" w:h="16838"/>
      <w:pgMar w:top="1418"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1C7" w:rsidRDefault="00DB61C7" w:rsidP="0088543A">
      <w:r>
        <w:separator/>
      </w:r>
    </w:p>
  </w:endnote>
  <w:endnote w:type="continuationSeparator" w:id="0">
    <w:p w:rsidR="00DB61C7" w:rsidRDefault="00DB61C7" w:rsidP="0088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55000"/>
      <w:docPartObj>
        <w:docPartGallery w:val="Page Numbers (Bottom of Page)"/>
        <w:docPartUnique/>
      </w:docPartObj>
    </w:sdtPr>
    <w:sdtEndPr/>
    <w:sdtContent>
      <w:p w:rsidR="0088543A" w:rsidRDefault="0088543A">
        <w:pPr>
          <w:pStyle w:val="Zpat"/>
          <w:jc w:val="center"/>
        </w:pPr>
        <w:r>
          <w:fldChar w:fldCharType="begin"/>
        </w:r>
        <w:r>
          <w:instrText>PAGE   \* MERGEFORMAT</w:instrText>
        </w:r>
        <w:r>
          <w:fldChar w:fldCharType="separate"/>
        </w:r>
        <w:r w:rsidR="004E25E7">
          <w:rPr>
            <w:noProof/>
          </w:rPr>
          <w:t>2</w:t>
        </w:r>
        <w:r>
          <w:fldChar w:fldCharType="end"/>
        </w:r>
      </w:p>
    </w:sdtContent>
  </w:sdt>
  <w:p w:rsidR="0088543A" w:rsidRDefault="008854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1C7" w:rsidRDefault="00DB61C7" w:rsidP="0088543A">
      <w:r>
        <w:separator/>
      </w:r>
    </w:p>
  </w:footnote>
  <w:footnote w:type="continuationSeparator" w:id="0">
    <w:p w:rsidR="00DB61C7" w:rsidRDefault="00DB61C7" w:rsidP="008854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FB8"/>
    <w:rsid w:val="00024E12"/>
    <w:rsid w:val="000457B6"/>
    <w:rsid w:val="000977F1"/>
    <w:rsid w:val="000F0289"/>
    <w:rsid w:val="000F25D9"/>
    <w:rsid w:val="001415C0"/>
    <w:rsid w:val="0018638D"/>
    <w:rsid w:val="001A5DF1"/>
    <w:rsid w:val="001B1CB0"/>
    <w:rsid w:val="001F1144"/>
    <w:rsid w:val="00213EE1"/>
    <w:rsid w:val="002745BF"/>
    <w:rsid w:val="00281F5C"/>
    <w:rsid w:val="002A7134"/>
    <w:rsid w:val="002E3331"/>
    <w:rsid w:val="00304691"/>
    <w:rsid w:val="003301A2"/>
    <w:rsid w:val="00345CD7"/>
    <w:rsid w:val="003A333C"/>
    <w:rsid w:val="003B328F"/>
    <w:rsid w:val="003B513B"/>
    <w:rsid w:val="003B7984"/>
    <w:rsid w:val="003C0118"/>
    <w:rsid w:val="00421260"/>
    <w:rsid w:val="00447737"/>
    <w:rsid w:val="00484168"/>
    <w:rsid w:val="0049185A"/>
    <w:rsid w:val="004D0A50"/>
    <w:rsid w:val="004D42E5"/>
    <w:rsid w:val="004E25E7"/>
    <w:rsid w:val="004E27F0"/>
    <w:rsid w:val="005539F8"/>
    <w:rsid w:val="0056576B"/>
    <w:rsid w:val="00570F88"/>
    <w:rsid w:val="00580D17"/>
    <w:rsid w:val="005B0C22"/>
    <w:rsid w:val="005E1F9C"/>
    <w:rsid w:val="005F4D33"/>
    <w:rsid w:val="00611D6D"/>
    <w:rsid w:val="006505B5"/>
    <w:rsid w:val="00653FA7"/>
    <w:rsid w:val="00654953"/>
    <w:rsid w:val="00670DE4"/>
    <w:rsid w:val="006A2207"/>
    <w:rsid w:val="00727CEA"/>
    <w:rsid w:val="00740823"/>
    <w:rsid w:val="00750CCA"/>
    <w:rsid w:val="00760587"/>
    <w:rsid w:val="00773470"/>
    <w:rsid w:val="00774F15"/>
    <w:rsid w:val="00802FB8"/>
    <w:rsid w:val="0088543A"/>
    <w:rsid w:val="008B258F"/>
    <w:rsid w:val="008B6DD6"/>
    <w:rsid w:val="008C238F"/>
    <w:rsid w:val="008D18FA"/>
    <w:rsid w:val="0091286D"/>
    <w:rsid w:val="00920F59"/>
    <w:rsid w:val="00922141"/>
    <w:rsid w:val="009710D4"/>
    <w:rsid w:val="00973E0D"/>
    <w:rsid w:val="009C04A0"/>
    <w:rsid w:val="009E5566"/>
    <w:rsid w:val="009E5DC3"/>
    <w:rsid w:val="00A14EC8"/>
    <w:rsid w:val="00A5635D"/>
    <w:rsid w:val="00AC33A8"/>
    <w:rsid w:val="00B7129E"/>
    <w:rsid w:val="00B823C8"/>
    <w:rsid w:val="00B86B72"/>
    <w:rsid w:val="00BD19E7"/>
    <w:rsid w:val="00BF78C7"/>
    <w:rsid w:val="00C128D0"/>
    <w:rsid w:val="00C202CC"/>
    <w:rsid w:val="00C25641"/>
    <w:rsid w:val="00C81BA0"/>
    <w:rsid w:val="00CC5A2E"/>
    <w:rsid w:val="00CD631A"/>
    <w:rsid w:val="00CE386C"/>
    <w:rsid w:val="00D22C0E"/>
    <w:rsid w:val="00D246CB"/>
    <w:rsid w:val="00D46752"/>
    <w:rsid w:val="00DB244E"/>
    <w:rsid w:val="00DB61C7"/>
    <w:rsid w:val="00E2122C"/>
    <w:rsid w:val="00E2587C"/>
    <w:rsid w:val="00E36D27"/>
    <w:rsid w:val="00E37F1B"/>
    <w:rsid w:val="00E55018"/>
    <w:rsid w:val="00EC1D81"/>
    <w:rsid w:val="00EC2A69"/>
    <w:rsid w:val="00EC73D0"/>
    <w:rsid w:val="00FD48DD"/>
    <w:rsid w:val="00FD4DF9"/>
    <w:rsid w:val="00FF24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68D36-59D0-4262-9B1C-CF251B80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220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S-pozvanka-halvika1">
    <w:name w:val="PS-pozvanka-halvička1"/>
    <w:basedOn w:val="Normln"/>
    <w:next w:val="Normln"/>
    <w:link w:val="PS-pozvanka-halvika1Char"/>
    <w:rsid w:val="006A2207"/>
    <w:pPr>
      <w:jc w:val="center"/>
    </w:pPr>
    <w:rPr>
      <w:b/>
      <w:i/>
    </w:rPr>
  </w:style>
  <w:style w:type="paragraph" w:customStyle="1" w:styleId="PS-pozvanka-hlavika2">
    <w:name w:val="PS-pozvanka-hlavička2"/>
    <w:basedOn w:val="PS-pozvanka-halvika1"/>
    <w:next w:val="PS-pozvanka-halvika1"/>
    <w:rsid w:val="006A2207"/>
    <w:rPr>
      <w:caps/>
      <w:sz w:val="36"/>
      <w:szCs w:val="36"/>
    </w:rPr>
  </w:style>
  <w:style w:type="paragraph" w:customStyle="1" w:styleId="PSnvrhprogramu">
    <w:name w:val="PS návrh programu"/>
    <w:basedOn w:val="Normln"/>
    <w:next w:val="Normln"/>
    <w:rsid w:val="006A2207"/>
    <w:pPr>
      <w:spacing w:before="800" w:after="600"/>
    </w:pPr>
    <w:rPr>
      <w:szCs w:val="32"/>
    </w:rPr>
  </w:style>
  <w:style w:type="paragraph" w:customStyle="1" w:styleId="PSmsto">
    <w:name w:val="PS místo"/>
    <w:basedOn w:val="Normln"/>
    <w:next w:val="PSnvrhprogramu"/>
    <w:rsid w:val="006A2207"/>
    <w:pPr>
      <w:pBdr>
        <w:bottom w:val="single" w:sz="4" w:space="12" w:color="auto"/>
      </w:pBdr>
      <w:spacing w:before="240"/>
      <w:jc w:val="center"/>
    </w:pPr>
    <w:rPr>
      <w:i/>
    </w:rPr>
  </w:style>
  <w:style w:type="paragraph" w:customStyle="1" w:styleId="PS-pozvanka-hlavika3">
    <w:name w:val="PS-pozvanka-hlavička3"/>
    <w:basedOn w:val="PS-pozvanka-hlavika2"/>
    <w:next w:val="PS-pozvanka-halvika1"/>
    <w:rsid w:val="006A2207"/>
    <w:pPr>
      <w:spacing w:before="240" w:after="240"/>
    </w:pPr>
    <w:rPr>
      <w:spacing w:val="60"/>
      <w:sz w:val="32"/>
    </w:rPr>
  </w:style>
  <w:style w:type="paragraph" w:styleId="Textbubliny">
    <w:name w:val="Balloon Text"/>
    <w:basedOn w:val="Normln"/>
    <w:link w:val="TextbublinyChar"/>
    <w:uiPriority w:val="99"/>
    <w:semiHidden/>
    <w:unhideWhenUsed/>
    <w:rsid w:val="0088543A"/>
    <w:rPr>
      <w:rFonts w:ascii="Segoe UI" w:hAnsi="Segoe UI"/>
      <w:sz w:val="18"/>
      <w:szCs w:val="16"/>
    </w:rPr>
  </w:style>
  <w:style w:type="character" w:customStyle="1" w:styleId="TextbublinyChar">
    <w:name w:val="Text bubliny Char"/>
    <w:basedOn w:val="Standardnpsmoodstavce"/>
    <w:link w:val="Textbubliny"/>
    <w:uiPriority w:val="99"/>
    <w:semiHidden/>
    <w:rsid w:val="0088543A"/>
    <w:rPr>
      <w:rFonts w:ascii="Segoe UI" w:eastAsia="SimSun" w:hAnsi="Segoe UI" w:cs="Mangal"/>
      <w:kern w:val="3"/>
      <w:sz w:val="18"/>
      <w:szCs w:val="16"/>
      <w:lang w:eastAsia="zh-CN" w:bidi="hi-IN"/>
    </w:rPr>
  </w:style>
  <w:style w:type="paragraph" w:styleId="Zhlav">
    <w:name w:val="header"/>
    <w:basedOn w:val="Normln"/>
    <w:link w:val="ZhlavChar"/>
    <w:uiPriority w:val="99"/>
    <w:unhideWhenUsed/>
    <w:rsid w:val="0088543A"/>
    <w:pPr>
      <w:tabs>
        <w:tab w:val="center" w:pos="4536"/>
        <w:tab w:val="right" w:pos="9072"/>
      </w:tabs>
    </w:pPr>
    <w:rPr>
      <w:szCs w:val="21"/>
    </w:rPr>
  </w:style>
  <w:style w:type="character" w:customStyle="1" w:styleId="ZhlavChar">
    <w:name w:val="Záhlaví Char"/>
    <w:basedOn w:val="Standardnpsmoodstavce"/>
    <w:link w:val="Zhlav"/>
    <w:uiPriority w:val="99"/>
    <w:rsid w:val="0088543A"/>
    <w:rPr>
      <w:rFonts w:ascii="Times New Roman" w:eastAsia="SimSun" w:hAnsi="Times New Roman" w:cs="Mangal"/>
      <w:kern w:val="3"/>
      <w:sz w:val="24"/>
      <w:szCs w:val="21"/>
      <w:lang w:eastAsia="zh-CN" w:bidi="hi-IN"/>
    </w:rPr>
  </w:style>
  <w:style w:type="paragraph" w:styleId="Zpat">
    <w:name w:val="footer"/>
    <w:basedOn w:val="Normln"/>
    <w:link w:val="ZpatChar"/>
    <w:uiPriority w:val="99"/>
    <w:unhideWhenUsed/>
    <w:rsid w:val="0088543A"/>
    <w:pPr>
      <w:tabs>
        <w:tab w:val="center" w:pos="4536"/>
        <w:tab w:val="right" w:pos="9072"/>
      </w:tabs>
    </w:pPr>
    <w:rPr>
      <w:szCs w:val="21"/>
    </w:rPr>
  </w:style>
  <w:style w:type="character" w:customStyle="1" w:styleId="ZpatChar">
    <w:name w:val="Zápatí Char"/>
    <w:basedOn w:val="Standardnpsmoodstavce"/>
    <w:link w:val="Zpat"/>
    <w:uiPriority w:val="99"/>
    <w:rsid w:val="0088543A"/>
    <w:rPr>
      <w:rFonts w:ascii="Times New Roman" w:eastAsia="SimSun" w:hAnsi="Times New Roman" w:cs="Mangal"/>
      <w:kern w:val="3"/>
      <w:sz w:val="24"/>
      <w:szCs w:val="21"/>
      <w:lang w:eastAsia="zh-CN" w:bidi="hi-IN"/>
    </w:rPr>
  </w:style>
  <w:style w:type="paragraph" w:customStyle="1" w:styleId="PS-pozvanka-mimo">
    <w:name w:val="PS-pozvanka-mimoř"/>
    <w:basedOn w:val="PS-pozvanka-halvika1"/>
    <w:link w:val="PS-pozvanka-mimoChar"/>
    <w:qFormat/>
    <w:rsid w:val="002A7134"/>
    <w:pPr>
      <w:spacing w:before="400" w:after="400"/>
      <w:textAlignment w:val="baseline"/>
    </w:pPr>
  </w:style>
  <w:style w:type="character" w:customStyle="1" w:styleId="PS-pozvanka-halvika1Char">
    <w:name w:val="PS-pozvanka-halvička1 Char"/>
    <w:basedOn w:val="Standardnpsmoodstavce"/>
    <w:link w:val="PS-pozvanka-halvika1"/>
    <w:rsid w:val="002A7134"/>
    <w:rPr>
      <w:rFonts w:ascii="Times New Roman" w:eastAsia="SimSun" w:hAnsi="Times New Roman" w:cs="Mangal"/>
      <w:b/>
      <w:i/>
      <w:kern w:val="3"/>
      <w:sz w:val="24"/>
      <w:szCs w:val="24"/>
      <w:lang w:eastAsia="zh-CN" w:bidi="hi-IN"/>
    </w:rPr>
  </w:style>
  <w:style w:type="character" w:customStyle="1" w:styleId="PS-pozvanka-mimoChar">
    <w:name w:val="PS-pozvanka-mimoř Char"/>
    <w:basedOn w:val="PS-pozvanka-halvika1Char"/>
    <w:link w:val="PS-pozvanka-mimo"/>
    <w:rsid w:val="002A7134"/>
    <w:rPr>
      <w:rFonts w:ascii="Times New Roman" w:eastAsia="SimSun" w:hAnsi="Times New Roman" w:cs="Mangal"/>
      <w:b/>
      <w:i/>
      <w:kern w:val="3"/>
      <w:sz w:val="24"/>
      <w:szCs w:val="24"/>
      <w:lang w:eastAsia="zh-CN" w:bidi="hi-IN"/>
    </w:rPr>
  </w:style>
  <w:style w:type="paragraph" w:customStyle="1" w:styleId="PS-vPraze">
    <w:name w:val="PS-v Praze"/>
    <w:basedOn w:val="Normln"/>
    <w:next w:val="Normln"/>
    <w:link w:val="PS-vPrazeChar"/>
    <w:qFormat/>
    <w:rsid w:val="002A7134"/>
    <w:pPr>
      <w:spacing w:before="600"/>
      <w:textAlignment w:val="baseline"/>
    </w:pPr>
  </w:style>
  <w:style w:type="character" w:customStyle="1" w:styleId="PS-vPrazeChar">
    <w:name w:val="PS-v Praze Char"/>
    <w:basedOn w:val="Standardnpsmoodstavce"/>
    <w:link w:val="PS-vPraze"/>
    <w:rsid w:val="002A7134"/>
    <w:rPr>
      <w:rFonts w:ascii="Times New Roman" w:eastAsia="SimSun" w:hAnsi="Times New Roman" w:cs="Mangal"/>
      <w:kern w:val="3"/>
      <w:sz w:val="24"/>
      <w:szCs w:val="24"/>
      <w:lang w:eastAsia="zh-CN" w:bidi="hi-IN"/>
    </w:rPr>
  </w:style>
  <w:style w:type="paragraph" w:customStyle="1" w:styleId="PS-podpisnsled">
    <w:name w:val="PS-podpis násled"/>
    <w:basedOn w:val="Normln"/>
    <w:next w:val="Normln"/>
    <w:link w:val="PS-podpisnsledChar"/>
    <w:qFormat/>
    <w:rsid w:val="002A7134"/>
    <w:pPr>
      <w:keepNext/>
      <w:spacing w:after="600"/>
      <w:jc w:val="center"/>
      <w:textAlignment w:val="baseline"/>
    </w:pPr>
  </w:style>
  <w:style w:type="character" w:customStyle="1" w:styleId="PS-podpisnsledChar">
    <w:name w:val="PS-podpis násled Char"/>
    <w:basedOn w:val="Standardnpsmoodstavce"/>
    <w:link w:val="PS-podpisnsled"/>
    <w:rsid w:val="002A7134"/>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625415">
      <w:bodyDiv w:val="1"/>
      <w:marLeft w:val="0"/>
      <w:marRight w:val="0"/>
      <w:marTop w:val="0"/>
      <w:marBottom w:val="0"/>
      <w:divBdr>
        <w:top w:val="none" w:sz="0" w:space="0" w:color="auto"/>
        <w:left w:val="none" w:sz="0" w:space="0" w:color="auto"/>
        <w:bottom w:val="none" w:sz="0" w:space="0" w:color="auto"/>
        <w:right w:val="none" w:sz="0" w:space="0" w:color="auto"/>
      </w:divBdr>
    </w:div>
    <w:div w:id="170224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1452</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Parlament CR</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Spurna</dc:creator>
  <cp:keywords/>
  <dc:description/>
  <cp:lastModifiedBy>Jitka Kratochvílová</cp:lastModifiedBy>
  <cp:revision>2</cp:revision>
  <cp:lastPrinted>2021-07-15T07:31:00Z</cp:lastPrinted>
  <dcterms:created xsi:type="dcterms:W3CDTF">2021-07-20T10:26:00Z</dcterms:created>
  <dcterms:modified xsi:type="dcterms:W3CDTF">2021-07-20T10:26:00Z</dcterms:modified>
</cp:coreProperties>
</file>