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0FBA" w14:textId="77777777" w:rsidR="00446B9C" w:rsidRDefault="00446B9C" w:rsidP="00CE25EC">
      <w:pPr>
        <w:pStyle w:val="PS-hlavika1"/>
        <w:ind w:right="-1418" w:hanging="1418"/>
      </w:pPr>
      <w:r>
        <w:t>Parlament České republiky</w:t>
      </w:r>
    </w:p>
    <w:p w14:paraId="2B7C1E06" w14:textId="77777777" w:rsidR="00446B9C" w:rsidRDefault="00446B9C" w:rsidP="00CE25EC">
      <w:pPr>
        <w:pStyle w:val="PS-hlavika2"/>
      </w:pPr>
      <w:r>
        <w:t>POSLANECKÁ SNĚMOVNA</w:t>
      </w:r>
    </w:p>
    <w:p w14:paraId="5398A2A5" w14:textId="4324E6C4" w:rsidR="00446B9C" w:rsidRDefault="00446B9C" w:rsidP="00CE25EC">
      <w:pPr>
        <w:pStyle w:val="PS-hlavika2"/>
      </w:pPr>
      <w:r>
        <w:t>20</w:t>
      </w:r>
      <w:r w:rsidR="00F75CDA">
        <w:t>21</w:t>
      </w:r>
    </w:p>
    <w:p w14:paraId="21A4854F" w14:textId="4C78982D" w:rsidR="00446B9C" w:rsidRDefault="0001636F" w:rsidP="00CE25EC">
      <w:pPr>
        <w:pStyle w:val="PS-hlavika1"/>
      </w:pPr>
      <w:r>
        <w:t>9</w:t>
      </w:r>
      <w:r w:rsidR="00446B9C">
        <w:t>. volební období</w:t>
      </w:r>
    </w:p>
    <w:p w14:paraId="3F9AFAB8" w14:textId="77777777" w:rsidR="00446B9C" w:rsidRDefault="00446B9C" w:rsidP="00CE25EC">
      <w:pPr>
        <w:pStyle w:val="PS-hlavika3"/>
      </w:pPr>
      <w:r>
        <w:t>ZÁPIS</w:t>
      </w:r>
    </w:p>
    <w:p w14:paraId="37914893" w14:textId="73B0DAA5" w:rsidR="00446B9C" w:rsidRDefault="0001636F" w:rsidP="00CE25EC">
      <w:pPr>
        <w:pStyle w:val="PS-hlavika1"/>
      </w:pPr>
      <w:r>
        <w:t xml:space="preserve">z </w:t>
      </w:r>
      <w:r w:rsidR="008D7612">
        <w:t>2</w:t>
      </w:r>
      <w:r w:rsidR="007E2D2A">
        <w:t>.</w:t>
      </w:r>
      <w:r w:rsidR="00446B9C">
        <w:t xml:space="preserve"> schůze</w:t>
      </w:r>
    </w:p>
    <w:p w14:paraId="5B9A002C" w14:textId="6712BFCB" w:rsidR="00446B9C" w:rsidRDefault="00446B9C" w:rsidP="00CE25EC">
      <w:pPr>
        <w:pStyle w:val="PS-hlavika1"/>
      </w:pPr>
      <w:r>
        <w:t>rozpočtového výboru</w:t>
      </w:r>
      <w:r w:rsidR="00507486">
        <w:t>,</w:t>
      </w:r>
    </w:p>
    <w:p w14:paraId="3E0590D8" w14:textId="40F1B9BF" w:rsidR="00446B9C" w:rsidRDefault="00446B9C" w:rsidP="00CE25EC">
      <w:pPr>
        <w:pStyle w:val="PS-hlavika1"/>
      </w:pPr>
      <w:r>
        <w:t>která se konala</w:t>
      </w:r>
      <w:r w:rsidR="00AF6EB2">
        <w:t xml:space="preserve"> </w:t>
      </w:r>
      <w:r>
        <w:t xml:space="preserve">dne </w:t>
      </w:r>
      <w:r w:rsidR="008D7612">
        <w:t>1</w:t>
      </w:r>
      <w:r w:rsidR="00A0474A">
        <w:t xml:space="preserve">. </w:t>
      </w:r>
      <w:r w:rsidR="008D7612">
        <w:t>prosince</w:t>
      </w:r>
      <w:r w:rsidR="0001636F">
        <w:t xml:space="preserve"> 2021</w:t>
      </w:r>
    </w:p>
    <w:p w14:paraId="578800BE" w14:textId="1DF2E9D3" w:rsidR="00446B9C" w:rsidRDefault="00446B9C" w:rsidP="00A22C2E">
      <w:pPr>
        <w:pStyle w:val="PS-msto"/>
      </w:pPr>
      <w:r>
        <w:t xml:space="preserve">v budově </w:t>
      </w:r>
      <w:r w:rsidR="00381B85">
        <w:t xml:space="preserve">Poslanecké sněmovny, Sněmovní 4, </w:t>
      </w:r>
      <w:r w:rsidR="00E74F72">
        <w:t>1</w:t>
      </w:r>
      <w:r w:rsidR="00381B85">
        <w:t>18 26 Praha</w:t>
      </w:r>
      <w:r w:rsidR="00F37374">
        <w:t xml:space="preserve"> 1</w:t>
      </w:r>
      <w:r w:rsidR="00DA3CC7">
        <w:t xml:space="preserve">; místnost č. </w:t>
      </w:r>
      <w:r w:rsidR="0001636F">
        <w:t>111</w:t>
      </w:r>
      <w:r w:rsidR="009B1346">
        <w:t>,</w:t>
      </w:r>
      <w:r w:rsidR="0001636F">
        <w:t xml:space="preserve"> Sněmovna</w:t>
      </w:r>
      <w:r w:rsidR="00134545">
        <w:t xml:space="preserve"> </w:t>
      </w:r>
    </w:p>
    <w:p w14:paraId="3C10C65F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A970FE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0496E74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C1F1CB3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09CE096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D60A101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F0D53EB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D592CD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11954F2" w14:textId="77777777" w:rsidR="007064A7" w:rsidRP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3DCADE3" w14:textId="77777777" w:rsidR="007064A7" w:rsidRDefault="007064A7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407E5E8" w14:textId="77777777" w:rsidR="00446B9C" w:rsidRDefault="00446B9C" w:rsidP="00866CB6">
      <w:pPr>
        <w:rPr>
          <w:lang w:eastAsia="cs-CZ"/>
        </w:rPr>
      </w:pPr>
    </w:p>
    <w:p w14:paraId="6E0BECA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A82370E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086E814" w14:textId="77777777" w:rsidR="00446B9C" w:rsidRDefault="00446B9C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28238D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8CC117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7996B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F55496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5EDE2B6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21F4858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52724D9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9BD5A3E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03BEC52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5E5B991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90CB6DC" w14:textId="7777777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7CFDED5" w14:textId="5310F237" w:rsidR="00544D02" w:rsidRDefault="00544D02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C28FCE0" w14:textId="52DBC74A" w:rsidR="00F85CEF" w:rsidRDefault="00F85CEF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4794A1B" w14:textId="13DB3B59" w:rsidR="00F85CEF" w:rsidRDefault="00F85CEF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17D70211" w14:textId="1F9BFACC" w:rsidR="00F85CEF" w:rsidRPr="007064A7" w:rsidRDefault="00F85CEF" w:rsidP="00544D02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B26FC52" w14:textId="70DC4333" w:rsidR="00BE1AF2" w:rsidRDefault="008D7612" w:rsidP="00F75CDA">
      <w:pPr>
        <w:spacing w:before="100" w:beforeAutospacing="1"/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prosinec</w:t>
      </w:r>
      <w:r w:rsidR="00F75CDA">
        <w:rPr>
          <w:rFonts w:eastAsia="Times New Roman" w:cs="Times New Roman"/>
          <w:color w:val="000000"/>
          <w:lang w:eastAsia="cs-CZ"/>
        </w:rPr>
        <w:t xml:space="preserve"> 2021</w:t>
      </w:r>
    </w:p>
    <w:p w14:paraId="24EC28E1" w14:textId="6D071085" w:rsidR="00F74CE0" w:rsidRDefault="00F74CE0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</w:p>
    <w:p w14:paraId="4311BC45" w14:textId="77777777" w:rsidR="00F85CEF" w:rsidRDefault="00F85CEF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</w:p>
    <w:p w14:paraId="48E77495" w14:textId="5D07E9D6" w:rsidR="007064A7" w:rsidRPr="00F1060A" w:rsidRDefault="007064A7" w:rsidP="005C593D">
      <w:pPr>
        <w:spacing w:before="100" w:beforeAutospacing="1"/>
        <w:rPr>
          <w:rFonts w:eastAsia="Times New Roman" w:cs="Times New Roman"/>
          <w:color w:val="000000"/>
          <w:lang w:eastAsia="cs-CZ"/>
        </w:rPr>
      </w:pPr>
      <w:r w:rsidRPr="00F1060A">
        <w:rPr>
          <w:rFonts w:eastAsia="Times New Roman" w:cs="Times New Roman"/>
          <w:color w:val="000000"/>
          <w:lang w:eastAsia="cs-CZ"/>
        </w:rPr>
        <w:lastRenderedPageBreak/>
        <w:t xml:space="preserve">Zápis </w:t>
      </w:r>
      <w:r w:rsidR="006D4275" w:rsidRPr="00F1060A">
        <w:rPr>
          <w:rFonts w:eastAsia="Times New Roman" w:cs="Times New Roman"/>
          <w:color w:val="000000"/>
          <w:lang w:eastAsia="cs-CZ"/>
        </w:rPr>
        <w:t>z</w:t>
      </w:r>
      <w:r w:rsidR="00C82A59" w:rsidRPr="00F1060A">
        <w:rPr>
          <w:rFonts w:eastAsia="Times New Roman" w:cs="Times New Roman"/>
          <w:color w:val="000000"/>
          <w:lang w:eastAsia="cs-CZ"/>
        </w:rPr>
        <w:t> </w:t>
      </w:r>
      <w:r w:rsidR="003133D3">
        <w:rPr>
          <w:rFonts w:eastAsia="Times New Roman" w:cs="Times New Roman"/>
          <w:color w:val="000000"/>
          <w:lang w:eastAsia="cs-CZ"/>
        </w:rPr>
        <w:t>2</w:t>
      </w:r>
      <w:r w:rsidR="00C82A59" w:rsidRPr="00F1060A">
        <w:rPr>
          <w:rFonts w:eastAsia="Times New Roman" w:cs="Times New Roman"/>
          <w:color w:val="000000"/>
          <w:lang w:eastAsia="cs-CZ"/>
        </w:rPr>
        <w:t>.</w:t>
      </w:r>
      <w:r w:rsidRPr="00F1060A">
        <w:rPr>
          <w:rFonts w:eastAsia="Times New Roman" w:cs="Times New Roman"/>
          <w:color w:val="000000"/>
          <w:lang w:eastAsia="cs-CZ"/>
        </w:rPr>
        <w:t xml:space="preserve"> schůze</w:t>
      </w:r>
      <w:r w:rsidR="00D00F5E" w:rsidRPr="00F1060A">
        <w:rPr>
          <w:rFonts w:eastAsia="Times New Roman" w:cs="Times New Roman"/>
          <w:color w:val="000000"/>
          <w:lang w:eastAsia="cs-CZ"/>
        </w:rPr>
        <w:t xml:space="preserve"> </w:t>
      </w:r>
      <w:r w:rsidRPr="00F1060A">
        <w:rPr>
          <w:rFonts w:eastAsia="Times New Roman" w:cs="Times New Roman"/>
          <w:color w:val="000000"/>
          <w:lang w:eastAsia="cs-CZ"/>
        </w:rPr>
        <w:t>rozpočtového výboru,</w:t>
      </w:r>
      <w:r w:rsidR="00CE7B9D" w:rsidRPr="00F1060A">
        <w:rPr>
          <w:rFonts w:eastAsia="Times New Roman" w:cs="Times New Roman"/>
          <w:color w:val="000000"/>
          <w:lang w:eastAsia="cs-CZ"/>
        </w:rPr>
        <w:t xml:space="preserve"> </w:t>
      </w:r>
      <w:r w:rsidR="006D4275" w:rsidRPr="00F1060A">
        <w:rPr>
          <w:rFonts w:eastAsia="Times New Roman" w:cs="Times New Roman"/>
          <w:color w:val="000000"/>
          <w:lang w:eastAsia="cs-CZ"/>
        </w:rPr>
        <w:t>která s</w:t>
      </w:r>
      <w:r w:rsidRPr="00F1060A">
        <w:rPr>
          <w:rFonts w:eastAsia="Times New Roman" w:cs="Times New Roman"/>
          <w:color w:val="000000"/>
          <w:lang w:eastAsia="cs-CZ"/>
        </w:rPr>
        <w:t>e konala dne</w:t>
      </w:r>
      <w:r w:rsidR="00134545" w:rsidRPr="00F1060A">
        <w:rPr>
          <w:rFonts w:eastAsia="Times New Roman" w:cs="Times New Roman"/>
          <w:color w:val="000000"/>
          <w:lang w:eastAsia="cs-CZ"/>
        </w:rPr>
        <w:t xml:space="preserve"> </w:t>
      </w:r>
      <w:r w:rsidR="003133D3">
        <w:rPr>
          <w:rFonts w:eastAsia="Times New Roman" w:cs="Times New Roman"/>
          <w:color w:val="000000"/>
          <w:lang w:eastAsia="cs-CZ"/>
        </w:rPr>
        <w:t>1</w:t>
      </w:r>
      <w:r w:rsidR="009B1346" w:rsidRPr="00F1060A">
        <w:rPr>
          <w:rFonts w:eastAsia="Times New Roman" w:cs="Times New Roman"/>
          <w:color w:val="000000"/>
          <w:lang w:eastAsia="cs-CZ"/>
        </w:rPr>
        <w:t xml:space="preserve">. </w:t>
      </w:r>
      <w:r w:rsidR="003133D3">
        <w:rPr>
          <w:rFonts w:eastAsia="Times New Roman" w:cs="Times New Roman"/>
          <w:color w:val="000000"/>
          <w:lang w:eastAsia="cs-CZ"/>
        </w:rPr>
        <w:t>prosince</w:t>
      </w:r>
      <w:r w:rsidR="00343E95" w:rsidRPr="00F1060A">
        <w:rPr>
          <w:rFonts w:eastAsia="Times New Roman" w:cs="Times New Roman"/>
          <w:color w:val="000000"/>
          <w:lang w:eastAsia="cs-CZ"/>
        </w:rPr>
        <w:t xml:space="preserve"> </w:t>
      </w:r>
      <w:r w:rsidR="003073D4" w:rsidRPr="00F1060A">
        <w:rPr>
          <w:rFonts w:eastAsia="Times New Roman" w:cs="Times New Roman"/>
          <w:color w:val="000000"/>
          <w:lang w:eastAsia="cs-CZ"/>
        </w:rPr>
        <w:t>20</w:t>
      </w:r>
      <w:r w:rsidR="00F75CDA" w:rsidRPr="00F1060A">
        <w:rPr>
          <w:rFonts w:eastAsia="Times New Roman" w:cs="Times New Roman"/>
          <w:color w:val="000000"/>
          <w:lang w:eastAsia="cs-CZ"/>
        </w:rPr>
        <w:t>21</w:t>
      </w:r>
      <w:r w:rsidRPr="00F1060A">
        <w:rPr>
          <w:rFonts w:eastAsia="Times New Roman" w:cs="Times New Roman"/>
          <w:color w:val="000000"/>
          <w:lang w:eastAsia="cs-CZ"/>
        </w:rPr>
        <w:t xml:space="preserve"> </w:t>
      </w:r>
      <w:r w:rsidRPr="00F1060A">
        <w:t>v</w:t>
      </w:r>
      <w:r w:rsidR="009B1346" w:rsidRPr="00F1060A">
        <w:t> </w:t>
      </w:r>
      <w:r w:rsidRPr="00F1060A">
        <w:t>Praze</w:t>
      </w:r>
      <w:r w:rsidRPr="00F1060A">
        <w:rPr>
          <w:rFonts w:eastAsia="Times New Roman" w:cs="Times New Roman"/>
          <w:color w:val="000000"/>
          <w:lang w:eastAsia="cs-CZ"/>
        </w:rPr>
        <w:t xml:space="preserve"> v</w:t>
      </w:r>
      <w:r w:rsidR="005C593D" w:rsidRPr="00F1060A">
        <w:rPr>
          <w:rFonts w:eastAsia="Times New Roman" w:cs="Times New Roman"/>
          <w:color w:val="000000"/>
          <w:lang w:eastAsia="cs-CZ"/>
        </w:rPr>
        <w:t xml:space="preserve"> </w:t>
      </w:r>
      <w:r w:rsidRPr="00F1060A">
        <w:rPr>
          <w:rFonts w:eastAsia="Times New Roman" w:cs="Times New Roman"/>
          <w:color w:val="000000"/>
          <w:lang w:eastAsia="cs-CZ"/>
        </w:rPr>
        <w:t xml:space="preserve">budově </w:t>
      </w:r>
      <w:r w:rsidR="006D4275" w:rsidRPr="00F1060A">
        <w:rPr>
          <w:rFonts w:eastAsia="Times New Roman" w:cs="Times New Roman"/>
          <w:color w:val="000000"/>
          <w:lang w:eastAsia="cs-CZ"/>
        </w:rPr>
        <w:t>Poslanecké sněmovny, Sněmovní 4</w:t>
      </w:r>
      <w:r w:rsidR="00DC5B7E" w:rsidRPr="00F1060A">
        <w:rPr>
          <w:rFonts w:eastAsia="Times New Roman" w:cs="Times New Roman"/>
          <w:color w:val="000000"/>
          <w:lang w:eastAsia="cs-CZ"/>
        </w:rPr>
        <w:t>.</w:t>
      </w:r>
    </w:p>
    <w:p w14:paraId="4282830C" w14:textId="77777777" w:rsidR="00626497" w:rsidRPr="00F1060A" w:rsidRDefault="00626497" w:rsidP="00626497">
      <w:pPr>
        <w:rPr>
          <w:rFonts w:eastAsia="Times New Roman" w:cs="Times New Roman"/>
          <w:color w:val="000000"/>
          <w:lang w:eastAsia="cs-CZ"/>
        </w:rPr>
      </w:pPr>
    </w:p>
    <w:p w14:paraId="46DAB329" w14:textId="77777777" w:rsidR="00EA7E82" w:rsidRPr="00F1060A" w:rsidRDefault="00EA7E82" w:rsidP="00EA7E82">
      <w:pPr>
        <w:rPr>
          <w:rFonts w:eastAsia="Times New Roman" w:cs="Times New Roman"/>
          <w:color w:val="000000"/>
          <w:lang w:eastAsia="cs-CZ"/>
        </w:rPr>
      </w:pPr>
    </w:p>
    <w:p w14:paraId="1B6BE734" w14:textId="050E13EC" w:rsidR="00D316E6" w:rsidRPr="00F1060A" w:rsidRDefault="001F4E8A" w:rsidP="00D316E6">
      <w:pPr>
        <w:rPr>
          <w:rFonts w:eastAsia="Times New Roman" w:cs="Times New Roman"/>
          <w:color w:val="000000"/>
          <w:lang w:eastAsia="cs-CZ"/>
        </w:rPr>
      </w:pPr>
      <w:r w:rsidRPr="00F1060A">
        <w:rPr>
          <w:rFonts w:eastAsia="Times New Roman" w:cs="Times New Roman"/>
          <w:color w:val="000000"/>
          <w:u w:val="single"/>
          <w:lang w:eastAsia="cs-CZ"/>
        </w:rPr>
        <w:t>Přítomní</w:t>
      </w:r>
      <w:r w:rsidR="00636CDE" w:rsidRPr="00F1060A">
        <w:rPr>
          <w:rFonts w:eastAsia="Times New Roman" w:cs="Times New Roman"/>
          <w:color w:val="000000"/>
          <w:lang w:eastAsia="cs-CZ"/>
        </w:rPr>
        <w:t xml:space="preserve"> poslanci:</w:t>
      </w:r>
      <w:r w:rsidR="00F74CE0" w:rsidRPr="00F1060A">
        <w:rPr>
          <w:rFonts w:eastAsia="Times New Roman" w:cs="Times New Roman"/>
          <w:color w:val="000000"/>
          <w:lang w:eastAsia="cs-CZ"/>
        </w:rPr>
        <w:t xml:space="preserve"> </w:t>
      </w:r>
      <w:r w:rsidR="009B1346" w:rsidRPr="00F1060A">
        <w:rPr>
          <w:rFonts w:eastAsia="Times New Roman" w:cs="Times New Roman"/>
          <w:color w:val="000000"/>
          <w:lang w:eastAsia="cs-CZ"/>
        </w:rPr>
        <w:t xml:space="preserve">M. </w:t>
      </w:r>
      <w:proofErr w:type="spellStart"/>
      <w:r w:rsidR="009B1346" w:rsidRPr="00F1060A">
        <w:rPr>
          <w:rFonts w:eastAsia="Times New Roman" w:cs="Times New Roman"/>
          <w:color w:val="000000"/>
          <w:lang w:eastAsia="cs-CZ"/>
        </w:rPr>
        <w:t>Balaštíková</w:t>
      </w:r>
      <w:proofErr w:type="spellEnd"/>
      <w:r w:rsidR="009B1346" w:rsidRPr="00F1060A">
        <w:rPr>
          <w:rFonts w:eastAsia="Times New Roman" w:cs="Times New Roman"/>
          <w:color w:val="000000"/>
          <w:lang w:eastAsia="cs-CZ"/>
        </w:rPr>
        <w:t xml:space="preserve">, J. Bernard, J. Bureš, M. Feranec, E. Fialová, J. Havránek, J. Hrnčíř, J. Jakob, L. </w:t>
      </w:r>
      <w:proofErr w:type="spellStart"/>
      <w:r w:rsidR="009B1346" w:rsidRPr="00F1060A">
        <w:rPr>
          <w:rFonts w:eastAsia="Times New Roman" w:cs="Times New Roman"/>
          <w:color w:val="000000"/>
          <w:lang w:eastAsia="cs-CZ"/>
        </w:rPr>
        <w:t>Knechtová</w:t>
      </w:r>
      <w:proofErr w:type="spellEnd"/>
      <w:r w:rsidR="009B1346" w:rsidRPr="00F1060A">
        <w:rPr>
          <w:rFonts w:eastAsia="Times New Roman" w:cs="Times New Roman"/>
          <w:color w:val="000000"/>
          <w:lang w:eastAsia="cs-CZ"/>
        </w:rPr>
        <w:t xml:space="preserve">, M. </w:t>
      </w:r>
      <w:proofErr w:type="spellStart"/>
      <w:r w:rsidR="009B1346" w:rsidRPr="00F1060A">
        <w:rPr>
          <w:rFonts w:eastAsia="Times New Roman" w:cs="Times New Roman"/>
          <w:color w:val="000000"/>
          <w:lang w:eastAsia="cs-CZ"/>
        </w:rPr>
        <w:t>Kohajda</w:t>
      </w:r>
      <w:proofErr w:type="spellEnd"/>
      <w:r w:rsidR="009B1346" w:rsidRPr="00F1060A">
        <w:rPr>
          <w:rFonts w:eastAsia="Times New Roman" w:cs="Times New Roman"/>
          <w:color w:val="000000"/>
          <w:lang w:eastAsia="cs-CZ"/>
        </w:rPr>
        <w:t xml:space="preserve">, J. Kuchař, M. Kukla, T. Müller, V. Munzar, P. </w:t>
      </w:r>
      <w:proofErr w:type="spellStart"/>
      <w:r w:rsidR="009B1346" w:rsidRPr="00F1060A">
        <w:rPr>
          <w:rFonts w:eastAsia="Times New Roman" w:cs="Times New Roman"/>
          <w:color w:val="000000"/>
          <w:lang w:eastAsia="cs-CZ"/>
        </w:rPr>
        <w:t>Nacher</w:t>
      </w:r>
      <w:proofErr w:type="spellEnd"/>
      <w:r w:rsidR="009B1346" w:rsidRPr="00F1060A">
        <w:rPr>
          <w:rFonts w:eastAsia="Times New Roman" w:cs="Times New Roman"/>
          <w:color w:val="000000"/>
          <w:lang w:eastAsia="cs-CZ"/>
        </w:rPr>
        <w:t>, H.</w:t>
      </w:r>
      <w:r w:rsidR="00F1060A" w:rsidRPr="00F1060A">
        <w:rPr>
          <w:rFonts w:eastAsia="Times New Roman" w:cs="Times New Roman"/>
          <w:color w:val="000000"/>
          <w:lang w:eastAsia="cs-CZ"/>
        </w:rPr>
        <w:t> </w:t>
      </w:r>
      <w:proofErr w:type="spellStart"/>
      <w:r w:rsidR="009B1346" w:rsidRPr="00F1060A">
        <w:rPr>
          <w:rFonts w:eastAsia="Times New Roman" w:cs="Times New Roman"/>
          <w:color w:val="000000"/>
          <w:lang w:eastAsia="cs-CZ"/>
        </w:rPr>
        <w:t>Naiclerová</w:t>
      </w:r>
      <w:proofErr w:type="spellEnd"/>
      <w:r w:rsidR="009B1346" w:rsidRPr="00F1060A">
        <w:rPr>
          <w:rFonts w:eastAsia="Times New Roman" w:cs="Times New Roman"/>
          <w:color w:val="000000"/>
          <w:lang w:eastAsia="cs-CZ"/>
        </w:rPr>
        <w:t xml:space="preserve">, J. Navrátil, M. Nový, J. Síla, L. Turek, B. Urbanová, J. Volný, P. Vrána, M. Zborovský. </w:t>
      </w:r>
    </w:p>
    <w:p w14:paraId="7164BD37" w14:textId="486C3FE6" w:rsidR="001E72DE" w:rsidRPr="00F1060A" w:rsidRDefault="001E72DE" w:rsidP="001E72DE">
      <w:pPr>
        <w:rPr>
          <w:rFonts w:eastAsia="Times New Roman" w:cs="Times New Roman"/>
          <w:color w:val="000000"/>
          <w:lang w:eastAsia="cs-CZ"/>
        </w:rPr>
      </w:pPr>
    </w:p>
    <w:p w14:paraId="44460389" w14:textId="0FEF9136" w:rsidR="000F221E" w:rsidRPr="00F1060A" w:rsidRDefault="000F221E" w:rsidP="00636CDE">
      <w:pPr>
        <w:rPr>
          <w:rFonts w:eastAsia="Times New Roman" w:cs="Times New Roman"/>
          <w:color w:val="000000"/>
          <w:lang w:eastAsia="cs-CZ"/>
        </w:rPr>
      </w:pPr>
    </w:p>
    <w:p w14:paraId="029C7E3C" w14:textId="1E24EC9E" w:rsidR="00B24C9E" w:rsidRPr="00F1060A" w:rsidRDefault="000F221E" w:rsidP="00B24C9E">
      <w:pPr>
        <w:rPr>
          <w:rFonts w:eastAsia="Times New Roman" w:cs="Times New Roman"/>
          <w:color w:val="000000"/>
          <w:lang w:eastAsia="cs-CZ"/>
        </w:rPr>
      </w:pPr>
      <w:r w:rsidRPr="00F1060A">
        <w:rPr>
          <w:rFonts w:eastAsia="Times New Roman" w:cs="Times New Roman"/>
          <w:color w:val="000000"/>
          <w:u w:val="single"/>
          <w:lang w:eastAsia="cs-CZ"/>
        </w:rPr>
        <w:t>Omluven</w:t>
      </w:r>
      <w:r w:rsidR="004B38C0" w:rsidRPr="00F1060A">
        <w:rPr>
          <w:rFonts w:eastAsia="Times New Roman" w:cs="Times New Roman"/>
          <w:color w:val="000000"/>
          <w:u w:val="single"/>
          <w:lang w:eastAsia="cs-CZ"/>
        </w:rPr>
        <w:t>:</w:t>
      </w:r>
      <w:r w:rsidR="00BE1AF2" w:rsidRPr="00F1060A">
        <w:rPr>
          <w:rFonts w:eastAsia="Times New Roman" w:cs="Times New Roman"/>
          <w:color w:val="000000"/>
          <w:lang w:eastAsia="cs-CZ"/>
        </w:rPr>
        <w:t xml:space="preserve"> </w:t>
      </w:r>
      <w:r w:rsidR="009B1346" w:rsidRPr="00F1060A">
        <w:rPr>
          <w:rFonts w:eastAsia="Times New Roman" w:cs="Times New Roman"/>
          <w:color w:val="000000"/>
          <w:lang w:eastAsia="cs-CZ"/>
        </w:rPr>
        <w:t xml:space="preserve">D. </w:t>
      </w:r>
      <w:proofErr w:type="spellStart"/>
      <w:r w:rsidR="009B1346" w:rsidRPr="00F1060A">
        <w:rPr>
          <w:rFonts w:eastAsia="Times New Roman" w:cs="Times New Roman"/>
          <w:color w:val="000000"/>
          <w:lang w:eastAsia="cs-CZ"/>
        </w:rPr>
        <w:t>Štolpa</w:t>
      </w:r>
      <w:proofErr w:type="spellEnd"/>
    </w:p>
    <w:p w14:paraId="5F408D08" w14:textId="64BC9D1A" w:rsidR="00013880" w:rsidRDefault="00013880" w:rsidP="00013880">
      <w:pPr>
        <w:rPr>
          <w:rFonts w:eastAsia="Times New Roman" w:cs="Times New Roman"/>
          <w:color w:val="000000"/>
          <w:lang w:eastAsia="cs-CZ"/>
        </w:rPr>
      </w:pPr>
    </w:p>
    <w:p w14:paraId="32E3CB95" w14:textId="77777777" w:rsidR="00E44299" w:rsidRPr="00F1060A" w:rsidRDefault="00E44299" w:rsidP="00013880">
      <w:pPr>
        <w:rPr>
          <w:rFonts w:eastAsia="Times New Roman" w:cs="Times New Roman"/>
          <w:color w:val="000000"/>
          <w:lang w:eastAsia="cs-CZ"/>
        </w:rPr>
      </w:pPr>
    </w:p>
    <w:p w14:paraId="5D837C78" w14:textId="77777777" w:rsidR="00E44299" w:rsidRPr="00F1060A" w:rsidRDefault="00E44299" w:rsidP="00E44299">
      <w:pPr>
        <w:jc w:val="center"/>
        <w:rPr>
          <w:rFonts w:eastAsia="Times New Roman" w:cs="Times New Roman"/>
          <w:color w:val="000000"/>
          <w:lang w:eastAsia="cs-CZ"/>
        </w:rPr>
      </w:pPr>
      <w:r w:rsidRPr="00F1060A">
        <w:rPr>
          <w:rFonts w:eastAsia="Times New Roman" w:cs="Times New Roman"/>
          <w:color w:val="000000"/>
          <w:lang w:eastAsia="cs-CZ"/>
        </w:rPr>
        <w:t>***</w:t>
      </w:r>
    </w:p>
    <w:p w14:paraId="68649721" w14:textId="7B253587" w:rsidR="0031207F" w:rsidRPr="00F1060A" w:rsidRDefault="0031207F" w:rsidP="0031207F">
      <w:pPr>
        <w:rPr>
          <w:rFonts w:eastAsia="Times New Roman" w:cs="Times New Roman"/>
          <w:color w:val="000000"/>
          <w:lang w:eastAsia="cs-CZ"/>
        </w:rPr>
      </w:pPr>
    </w:p>
    <w:p w14:paraId="3FE537C1" w14:textId="7CE6DEE9" w:rsidR="00544D02" w:rsidRPr="00E44299" w:rsidRDefault="003133D3" w:rsidP="009F3AD7">
      <w:pPr>
        <w:rPr>
          <w:rFonts w:eastAsia="Times New Roman" w:cs="Times New Roman"/>
          <w:i/>
          <w:color w:val="000000"/>
          <w:lang w:eastAsia="cs-CZ"/>
        </w:rPr>
      </w:pPr>
      <w:r>
        <w:rPr>
          <w:rFonts w:eastAsia="Times New Roman" w:cs="Times New Roman"/>
          <w:i/>
          <w:color w:val="000000"/>
          <w:lang w:eastAsia="cs-CZ"/>
        </w:rPr>
        <w:t xml:space="preserve">Řízení </w:t>
      </w:r>
      <w:r w:rsidR="00B940D1">
        <w:rPr>
          <w:rFonts w:eastAsia="Times New Roman" w:cs="Times New Roman"/>
          <w:i/>
          <w:color w:val="000000"/>
          <w:lang w:eastAsia="cs-CZ"/>
        </w:rPr>
        <w:t xml:space="preserve">2. </w:t>
      </w:r>
      <w:r>
        <w:rPr>
          <w:rFonts w:eastAsia="Times New Roman" w:cs="Times New Roman"/>
          <w:i/>
          <w:color w:val="000000"/>
          <w:lang w:eastAsia="cs-CZ"/>
        </w:rPr>
        <w:t>schůze se ujal potvrzený předseda rozpočtového výboru posl. Josef Bernard.</w:t>
      </w:r>
    </w:p>
    <w:p w14:paraId="656FA727" w14:textId="77777777" w:rsidR="00356266" w:rsidRDefault="00356266" w:rsidP="00420623">
      <w:pPr>
        <w:jc w:val="center"/>
        <w:rPr>
          <w:rFonts w:eastAsia="Times New Roman" w:cs="Times New Roman"/>
          <w:color w:val="000000"/>
          <w:lang w:eastAsia="cs-CZ"/>
        </w:rPr>
      </w:pPr>
    </w:p>
    <w:p w14:paraId="16F632E5" w14:textId="3CC179EF" w:rsidR="00586F92" w:rsidRPr="00F1060A" w:rsidRDefault="0000552A" w:rsidP="00420623">
      <w:pPr>
        <w:jc w:val="center"/>
        <w:rPr>
          <w:rFonts w:eastAsia="Times New Roman" w:cs="Times New Roman"/>
          <w:color w:val="000000"/>
          <w:lang w:eastAsia="cs-CZ"/>
        </w:rPr>
      </w:pPr>
      <w:r w:rsidRPr="00F1060A">
        <w:rPr>
          <w:rFonts w:eastAsia="Times New Roman" w:cs="Times New Roman"/>
          <w:color w:val="000000"/>
          <w:lang w:eastAsia="cs-CZ"/>
        </w:rPr>
        <w:t>***</w:t>
      </w:r>
    </w:p>
    <w:p w14:paraId="216D5FCA" w14:textId="77777777" w:rsidR="00550634" w:rsidRDefault="00550634" w:rsidP="00E44299">
      <w:pPr>
        <w:jc w:val="center"/>
        <w:rPr>
          <w:rFonts w:eastAsia="Times New Roman" w:cs="Times New Roman"/>
          <w:color w:val="000000"/>
          <w:lang w:eastAsia="cs-CZ"/>
        </w:rPr>
      </w:pPr>
    </w:p>
    <w:p w14:paraId="53EC81EC" w14:textId="2CD05C60" w:rsidR="00E44299" w:rsidRPr="00F1060A" w:rsidRDefault="00FA0FB9" w:rsidP="00E44299">
      <w:pPr>
        <w:pBdr>
          <w:bottom w:val="single" w:sz="4" w:space="1" w:color="auto"/>
        </w:pBdr>
        <w:jc w:val="center"/>
      </w:pPr>
      <w:r>
        <w:t>Z</w:t>
      </w:r>
      <w:r w:rsidR="00E44299" w:rsidRPr="00F1060A">
        <w:t>ahájení</w:t>
      </w:r>
    </w:p>
    <w:p w14:paraId="334116E6" w14:textId="77777777" w:rsidR="00E44299" w:rsidRDefault="00E44299" w:rsidP="00E44299">
      <w:pPr>
        <w:rPr>
          <w:rFonts w:eastAsia="Times New Roman" w:cs="Times New Roman"/>
          <w:color w:val="000000"/>
          <w:lang w:eastAsia="cs-CZ"/>
        </w:rPr>
      </w:pPr>
    </w:p>
    <w:p w14:paraId="59BD24FA" w14:textId="66610988" w:rsidR="00DC2402" w:rsidRPr="004D7812" w:rsidRDefault="00E44299" w:rsidP="002D466C">
      <w:pPr>
        <w:tabs>
          <w:tab w:val="left" w:pos="709"/>
        </w:tabs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4D7812">
        <w:rPr>
          <w:rFonts w:eastAsia="Times New Roman" w:cs="Times New Roman"/>
          <w:color w:val="000000"/>
          <w:lang w:eastAsia="cs-CZ"/>
        </w:rPr>
        <w:t>P</w:t>
      </w:r>
      <w:r w:rsidR="00010B75" w:rsidRPr="004D7812">
        <w:rPr>
          <w:rFonts w:eastAsia="Times New Roman" w:cs="Times New Roman"/>
          <w:color w:val="000000"/>
          <w:lang w:eastAsia="cs-CZ"/>
        </w:rPr>
        <w:t xml:space="preserve">ředseda výboru </w:t>
      </w:r>
      <w:r w:rsidR="00105382" w:rsidRPr="004D7812">
        <w:rPr>
          <w:rFonts w:eastAsia="Times New Roman" w:cs="Times New Roman"/>
          <w:color w:val="000000"/>
          <w:u w:val="single"/>
          <w:lang w:eastAsia="cs-CZ"/>
        </w:rPr>
        <w:t>J. Bernard</w:t>
      </w:r>
      <w:r w:rsidR="00105382" w:rsidRPr="004D7812">
        <w:rPr>
          <w:rFonts w:eastAsia="Times New Roman" w:cs="Times New Roman"/>
          <w:color w:val="000000"/>
          <w:lang w:eastAsia="cs-CZ"/>
        </w:rPr>
        <w:t xml:space="preserve"> (dále jen „předseda výboru“) </w:t>
      </w:r>
      <w:r w:rsidR="00010B75" w:rsidRPr="004D7812">
        <w:rPr>
          <w:rFonts w:eastAsia="Times New Roman" w:cs="Times New Roman"/>
          <w:color w:val="000000"/>
          <w:lang w:eastAsia="cs-CZ"/>
        </w:rPr>
        <w:t xml:space="preserve">zahájil schůzi v </w:t>
      </w:r>
      <w:r w:rsidR="009B1346" w:rsidRPr="004D7812">
        <w:rPr>
          <w:rFonts w:eastAsia="Times New Roman" w:cs="Times New Roman"/>
          <w:color w:val="000000"/>
          <w:lang w:eastAsia="cs-CZ"/>
        </w:rPr>
        <w:t>9:</w:t>
      </w:r>
      <w:r w:rsidR="00105382" w:rsidRPr="004D7812">
        <w:rPr>
          <w:rFonts w:eastAsia="Times New Roman" w:cs="Times New Roman"/>
          <w:color w:val="000000"/>
          <w:lang w:eastAsia="cs-CZ"/>
        </w:rPr>
        <w:t>03</w:t>
      </w:r>
      <w:r w:rsidR="009B1346" w:rsidRPr="004D7812">
        <w:rPr>
          <w:rFonts w:eastAsia="Times New Roman" w:cs="Times New Roman"/>
          <w:color w:val="000000"/>
          <w:lang w:eastAsia="cs-CZ"/>
        </w:rPr>
        <w:t xml:space="preserve"> hodin</w:t>
      </w:r>
      <w:r w:rsidR="00105382" w:rsidRPr="004D7812">
        <w:rPr>
          <w:rFonts w:eastAsia="Times New Roman" w:cs="Times New Roman"/>
          <w:color w:val="000000"/>
          <w:lang w:eastAsia="cs-CZ"/>
        </w:rPr>
        <w:t>,</w:t>
      </w:r>
      <w:r w:rsidRPr="004D7812">
        <w:rPr>
          <w:rFonts w:eastAsia="Times New Roman" w:cs="Times New Roman"/>
          <w:color w:val="000000"/>
          <w:lang w:eastAsia="cs-CZ"/>
        </w:rPr>
        <w:t xml:space="preserve"> p</w:t>
      </w:r>
      <w:r w:rsidR="003D7EA7" w:rsidRPr="004D7812">
        <w:rPr>
          <w:rFonts w:eastAsia="Times New Roman" w:cs="Times New Roman"/>
          <w:color w:val="000000"/>
          <w:lang w:eastAsia="cs-CZ"/>
        </w:rPr>
        <w:t xml:space="preserve">řivítal všechny přítomné a </w:t>
      </w:r>
      <w:r w:rsidR="00010B75" w:rsidRPr="004D7812">
        <w:rPr>
          <w:rFonts w:eastAsia="Times New Roman" w:cs="Times New Roman"/>
          <w:color w:val="000000"/>
          <w:lang w:eastAsia="cs-CZ"/>
        </w:rPr>
        <w:t xml:space="preserve">navrhl za ověřovatele tohoto jednání posl. E. Fialovou a </w:t>
      </w:r>
      <w:r w:rsidR="00B940D1" w:rsidRPr="004D7812">
        <w:rPr>
          <w:rFonts w:eastAsia="Times New Roman" w:cs="Times New Roman"/>
          <w:color w:val="000000"/>
          <w:lang w:eastAsia="cs-CZ"/>
        </w:rPr>
        <w:t>posl. M. Zborovského. S tím souhlasili všichni přítomní. (Hlasování č. 1</w:t>
      </w:r>
      <w:r w:rsidR="004D7812" w:rsidRPr="004D7812">
        <w:rPr>
          <w:rFonts w:eastAsia="Times New Roman" w:cs="Times New Roman"/>
          <w:color w:val="000000"/>
          <w:lang w:eastAsia="cs-CZ"/>
        </w:rPr>
        <w:t>:</w:t>
      </w:r>
      <w:r w:rsidR="00B940D1" w:rsidRPr="004D7812">
        <w:rPr>
          <w:rFonts w:eastAsia="Times New Roman" w:cs="Times New Roman"/>
          <w:color w:val="000000"/>
          <w:lang w:eastAsia="cs-CZ"/>
        </w:rPr>
        <w:t xml:space="preserve"> +22, -0, 0). Dále předseda výboru navrhl jednání podle programu z pozvánky s jednou změnou, a </w:t>
      </w:r>
      <w:r w:rsidR="00105382" w:rsidRPr="004D7812">
        <w:rPr>
          <w:rFonts w:eastAsia="Times New Roman" w:cs="Times New Roman"/>
          <w:color w:val="000000"/>
          <w:lang w:eastAsia="cs-CZ"/>
        </w:rPr>
        <w:t>to</w:t>
      </w:r>
      <w:r w:rsidR="00B940D1" w:rsidRPr="004D7812">
        <w:rPr>
          <w:rFonts w:eastAsia="Times New Roman" w:cs="Times New Roman"/>
          <w:color w:val="000000"/>
          <w:lang w:eastAsia="cs-CZ"/>
        </w:rPr>
        <w:t xml:space="preserve">, aby se bod 3 – Informace o pokladním plnění </w:t>
      </w:r>
      <w:r w:rsidR="00105382" w:rsidRPr="004D7812">
        <w:rPr>
          <w:rFonts w:eastAsia="Times New Roman" w:cs="Times New Roman"/>
          <w:color w:val="000000"/>
          <w:lang w:eastAsia="cs-CZ"/>
        </w:rPr>
        <w:t>státního rozpočtu České republiky za 1. až 3. čtvrtletí 2021</w:t>
      </w:r>
      <w:r w:rsidR="00B940D1" w:rsidRPr="004D7812">
        <w:rPr>
          <w:rFonts w:eastAsia="Times New Roman" w:cs="Times New Roman"/>
          <w:color w:val="000000"/>
          <w:lang w:eastAsia="cs-CZ"/>
        </w:rPr>
        <w:t xml:space="preserve"> rozšířil o projednání přikázaného sněmovního tisku 2</w:t>
      </w:r>
      <w:r w:rsidR="00105382" w:rsidRPr="004D7812">
        <w:rPr>
          <w:rFonts w:eastAsia="Times New Roman" w:cs="Times New Roman"/>
          <w:color w:val="000000"/>
          <w:lang w:eastAsia="cs-CZ"/>
        </w:rPr>
        <w:t>1</w:t>
      </w:r>
      <w:r w:rsidR="00B940D1" w:rsidRPr="004D7812">
        <w:rPr>
          <w:rFonts w:eastAsia="Times New Roman" w:cs="Times New Roman"/>
          <w:color w:val="000000"/>
          <w:lang w:eastAsia="cs-CZ"/>
        </w:rPr>
        <w:t xml:space="preserve"> – Zpráva o plnění státního rozpočtu za 1. pololetí 2021.</w:t>
      </w:r>
    </w:p>
    <w:p w14:paraId="3A1CF247" w14:textId="77777777" w:rsidR="00B940D1" w:rsidRPr="004D7812" w:rsidRDefault="00B940D1" w:rsidP="00F1060A">
      <w:pPr>
        <w:rPr>
          <w:rFonts w:eastAsia="Times New Roman" w:cs="Times New Roman"/>
          <w:color w:val="000000"/>
          <w:lang w:eastAsia="cs-CZ"/>
        </w:rPr>
      </w:pPr>
    </w:p>
    <w:p w14:paraId="33F5515D" w14:textId="2F17AB8C" w:rsidR="00B940D1" w:rsidRPr="004D7812" w:rsidRDefault="00B940D1" w:rsidP="00F1060A">
      <w:pPr>
        <w:rPr>
          <w:rFonts w:eastAsia="Times New Roman" w:cs="Times New Roman"/>
          <w:color w:val="000000"/>
          <w:lang w:eastAsia="cs-CZ"/>
        </w:rPr>
      </w:pPr>
      <w:r w:rsidRPr="004D7812">
        <w:rPr>
          <w:rFonts w:eastAsia="Times New Roman" w:cs="Times New Roman"/>
          <w:color w:val="000000"/>
          <w:lang w:eastAsia="cs-CZ"/>
        </w:rPr>
        <w:t>Program:</w:t>
      </w:r>
    </w:p>
    <w:p w14:paraId="418A81F1" w14:textId="77777777" w:rsidR="004E51DD" w:rsidRPr="004D7812" w:rsidRDefault="004E51DD" w:rsidP="004E51DD">
      <w:pPr>
        <w:tabs>
          <w:tab w:val="left" w:pos="-1440"/>
          <w:tab w:val="left" w:pos="-720"/>
          <w:tab w:val="left" w:pos="356"/>
        </w:tabs>
        <w:ind w:left="426" w:hanging="426"/>
        <w:rPr>
          <w:i/>
        </w:rPr>
      </w:pPr>
      <w:r w:rsidRPr="004D7812">
        <w:t>1.</w:t>
      </w:r>
      <w:r w:rsidRPr="004D7812">
        <w:tab/>
        <w:t xml:space="preserve">Vládní návrh zákona o kompenzačním bonusu na rok 2022 (sněmovní tisk 51) – </w:t>
      </w:r>
      <w:r w:rsidRPr="004D7812">
        <w:rPr>
          <w:i/>
        </w:rPr>
        <w:t>projednání ve stavu legislativní nouze</w:t>
      </w:r>
    </w:p>
    <w:p w14:paraId="7DDD01AE" w14:textId="77777777" w:rsidR="004E51DD" w:rsidRPr="004D7812" w:rsidRDefault="004E51DD" w:rsidP="004E51DD">
      <w:pPr>
        <w:tabs>
          <w:tab w:val="left" w:pos="-1440"/>
          <w:tab w:val="left" w:pos="-720"/>
          <w:tab w:val="left" w:pos="356"/>
        </w:tabs>
        <w:spacing w:after="60"/>
        <w:ind w:left="426" w:hanging="426"/>
      </w:pPr>
      <w:r w:rsidRPr="004D7812">
        <w:rPr>
          <w:lang w:eastAsia="cs-CZ"/>
        </w:rPr>
        <w:t>2.</w:t>
      </w:r>
      <w:r w:rsidRPr="004D7812">
        <w:t xml:space="preserve"> </w:t>
      </w:r>
      <w:r w:rsidRPr="004D7812">
        <w:tab/>
        <w:t>Vládní návrh zákona o státním rozpočtu na rok 2022 (sněmovní tisk 32) – příprava na 1. čtení v Poslanecké sněmovně Parlamentu</w:t>
      </w:r>
    </w:p>
    <w:p w14:paraId="7C87C4FB" w14:textId="2CD0FA20" w:rsidR="003439D1" w:rsidRPr="004D7812" w:rsidRDefault="004E51DD" w:rsidP="003439D1">
      <w:pPr>
        <w:ind w:left="426" w:hanging="426"/>
        <w:rPr>
          <w:rFonts w:eastAsia="Times New Roman" w:cs="Times New Roman"/>
          <w:color w:val="000000"/>
          <w:lang w:eastAsia="cs-CZ"/>
        </w:rPr>
      </w:pPr>
      <w:r w:rsidRPr="004D7812">
        <w:t>3.</w:t>
      </w:r>
      <w:r w:rsidRPr="004D7812">
        <w:tab/>
        <w:t>Informace o pokladním plnění státního rozpočtu České republiky za 1. až 3. čtvrtletí 2021</w:t>
      </w:r>
      <w:r w:rsidR="003439D1" w:rsidRPr="004D7812">
        <w:t xml:space="preserve"> a </w:t>
      </w:r>
      <w:r w:rsidR="003439D1" w:rsidRPr="004D7812">
        <w:rPr>
          <w:rFonts w:eastAsia="Times New Roman" w:cs="Times New Roman"/>
          <w:color w:val="000000"/>
          <w:lang w:eastAsia="cs-CZ"/>
        </w:rPr>
        <w:t>Zpráva o plnění státního rozpočtu za 1. pololetí 2021 (sněmovní tisk 22).</w:t>
      </w:r>
    </w:p>
    <w:p w14:paraId="38D74886" w14:textId="77777777" w:rsidR="004E51DD" w:rsidRPr="004D7812" w:rsidRDefault="004E51DD" w:rsidP="00105382">
      <w:pPr>
        <w:tabs>
          <w:tab w:val="left" w:pos="-1440"/>
          <w:tab w:val="left" w:pos="-720"/>
          <w:tab w:val="left" w:pos="426"/>
        </w:tabs>
        <w:spacing w:after="60"/>
        <w:ind w:left="426" w:hanging="426"/>
      </w:pPr>
      <w:r w:rsidRPr="004D7812">
        <w:t>4.</w:t>
      </w:r>
      <w:r w:rsidRPr="004D7812">
        <w:tab/>
        <w:t>Zpráva o měnové politice – podzim 2021</w:t>
      </w:r>
    </w:p>
    <w:p w14:paraId="1694D1D5" w14:textId="77777777" w:rsidR="004E51DD" w:rsidRPr="004D7812" w:rsidRDefault="004E51DD" w:rsidP="004E51DD">
      <w:pPr>
        <w:ind w:left="426" w:hanging="426"/>
      </w:pPr>
      <w:r w:rsidRPr="004D7812">
        <w:t>5.</w:t>
      </w:r>
      <w:r w:rsidRPr="004D7812">
        <w:tab/>
        <w:t xml:space="preserve">Návrh na určení stálých zpravodajů kapitol </w:t>
      </w:r>
      <w:r w:rsidRPr="004D7812">
        <w:rPr>
          <w:spacing w:val="-3"/>
        </w:rPr>
        <w:t>státního rozpočtu a státního závěrečného účtu a základních údajů samostatných kapitol rozpočtu České republiky</w:t>
      </w:r>
      <w:r w:rsidRPr="004D7812">
        <w:t xml:space="preserve"> v 9. volebním období</w:t>
      </w:r>
    </w:p>
    <w:p w14:paraId="7270FEF1" w14:textId="77777777" w:rsidR="004E51DD" w:rsidRPr="004D7812" w:rsidRDefault="004E51DD" w:rsidP="004E51DD">
      <w:pPr>
        <w:tabs>
          <w:tab w:val="left" w:pos="-1440"/>
          <w:tab w:val="left" w:pos="-720"/>
          <w:tab w:val="left" w:pos="567"/>
        </w:tabs>
        <w:spacing w:after="60"/>
        <w:ind w:left="426" w:hanging="426"/>
      </w:pPr>
      <w:r w:rsidRPr="004D7812">
        <w:t>6.</w:t>
      </w:r>
      <w:r w:rsidRPr="004D7812">
        <w:tab/>
        <w:t>Rozpočtová opatření</w:t>
      </w:r>
    </w:p>
    <w:p w14:paraId="73F16001" w14:textId="77777777" w:rsidR="004E51DD" w:rsidRPr="004D7812" w:rsidRDefault="004E51DD" w:rsidP="004E51DD">
      <w:pPr>
        <w:tabs>
          <w:tab w:val="left" w:pos="-1440"/>
          <w:tab w:val="left" w:pos="-720"/>
          <w:tab w:val="left" w:pos="426"/>
        </w:tabs>
        <w:spacing w:after="60"/>
        <w:ind w:left="426" w:hanging="426"/>
      </w:pPr>
      <w:r w:rsidRPr="004D7812">
        <w:t>7.</w:t>
      </w:r>
      <w:r w:rsidRPr="004D7812">
        <w:tab/>
        <w:t>Sdělení předsedajícího, různé</w:t>
      </w:r>
    </w:p>
    <w:p w14:paraId="0DFCFB54" w14:textId="03874E29" w:rsidR="004E51DD" w:rsidRPr="004D7812" w:rsidRDefault="004E51DD" w:rsidP="004E51DD">
      <w:pPr>
        <w:pStyle w:val="Zkladntext3"/>
        <w:tabs>
          <w:tab w:val="left" w:pos="426"/>
        </w:tabs>
        <w:spacing w:after="400"/>
        <w:ind w:left="426" w:hanging="426"/>
        <w:jc w:val="both"/>
        <w:rPr>
          <w:sz w:val="22"/>
          <w:szCs w:val="22"/>
        </w:rPr>
      </w:pPr>
      <w:r w:rsidRPr="004D7812">
        <w:rPr>
          <w:sz w:val="22"/>
          <w:szCs w:val="22"/>
        </w:rPr>
        <w:t>8.</w:t>
      </w:r>
      <w:r w:rsidRPr="004D7812">
        <w:rPr>
          <w:sz w:val="22"/>
          <w:szCs w:val="22"/>
        </w:rPr>
        <w:tab/>
        <w:t>Návrh termínu a pořadu další schůze výboru.</w:t>
      </w:r>
    </w:p>
    <w:p w14:paraId="78CE2F7E" w14:textId="266E6CA2" w:rsidR="00B940D1" w:rsidRPr="004D7812" w:rsidRDefault="00B940D1" w:rsidP="003439D1">
      <w:pPr>
        <w:pStyle w:val="Zkladntext3"/>
        <w:tabs>
          <w:tab w:val="left" w:pos="0"/>
        </w:tabs>
        <w:spacing w:after="400"/>
        <w:ind w:firstLine="709"/>
        <w:jc w:val="both"/>
        <w:rPr>
          <w:sz w:val="22"/>
          <w:szCs w:val="22"/>
        </w:rPr>
      </w:pPr>
      <w:r w:rsidRPr="004D7812">
        <w:rPr>
          <w:sz w:val="22"/>
          <w:szCs w:val="22"/>
        </w:rPr>
        <w:t xml:space="preserve">Protože </w:t>
      </w:r>
      <w:r w:rsidR="00B92A69" w:rsidRPr="004D7812">
        <w:rPr>
          <w:sz w:val="22"/>
          <w:szCs w:val="22"/>
        </w:rPr>
        <w:t>nebyl</w:t>
      </w:r>
      <w:r w:rsidRPr="004D7812">
        <w:rPr>
          <w:sz w:val="22"/>
          <w:szCs w:val="22"/>
        </w:rPr>
        <w:t xml:space="preserve">y </w:t>
      </w:r>
      <w:r w:rsidR="003439D1" w:rsidRPr="004D7812">
        <w:rPr>
          <w:sz w:val="22"/>
          <w:szCs w:val="22"/>
        </w:rPr>
        <w:t xml:space="preserve">předloženy </w:t>
      </w:r>
      <w:r w:rsidRPr="004D7812">
        <w:rPr>
          <w:sz w:val="22"/>
          <w:szCs w:val="22"/>
        </w:rPr>
        <w:t>žádné další návrhy</w:t>
      </w:r>
      <w:r w:rsidR="003439D1" w:rsidRPr="004D7812">
        <w:rPr>
          <w:sz w:val="22"/>
          <w:szCs w:val="22"/>
        </w:rPr>
        <w:t>,</w:t>
      </w:r>
      <w:r w:rsidRPr="004D7812">
        <w:rPr>
          <w:sz w:val="22"/>
          <w:szCs w:val="22"/>
        </w:rPr>
        <w:t xml:space="preserve"> nechal předseda </w:t>
      </w:r>
      <w:r w:rsidR="00105382" w:rsidRPr="004D7812">
        <w:rPr>
          <w:sz w:val="22"/>
          <w:szCs w:val="22"/>
        </w:rPr>
        <w:t xml:space="preserve">výboru </w:t>
      </w:r>
      <w:r w:rsidRPr="004D7812">
        <w:rPr>
          <w:sz w:val="22"/>
          <w:szCs w:val="22"/>
        </w:rPr>
        <w:t>o programu včetně navržené změny hlasovat.</w:t>
      </w:r>
      <w:r w:rsidR="003439D1" w:rsidRPr="004D7812">
        <w:rPr>
          <w:sz w:val="22"/>
          <w:szCs w:val="22"/>
        </w:rPr>
        <w:t xml:space="preserve"> (Hlasování č. 2</w:t>
      </w:r>
      <w:r w:rsidR="004D7812" w:rsidRPr="004D7812">
        <w:rPr>
          <w:sz w:val="22"/>
          <w:szCs w:val="22"/>
        </w:rPr>
        <w:t>:</w:t>
      </w:r>
      <w:r w:rsidR="003439D1" w:rsidRPr="004D7812">
        <w:rPr>
          <w:sz w:val="22"/>
          <w:szCs w:val="22"/>
        </w:rPr>
        <w:t xml:space="preserve"> +22, -0, 0).</w:t>
      </w:r>
    </w:p>
    <w:p w14:paraId="76A82DD8" w14:textId="2CF3B92C" w:rsidR="009C575C" w:rsidRPr="004D7812" w:rsidRDefault="009C575C" w:rsidP="004D7812">
      <w:pPr>
        <w:tabs>
          <w:tab w:val="left" w:pos="-1440"/>
          <w:tab w:val="left" w:pos="-720"/>
          <w:tab w:val="left" w:pos="356"/>
        </w:tabs>
        <w:spacing w:after="120"/>
        <w:ind w:left="425" w:hanging="425"/>
        <w:jc w:val="center"/>
      </w:pPr>
      <w:r w:rsidRPr="004D7812">
        <w:t>1.</w:t>
      </w:r>
    </w:p>
    <w:p w14:paraId="30C45584" w14:textId="77118855" w:rsidR="009C575C" w:rsidRPr="004D7812" w:rsidRDefault="009C575C" w:rsidP="009C575C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</w:tabs>
        <w:jc w:val="center"/>
        <w:rPr>
          <w:i/>
        </w:rPr>
      </w:pPr>
      <w:r w:rsidRPr="004D7812">
        <w:t xml:space="preserve">Vládní návrh zákona o kompenzačním bonusu na rok 2022 (sněmovní tisk 51) – </w:t>
      </w:r>
      <w:r w:rsidRPr="004D7812">
        <w:rPr>
          <w:i/>
        </w:rPr>
        <w:t>projednání ve stavu legislativní nouze</w:t>
      </w:r>
    </w:p>
    <w:p w14:paraId="31A457CB" w14:textId="21AF6379" w:rsidR="00FA0FB9" w:rsidRPr="004D7812" w:rsidRDefault="00FA0FB9" w:rsidP="009C575C">
      <w:pPr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6087D8A5" w14:textId="594135C9" w:rsidR="009C575C" w:rsidRPr="004D7812" w:rsidRDefault="009C575C" w:rsidP="009C575C">
      <w:pPr>
        <w:rPr>
          <w:rFonts w:eastAsia="Times New Roman" w:cs="Times New Roman"/>
          <w:iCs/>
          <w:color w:val="000000"/>
          <w:spacing w:val="-4"/>
          <w:lang w:eastAsia="cs-CZ"/>
        </w:rPr>
      </w:pP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ab/>
        <w:t xml:space="preserve">Návrh uvedla ministryně financí </w:t>
      </w:r>
      <w:r w:rsidRPr="004D7812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A. Schillerová</w:t>
      </w:r>
      <w:r w:rsidR="00105382" w:rsidRPr="004D7812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 xml:space="preserve"> </w:t>
      </w:r>
      <w:r w:rsidR="00105382" w:rsidRPr="004D7812">
        <w:rPr>
          <w:rFonts w:eastAsia="Times New Roman" w:cs="Times New Roman"/>
          <w:iCs/>
          <w:color w:val="000000"/>
          <w:spacing w:val="-4"/>
          <w:lang w:eastAsia="cs-CZ"/>
        </w:rPr>
        <w:t>(dále jen „ministryně financí“)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>. Jde o reakci na</w:t>
      </w:r>
      <w:r w:rsidR="00105382" w:rsidRPr="004D7812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>současný stav pandemie. Záměrem je ekonomicky podpořit osoby samostatně výdělečně činné</w:t>
      </w:r>
      <w:r w:rsidR="009D2386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a malá rodinná </w:t>
      </w:r>
      <w:r w:rsidR="00105382" w:rsidRPr="004D7812">
        <w:rPr>
          <w:rFonts w:eastAsia="Times New Roman" w:cs="Times New Roman"/>
          <w:iCs/>
          <w:color w:val="000000"/>
          <w:spacing w:val="-4"/>
          <w:lang w:eastAsia="cs-CZ"/>
        </w:rPr>
        <w:t>s.r.o.</w:t>
      </w:r>
      <w:r w:rsidR="009D2386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se dvěma osobami</w:t>
      </w:r>
      <w:r w:rsidR="00C10303" w:rsidRPr="004D7812">
        <w:rPr>
          <w:rFonts w:eastAsia="Times New Roman" w:cs="Times New Roman"/>
          <w:iCs/>
          <w:color w:val="000000"/>
          <w:spacing w:val="-4"/>
          <w:lang w:eastAsia="cs-CZ"/>
        </w:rPr>
        <w:t>,</w:t>
      </w:r>
      <w:r w:rsidR="009D2386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podobně jako tomu bylo při minulých vlnách pandemie. Jedná se již o</w:t>
      </w:r>
      <w:r w:rsidR="00105382" w:rsidRPr="004D7812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="009D2386" w:rsidRPr="004D7812">
        <w:rPr>
          <w:rFonts w:eastAsia="Times New Roman" w:cs="Times New Roman"/>
          <w:iCs/>
          <w:color w:val="000000"/>
          <w:spacing w:val="-4"/>
          <w:lang w:eastAsia="cs-CZ"/>
        </w:rPr>
        <w:t>4.</w:t>
      </w:r>
      <w:r w:rsidR="00105382" w:rsidRPr="004D7812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="009D2386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verzi zákona o kompenzačním bonusu. Návrh byl konzultován s širokou podnikatelskou veřejností – </w:t>
      </w:r>
      <w:r w:rsidR="009D2386" w:rsidRPr="004D7812">
        <w:rPr>
          <w:rFonts w:eastAsia="Times New Roman" w:cs="Times New Roman"/>
          <w:iCs/>
          <w:color w:val="000000"/>
          <w:spacing w:val="-4"/>
          <w:lang w:eastAsia="cs-CZ"/>
        </w:rPr>
        <w:lastRenderedPageBreak/>
        <w:t>podnikatelskými svazy a Hospodářskou komorou. Zák</w:t>
      </w:r>
      <w:r w:rsidR="00105382" w:rsidRPr="004D7812">
        <w:rPr>
          <w:rFonts w:eastAsia="Times New Roman" w:cs="Times New Roman"/>
          <w:iCs/>
          <w:color w:val="000000"/>
          <w:spacing w:val="-4"/>
          <w:lang w:eastAsia="cs-CZ"/>
        </w:rPr>
        <w:t>ladními principy jsou: porovnání</w:t>
      </w:r>
      <w:r w:rsidR="009D2386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výše příjmů (odvozených od tržeb) ve srovnáva</w:t>
      </w:r>
      <w:r w:rsidR="00F76CFA" w:rsidRPr="004D7812">
        <w:rPr>
          <w:rFonts w:eastAsia="Times New Roman" w:cs="Times New Roman"/>
          <w:iCs/>
          <w:color w:val="000000"/>
          <w:spacing w:val="-4"/>
          <w:lang w:eastAsia="cs-CZ"/>
        </w:rPr>
        <w:t>né</w:t>
      </w:r>
      <w:r w:rsidR="009D2386" w:rsidRPr="004D7812">
        <w:rPr>
          <w:rFonts w:eastAsia="Times New Roman" w:cs="Times New Roman"/>
          <w:iCs/>
          <w:color w:val="000000"/>
          <w:spacing w:val="-4"/>
          <w:lang w:eastAsia="cs-CZ"/>
        </w:rPr>
        <w:t>m období s průměrnou výší měsíční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>ch příjmů ve srovnávacím období,</w:t>
      </w:r>
      <w:r w:rsidR="009D2386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>dále n</w:t>
      </w:r>
      <w:r w:rsidR="009D2386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árok na kompenzační bonus mají ti, jimž příjmy </w:t>
      </w:r>
      <w:r w:rsidR="00F76CFA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ve srovnávaném období </w:t>
      </w:r>
      <w:r w:rsidR="009D2386" w:rsidRPr="004D7812">
        <w:rPr>
          <w:rFonts w:eastAsia="Times New Roman" w:cs="Times New Roman"/>
          <w:iCs/>
          <w:color w:val="000000"/>
          <w:spacing w:val="-4"/>
          <w:lang w:eastAsia="cs-CZ"/>
        </w:rPr>
        <w:t>klesly pod 70</w:t>
      </w:r>
      <w:r w:rsidR="00105382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9D2386" w:rsidRPr="004D7812">
        <w:rPr>
          <w:rFonts w:eastAsia="Times New Roman" w:cs="Times New Roman"/>
          <w:iCs/>
          <w:color w:val="000000"/>
          <w:spacing w:val="-4"/>
          <w:lang w:eastAsia="cs-CZ"/>
        </w:rPr>
        <w:t>% průměru</w:t>
      </w:r>
      <w:r w:rsidR="00F76CFA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srovnávacího 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>období, a srovnávané</w:t>
      </w:r>
      <w:r w:rsidR="009D2386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období je kalendářní měsíc</w:t>
      </w:r>
      <w:r w:rsidR="00C10303" w:rsidRPr="004D7812">
        <w:rPr>
          <w:rFonts w:eastAsia="Times New Roman" w:cs="Times New Roman"/>
          <w:iCs/>
          <w:color w:val="000000"/>
          <w:spacing w:val="-4"/>
          <w:lang w:eastAsia="cs-CZ"/>
        </w:rPr>
        <w:t>,</w:t>
      </w:r>
      <w:r w:rsidR="009D2386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který 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celý </w:t>
      </w:r>
      <w:r w:rsidR="009D2386" w:rsidRPr="004D7812">
        <w:rPr>
          <w:rFonts w:eastAsia="Times New Roman" w:cs="Times New Roman"/>
          <w:iCs/>
          <w:color w:val="000000"/>
          <w:spacing w:val="-4"/>
          <w:lang w:eastAsia="cs-CZ"/>
        </w:rPr>
        <w:t>spad</w:t>
      </w:r>
      <w:r w:rsidR="00C10303" w:rsidRPr="004D7812">
        <w:rPr>
          <w:rFonts w:eastAsia="Times New Roman" w:cs="Times New Roman"/>
          <w:iCs/>
          <w:color w:val="000000"/>
          <w:spacing w:val="-4"/>
          <w:lang w:eastAsia="cs-CZ"/>
        </w:rPr>
        <w:t>á do bonusového období.</w:t>
      </w:r>
    </w:p>
    <w:p w14:paraId="4236D1A2" w14:textId="4FD8AD77" w:rsidR="00257AF2" w:rsidRPr="004D7812" w:rsidRDefault="00C10303" w:rsidP="009C575C">
      <w:pPr>
        <w:rPr>
          <w:rFonts w:eastAsia="Times New Roman" w:cs="Times New Roman"/>
          <w:iCs/>
          <w:color w:val="000000"/>
          <w:spacing w:val="-4"/>
          <w:lang w:eastAsia="cs-CZ"/>
        </w:rPr>
      </w:pP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>Srovnávací období je období 3 po sobě jdoucích měsíců, které si subjekt zvolí v rámci rozhodného období (od 1. 6. do 31. 10. 2021, popř. od 1. 11. 2019 do 31. 3. 2020 pro sezónní činnost). Jsou dvě bonusová období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>, a to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od 22. 11. 2021 do konce roku a leden 202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>2. Pro první období je maximálně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proofErr w:type="spellStart"/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>čerpatelná</w:t>
      </w:r>
      <w:proofErr w:type="spellEnd"/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částka 40</w:t>
      </w:r>
      <w:r w:rsidR="004D7812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>000</w:t>
      </w:r>
      <w:r w:rsidR="004D7812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Kč, pro druhé 31 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000 Kč. </w:t>
      </w:r>
      <w:r w:rsidR="00257AF2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Pro osoby pracující na „Dohodu“ bude částka kompenzace 500 Kč/den. 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>Správu kompenzačního bonusu bude vykonávat Finanční správa podle daňového řádu. K dispozici budou mít žadatelé interaktivní formulář</w:t>
      </w:r>
      <w:r w:rsidR="00257AF2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a aplikace, na které je veřejnost zvyklá již z minulých verzí kompenzačního bonusu.</w:t>
      </w:r>
    </w:p>
    <w:p w14:paraId="544081E5" w14:textId="4B6AA81E" w:rsidR="00C10303" w:rsidRPr="004D7812" w:rsidRDefault="00257AF2" w:rsidP="00F76CFA">
      <w:pPr>
        <w:ind w:firstLine="708"/>
        <w:rPr>
          <w:rFonts w:eastAsia="Times New Roman" w:cs="Times New Roman"/>
          <w:iCs/>
          <w:color w:val="000000"/>
          <w:spacing w:val="-4"/>
          <w:lang w:eastAsia="cs-CZ"/>
        </w:rPr>
      </w:pP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Zpravodajskou zprávu uvedl </w:t>
      </w:r>
      <w:r w:rsidRPr="004D7812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posl. V. Munzar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. </w:t>
      </w:r>
      <w:r w:rsidR="00F76CFA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Konstatoval, že 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ministryně 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financí odůvodnila návrh zákona 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velmi podrobně. Také ocenil, že tato forma podpory byla v minulosti ze všech programů nejefektivnější. </w:t>
      </w:r>
      <w:r w:rsidR="00F76CFA" w:rsidRPr="004D7812">
        <w:rPr>
          <w:rFonts w:eastAsia="Times New Roman" w:cs="Times New Roman"/>
          <w:iCs/>
          <w:color w:val="000000"/>
          <w:spacing w:val="-4"/>
          <w:lang w:eastAsia="cs-CZ"/>
        </w:rPr>
        <w:t>Podrobněji se vyjádří v rozpravě při odůvodnění svých pozměňovacích návrhů.</w:t>
      </w:r>
    </w:p>
    <w:p w14:paraId="21B4B003" w14:textId="11D89CAB" w:rsidR="004D7812" w:rsidRDefault="00F76CFA" w:rsidP="004D7812">
      <w:pPr>
        <w:rPr>
          <w:rFonts w:eastAsia="Times New Roman" w:cs="Times New Roman"/>
          <w:lang w:eastAsia="zh-CN" w:bidi="hi-IN"/>
        </w:rPr>
      </w:pP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ab/>
        <w:t xml:space="preserve">Byla otevřena rozprava. </w:t>
      </w:r>
      <w:r w:rsidRPr="004D7812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Posl. V. Munzar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: Jeho návrhy upravují následující nedostatky vládního návrhu: </w:t>
      </w:r>
      <w:r w:rsidR="00A849C9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1. 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>V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>yloučení nemožnosti kombinovat tuto podporu s jinými programy než Antivirus a Nájemné. V případě, že by přiznaná podpora jiného programu (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>n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apř. </w:t>
      </w:r>
      <w:r w:rsidR="00A849C9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od 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MPO) byla vyšší, částka vyplacená v rámci kompenzačního bonusu by se od podpory odečetla. </w:t>
      </w:r>
      <w:r w:rsidR="00A849C9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2. 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>D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>ále navrhl zahrnout do okruhu oprávněných osob i</w:t>
      </w:r>
      <w:r w:rsidR="004D7812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podílníky malých 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s.r.o. 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s kmenovými </w:t>
      </w:r>
      <w:r w:rsidR="00A849C9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listy; kontrolu lze provádět 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>povinnost</w:t>
      </w:r>
      <w:r w:rsidR="00A849C9" w:rsidRPr="004D7812">
        <w:rPr>
          <w:rFonts w:eastAsia="Times New Roman" w:cs="Times New Roman"/>
          <w:iCs/>
          <w:color w:val="000000"/>
          <w:spacing w:val="-4"/>
          <w:lang w:eastAsia="cs-CZ"/>
        </w:rPr>
        <w:t>í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pře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>d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ložit kopie všech kmenových listů daného 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>s.r.o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. </w:t>
      </w:r>
      <w:r w:rsidR="00A849C9" w:rsidRPr="004D7812">
        <w:rPr>
          <w:rFonts w:eastAsia="Times New Roman" w:cs="Times New Roman"/>
          <w:iCs/>
          <w:color w:val="000000"/>
          <w:spacing w:val="-4"/>
          <w:lang w:eastAsia="cs-CZ"/>
        </w:rPr>
        <w:t>3. Do okruhu oprávněných osob zahrnout i podnikatele, kteří svou činnost začali v období po 1. 6. 2021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>,</w:t>
      </w:r>
      <w:r w:rsidR="00A849C9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a to zjištěním příjmů ve srovnávacím období extrapolací jejich trajektorie. </w:t>
      </w:r>
      <w:r w:rsidR="00A849C9" w:rsidRPr="004D7812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Posl.</w:t>
      </w:r>
      <w:r w:rsidR="004D7812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 </w:t>
      </w:r>
      <w:r w:rsidR="00A849C9" w:rsidRPr="004D7812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 xml:space="preserve">O. Richterová </w:t>
      </w:r>
      <w:r w:rsidR="00A849C9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navrhla, aby za významně dotčenou činnost byla v případě subjektu kompenzačního bonusu i </w:t>
      </w:r>
      <w:r w:rsidR="00A849C9" w:rsidRPr="004D7812">
        <w:rPr>
          <w:rFonts w:eastAsia="Times New Roman" w:cs="Times New Roman"/>
          <w:lang w:eastAsia="zh-CN" w:bidi="hi-IN"/>
        </w:rPr>
        <w:t xml:space="preserve">nařízená karanténa nebo izolace podle zákona o ochraně veřejného zdraví. K návrhům se vyjádřila ministryně </w:t>
      </w:r>
      <w:r w:rsidR="00FF2617" w:rsidRPr="004D7812">
        <w:rPr>
          <w:rFonts w:eastAsia="Times New Roman" w:cs="Times New Roman"/>
          <w:lang w:eastAsia="zh-CN" w:bidi="hi-IN"/>
        </w:rPr>
        <w:t>financí</w:t>
      </w:r>
      <w:r w:rsidR="00A849C9" w:rsidRPr="004D7812">
        <w:rPr>
          <w:rFonts w:eastAsia="Times New Roman" w:cs="Times New Roman"/>
          <w:lang w:eastAsia="zh-CN" w:bidi="hi-IN"/>
        </w:rPr>
        <w:t>. V </w:t>
      </w:r>
      <w:r w:rsidR="00246E30" w:rsidRPr="004D7812">
        <w:rPr>
          <w:rFonts w:eastAsia="Times New Roman" w:cs="Times New Roman"/>
          <w:lang w:eastAsia="zh-CN" w:bidi="hi-IN"/>
        </w:rPr>
        <w:t>d</w:t>
      </w:r>
      <w:r w:rsidR="00A849C9" w:rsidRPr="004D7812">
        <w:rPr>
          <w:rFonts w:eastAsia="Times New Roman" w:cs="Times New Roman"/>
          <w:lang w:eastAsia="zh-CN" w:bidi="hi-IN"/>
        </w:rPr>
        <w:t xml:space="preserve">alší rozpravě vystupovali: </w:t>
      </w:r>
      <w:r w:rsidR="00A849C9" w:rsidRPr="004D7812">
        <w:rPr>
          <w:rFonts w:eastAsia="Times New Roman" w:cs="Times New Roman"/>
          <w:u w:val="single"/>
          <w:lang w:eastAsia="zh-CN" w:bidi="hi-IN"/>
        </w:rPr>
        <w:t xml:space="preserve">J. Bernard, </w:t>
      </w:r>
      <w:r w:rsidR="00246E30" w:rsidRPr="004D7812">
        <w:rPr>
          <w:rFonts w:eastAsia="Times New Roman" w:cs="Times New Roman"/>
          <w:u w:val="single"/>
          <w:lang w:eastAsia="zh-CN" w:bidi="hi-IN"/>
        </w:rPr>
        <w:t>V. Munzar, M. Feranec, P. </w:t>
      </w:r>
      <w:proofErr w:type="spellStart"/>
      <w:r w:rsidR="00246E30" w:rsidRPr="004D7812">
        <w:rPr>
          <w:rFonts w:eastAsia="Times New Roman" w:cs="Times New Roman"/>
          <w:u w:val="single"/>
          <w:lang w:eastAsia="zh-CN" w:bidi="hi-IN"/>
        </w:rPr>
        <w:t>Nacher</w:t>
      </w:r>
      <w:proofErr w:type="spellEnd"/>
      <w:r w:rsidR="00246E30" w:rsidRPr="004D7812">
        <w:rPr>
          <w:rFonts w:eastAsia="Times New Roman" w:cs="Times New Roman"/>
          <w:lang w:eastAsia="zh-CN" w:bidi="hi-IN"/>
        </w:rPr>
        <w:t xml:space="preserve">. </w:t>
      </w:r>
    </w:p>
    <w:p w14:paraId="3DFF14F4" w14:textId="77777777" w:rsidR="004D7812" w:rsidRDefault="004D7812" w:rsidP="004D7812">
      <w:pPr>
        <w:rPr>
          <w:rFonts w:eastAsia="Times New Roman" w:cs="Times New Roman"/>
          <w:lang w:eastAsia="zh-CN" w:bidi="hi-IN"/>
        </w:rPr>
      </w:pPr>
    </w:p>
    <w:p w14:paraId="1C2A9288" w14:textId="71D56B02" w:rsidR="00F76CFA" w:rsidRPr="004D7812" w:rsidRDefault="00246E30" w:rsidP="004D7812">
      <w:pPr>
        <w:spacing w:after="400"/>
        <w:ind w:firstLine="709"/>
        <w:rPr>
          <w:rFonts w:eastAsia="Times New Roman" w:cs="Times New Roman"/>
          <w:iCs/>
          <w:color w:val="000000"/>
          <w:spacing w:val="-4"/>
          <w:lang w:eastAsia="cs-CZ"/>
        </w:rPr>
      </w:pPr>
      <w:r w:rsidRPr="004D7812">
        <w:rPr>
          <w:rFonts w:eastAsia="Times New Roman" w:cs="Times New Roman"/>
          <w:lang w:eastAsia="zh-CN" w:bidi="hi-IN"/>
        </w:rPr>
        <w:t>Po ukončení rozpravy se hlasovalo o předložených pozměňovacích návrzích (hlasování č. 3 až</w:t>
      </w:r>
      <w:r w:rsidR="004D7812">
        <w:rPr>
          <w:rFonts w:eastAsia="Times New Roman" w:cs="Times New Roman"/>
          <w:lang w:eastAsia="zh-CN" w:bidi="hi-IN"/>
        </w:rPr>
        <w:t> </w:t>
      </w:r>
      <w:r w:rsidRPr="004D7812">
        <w:rPr>
          <w:rFonts w:eastAsia="Times New Roman" w:cs="Times New Roman"/>
          <w:lang w:eastAsia="zh-CN" w:bidi="hi-IN"/>
        </w:rPr>
        <w:t>6). Na závěr bylo přijato usnesení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RV č. 11 (hlasování</w:t>
      </w:r>
      <w:r w:rsidR="00FF2617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č. 7</w:t>
      </w:r>
      <w:r w:rsidR="004D7812" w:rsidRPr="004D7812">
        <w:rPr>
          <w:rFonts w:eastAsia="Times New Roman" w:cs="Times New Roman"/>
          <w:iCs/>
          <w:color w:val="000000"/>
          <w:spacing w:val="-4"/>
          <w:lang w:eastAsia="cs-CZ"/>
        </w:rPr>
        <w:t>: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+23, -0, 0).</w:t>
      </w:r>
    </w:p>
    <w:p w14:paraId="24A3A1BD" w14:textId="0D299578" w:rsidR="009C575C" w:rsidRPr="004D7812" w:rsidRDefault="00FF56B7" w:rsidP="004D7812">
      <w:pPr>
        <w:spacing w:after="120"/>
        <w:jc w:val="center"/>
        <w:rPr>
          <w:rFonts w:eastAsia="Times New Roman" w:cs="Times New Roman"/>
          <w:iCs/>
          <w:color w:val="000000"/>
          <w:spacing w:val="-4"/>
          <w:lang w:eastAsia="cs-CZ"/>
        </w:rPr>
      </w:pP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>2.</w:t>
      </w:r>
    </w:p>
    <w:p w14:paraId="76998A20" w14:textId="105D8274" w:rsidR="00FF56B7" w:rsidRPr="004D7812" w:rsidRDefault="00FF56B7" w:rsidP="00FF56B7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</w:tabs>
        <w:spacing w:after="60"/>
        <w:jc w:val="center"/>
        <w:rPr>
          <w:i/>
        </w:rPr>
      </w:pPr>
      <w:r w:rsidRPr="004D7812">
        <w:t xml:space="preserve">Vládní návrh zákona o státním rozpočtu na rok 2022 (sněmovní tisk 32) – </w:t>
      </w:r>
      <w:r w:rsidRPr="004D7812">
        <w:rPr>
          <w:i/>
        </w:rPr>
        <w:t>příprava na 1. čtení v Poslanecké sněmovně Parlamentu</w:t>
      </w:r>
    </w:p>
    <w:p w14:paraId="3D9DE125" w14:textId="77777777" w:rsidR="00DC3C67" w:rsidRPr="004D7812" w:rsidRDefault="00DC3C67" w:rsidP="00FF56B7">
      <w:pPr>
        <w:ind w:firstLine="708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46D3C698" w14:textId="438AED05" w:rsidR="009C575C" w:rsidRDefault="00FF56B7" w:rsidP="00FF56B7">
      <w:pPr>
        <w:ind w:firstLine="708"/>
        <w:rPr>
          <w:rFonts w:cs="Times New Roman"/>
          <w:color w:val="000000"/>
        </w:rPr>
      </w:pP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V úvodu vystoupil předseda výboru. Písemně byly předloženy dvě varianty. </w:t>
      </w:r>
      <w:r w:rsidR="00DC3C67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První varianta akceptuje předložený návrh státního rozpočtu s harmonogramem jeho projednání v PSP. V druhé variantě se navrhuje odložit projednání státního rozpočtu do jmenování nové vlády. </w:t>
      </w:r>
      <w:r w:rsidR="00B2359A" w:rsidRPr="004D7812">
        <w:rPr>
          <w:rFonts w:eastAsia="Times New Roman" w:cs="Times New Roman"/>
          <w:iCs/>
          <w:color w:val="000000"/>
          <w:spacing w:val="-4"/>
          <w:lang w:eastAsia="cs-CZ"/>
        </w:rPr>
        <w:t>Předseda výboru sdělil stanovisko, které zaznělo na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jednání představitelů koalice</w:t>
      </w:r>
      <w:r w:rsidR="00B2359A" w:rsidRPr="004D7812">
        <w:rPr>
          <w:rFonts w:eastAsia="Times New Roman" w:cs="Times New Roman"/>
          <w:iCs/>
          <w:color w:val="000000"/>
          <w:spacing w:val="-4"/>
          <w:lang w:eastAsia="cs-CZ"/>
        </w:rPr>
        <w:t>, a to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, aby </w:t>
      </w:r>
      <w:r w:rsidR="00B2359A" w:rsidRPr="004D7812">
        <w:rPr>
          <w:rFonts w:eastAsia="Times New Roman" w:cs="Times New Roman"/>
          <w:iCs/>
          <w:color w:val="000000"/>
          <w:spacing w:val="-4"/>
          <w:lang w:eastAsia="cs-CZ"/>
        </w:rPr>
        <w:t>budoucí vláda předložila svůj návrh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státního rozpočtu na rok 2022. K tomu otevřel rozpravu.</w:t>
      </w:r>
      <w:r w:rsidR="00474205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994CDF" w:rsidRPr="00994CDF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M</w:t>
      </w:r>
      <w:r w:rsidRPr="004D7812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inistryně financí</w:t>
      </w:r>
      <w:r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: rozpočtové provizorium </w:t>
      </w:r>
      <w:r w:rsidR="00474205" w:rsidRPr="004D7812">
        <w:rPr>
          <w:rFonts w:eastAsia="Times New Roman" w:cs="Times New Roman"/>
          <w:iCs/>
          <w:color w:val="000000"/>
          <w:spacing w:val="-4"/>
          <w:lang w:eastAsia="cs-CZ"/>
        </w:rPr>
        <w:t>je nejhorší možná varianta, která může nastat. Uvedla základní omezení, která mohou</w:t>
      </w:r>
      <w:r w:rsidR="00B2359A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nebo budou způsobovat problémy.</w:t>
      </w:r>
      <w:r w:rsidR="00474205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V rozpočtovém provizoriu se výdaje řídí podle §</w:t>
      </w:r>
      <w:r w:rsidR="00B2359A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474205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9 zákona </w:t>
      </w:r>
      <w:r w:rsidR="00B2359A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č. </w:t>
      </w:r>
      <w:r w:rsidR="00474205" w:rsidRPr="004D7812">
        <w:rPr>
          <w:rFonts w:eastAsia="Times New Roman" w:cs="Times New Roman"/>
          <w:iCs/>
          <w:color w:val="000000"/>
          <w:spacing w:val="-4"/>
          <w:lang w:eastAsia="cs-CZ"/>
        </w:rPr>
        <w:t>218/2000 Sb.</w:t>
      </w:r>
      <w:r w:rsidR="00B2359A" w:rsidRPr="004D7812">
        <w:rPr>
          <w:rFonts w:eastAsia="Times New Roman" w:cs="Times New Roman"/>
          <w:iCs/>
          <w:color w:val="000000"/>
          <w:spacing w:val="-4"/>
          <w:lang w:eastAsia="cs-CZ"/>
        </w:rPr>
        <w:t>,</w:t>
      </w:r>
      <w:r w:rsidR="00474205" w:rsidRPr="004D7812">
        <w:rPr>
          <w:rFonts w:eastAsia="Times New Roman" w:cs="Times New Roman"/>
          <w:iCs/>
          <w:color w:val="000000"/>
          <w:spacing w:val="-4"/>
          <w:lang w:eastAsia="cs-CZ"/>
        </w:rPr>
        <w:t xml:space="preserve"> o rozpočtových pravidlech. Povolená </w:t>
      </w:r>
      <w:r w:rsidR="00474205" w:rsidRPr="004D7812">
        <w:rPr>
          <w:rFonts w:cs="Times New Roman"/>
          <w:color w:val="000000"/>
        </w:rPr>
        <w:t>1/12 výdajů letošního rozpočtu na měsíc platí pro celý státní rozpočet, a</w:t>
      </w:r>
      <w:r w:rsidR="000B09B9" w:rsidRPr="004D7812">
        <w:rPr>
          <w:rFonts w:cs="Times New Roman"/>
          <w:color w:val="000000"/>
        </w:rPr>
        <w:t>le není závazná pro to, aby ji</w:t>
      </w:r>
      <w:r w:rsidR="00474205" w:rsidRPr="004D7812">
        <w:rPr>
          <w:rFonts w:cs="Times New Roman"/>
          <w:color w:val="000000"/>
        </w:rPr>
        <w:t xml:space="preserve"> MF schválilo každé kapitole. Kapitoly tak zřejmě nebudou moci fina</w:t>
      </w:r>
      <w:r w:rsidR="00694859" w:rsidRPr="004D7812">
        <w:rPr>
          <w:rFonts w:cs="Times New Roman"/>
          <w:color w:val="000000"/>
        </w:rPr>
        <w:t>n</w:t>
      </w:r>
      <w:r w:rsidR="00DC3C67" w:rsidRPr="004D7812">
        <w:rPr>
          <w:rFonts w:cs="Times New Roman"/>
          <w:color w:val="000000"/>
        </w:rPr>
        <w:t xml:space="preserve">covat </w:t>
      </w:r>
      <w:proofErr w:type="spellStart"/>
      <w:r w:rsidR="00DC3C67" w:rsidRPr="004D7812">
        <w:rPr>
          <w:rFonts w:cs="Times New Roman"/>
          <w:color w:val="000000"/>
        </w:rPr>
        <w:t>c</w:t>
      </w:r>
      <w:r w:rsidR="00474205" w:rsidRPr="004D7812">
        <w:rPr>
          <w:rFonts w:cs="Times New Roman"/>
          <w:color w:val="000000"/>
        </w:rPr>
        <w:t>ovidové</w:t>
      </w:r>
      <w:proofErr w:type="spellEnd"/>
      <w:r w:rsidR="00474205" w:rsidRPr="004D7812">
        <w:rPr>
          <w:rFonts w:cs="Times New Roman"/>
          <w:color w:val="000000"/>
        </w:rPr>
        <w:t xml:space="preserve"> </w:t>
      </w:r>
      <w:r w:rsidR="00694859" w:rsidRPr="004D7812">
        <w:rPr>
          <w:rFonts w:cs="Times New Roman"/>
          <w:color w:val="000000"/>
        </w:rPr>
        <w:t>programy. Nebude možno použít vládní rozpočtovou rezervu ani provádět přesuny mezi kapitolami a ani mezi závaznými ukazateli v kapitolách. Nepůjde využívat nároky z nespotřebovaných výdajů. Podle legislativního rozboru MF</w:t>
      </w:r>
      <w:r w:rsidR="000B09B9" w:rsidRPr="004D7812">
        <w:rPr>
          <w:rFonts w:cs="Times New Roman"/>
          <w:color w:val="000000"/>
        </w:rPr>
        <w:t xml:space="preserve"> nelze</w:t>
      </w:r>
      <w:r w:rsidR="00694859" w:rsidRPr="004D7812">
        <w:rPr>
          <w:rFonts w:cs="Times New Roman"/>
          <w:color w:val="000000"/>
        </w:rPr>
        <w:t xml:space="preserve"> vládní návrh zákona této vlády o státním rozpočtu stáhnout a nahradit jej jiným. Musí se projednat v 1. čtení a vládě vrátit s přesným zadáním změn. Na</w:t>
      </w:r>
      <w:r w:rsidR="004D7812">
        <w:rPr>
          <w:rFonts w:cs="Times New Roman"/>
          <w:color w:val="000000"/>
        </w:rPr>
        <w:t> </w:t>
      </w:r>
      <w:r w:rsidR="00694859" w:rsidRPr="004D7812">
        <w:rPr>
          <w:rFonts w:cs="Times New Roman"/>
          <w:color w:val="000000"/>
        </w:rPr>
        <w:t xml:space="preserve">předložení nového rozpočtu bude mít vláda od 20 do 30 dnů. </w:t>
      </w:r>
      <w:r w:rsidR="00694859" w:rsidRPr="004D7812">
        <w:rPr>
          <w:rFonts w:cs="Times New Roman"/>
          <w:color w:val="000000"/>
          <w:u w:val="single"/>
        </w:rPr>
        <w:t>Posl. J. Volný</w:t>
      </w:r>
      <w:r w:rsidR="00694859" w:rsidRPr="004D7812">
        <w:rPr>
          <w:rFonts w:cs="Times New Roman"/>
          <w:color w:val="000000"/>
        </w:rPr>
        <w:t xml:space="preserve"> doplnil, že dokud nebude schválen státní roz</w:t>
      </w:r>
      <w:r w:rsidR="00DC3C67" w:rsidRPr="004D7812">
        <w:rPr>
          <w:rFonts w:cs="Times New Roman"/>
          <w:color w:val="000000"/>
        </w:rPr>
        <w:t>p</w:t>
      </w:r>
      <w:r w:rsidR="00694859" w:rsidRPr="004D7812">
        <w:rPr>
          <w:rFonts w:cs="Times New Roman"/>
          <w:color w:val="000000"/>
        </w:rPr>
        <w:t xml:space="preserve">očet ve 3. čtení, nelze projednat ani navazující státní fondy (SFDI a SFI). </w:t>
      </w:r>
      <w:r w:rsidR="00694859" w:rsidRPr="004D7812">
        <w:rPr>
          <w:rFonts w:cs="Times New Roman"/>
          <w:color w:val="000000"/>
          <w:u w:val="single"/>
        </w:rPr>
        <w:t>Posl.</w:t>
      </w:r>
      <w:r w:rsidR="004D7812">
        <w:rPr>
          <w:rFonts w:cs="Times New Roman"/>
          <w:color w:val="000000"/>
          <w:u w:val="single"/>
        </w:rPr>
        <w:t> </w:t>
      </w:r>
      <w:r w:rsidR="00694859" w:rsidRPr="004D7812">
        <w:rPr>
          <w:rFonts w:cs="Times New Roman"/>
          <w:color w:val="000000"/>
          <w:u w:val="single"/>
        </w:rPr>
        <w:t>J.</w:t>
      </w:r>
      <w:r w:rsidR="004D7812">
        <w:rPr>
          <w:rFonts w:cs="Times New Roman"/>
          <w:color w:val="000000"/>
          <w:u w:val="single"/>
        </w:rPr>
        <w:t> </w:t>
      </w:r>
      <w:r w:rsidR="00694859" w:rsidRPr="004D7812">
        <w:rPr>
          <w:rFonts w:cs="Times New Roman"/>
          <w:color w:val="000000"/>
          <w:u w:val="single"/>
        </w:rPr>
        <w:t>Feranec</w:t>
      </w:r>
      <w:r w:rsidR="00694859" w:rsidRPr="004D7812">
        <w:rPr>
          <w:rFonts w:cs="Times New Roman"/>
          <w:color w:val="000000"/>
        </w:rPr>
        <w:t xml:space="preserve"> uvedl, že problém bude i s vyplacením kompenzace obcím a krajům za propad na</w:t>
      </w:r>
      <w:r w:rsidR="004D7812">
        <w:rPr>
          <w:rFonts w:cs="Times New Roman"/>
          <w:color w:val="000000"/>
        </w:rPr>
        <w:t> </w:t>
      </w:r>
      <w:r w:rsidR="00694859" w:rsidRPr="004D7812">
        <w:rPr>
          <w:rFonts w:cs="Times New Roman"/>
          <w:color w:val="000000"/>
        </w:rPr>
        <w:t xml:space="preserve">sdílené dani z příjmu </w:t>
      </w:r>
      <w:r w:rsidR="006B1648" w:rsidRPr="004D7812">
        <w:rPr>
          <w:rFonts w:cs="Times New Roman"/>
          <w:color w:val="000000"/>
        </w:rPr>
        <w:t xml:space="preserve">z důvodu </w:t>
      </w:r>
      <w:r w:rsidR="00694859" w:rsidRPr="004D7812">
        <w:rPr>
          <w:rFonts w:cs="Times New Roman"/>
          <w:color w:val="000000"/>
        </w:rPr>
        <w:t>snížení dan</w:t>
      </w:r>
      <w:r w:rsidR="006B1648" w:rsidRPr="004D7812">
        <w:rPr>
          <w:rFonts w:cs="Times New Roman"/>
          <w:color w:val="000000"/>
        </w:rPr>
        <w:t>ě</w:t>
      </w:r>
      <w:r w:rsidR="00694859" w:rsidRPr="004D7812">
        <w:rPr>
          <w:rFonts w:cs="Times New Roman"/>
          <w:color w:val="000000"/>
        </w:rPr>
        <w:t xml:space="preserve"> v důsledku </w:t>
      </w:r>
      <w:r w:rsidR="006B1648" w:rsidRPr="004D7812">
        <w:rPr>
          <w:rFonts w:cs="Times New Roman"/>
          <w:color w:val="000000"/>
        </w:rPr>
        <w:t>k</w:t>
      </w:r>
      <w:r w:rsidR="00694859" w:rsidRPr="004D7812">
        <w:rPr>
          <w:rFonts w:cs="Times New Roman"/>
          <w:color w:val="000000"/>
        </w:rPr>
        <w:t xml:space="preserve">ompenzačního bonusu. </w:t>
      </w:r>
      <w:r w:rsidR="006B1648" w:rsidRPr="004D7812">
        <w:rPr>
          <w:rFonts w:cs="Times New Roman"/>
          <w:color w:val="000000"/>
          <w:u w:val="single"/>
        </w:rPr>
        <w:t xml:space="preserve">Posl. P. </w:t>
      </w:r>
      <w:proofErr w:type="spellStart"/>
      <w:r w:rsidR="006B1648" w:rsidRPr="004D7812">
        <w:rPr>
          <w:rFonts w:cs="Times New Roman"/>
          <w:color w:val="000000"/>
          <w:u w:val="single"/>
        </w:rPr>
        <w:t>Nacher</w:t>
      </w:r>
      <w:proofErr w:type="spellEnd"/>
      <w:r w:rsidR="006B1648" w:rsidRPr="004D7812">
        <w:rPr>
          <w:rFonts w:cs="Times New Roman"/>
          <w:color w:val="000000"/>
        </w:rPr>
        <w:t xml:space="preserve">: jde o politické rozhodnutí. Lépe by bylo problematiku řešit formou pozměňovacích návrhů ke stávající předloze, jinak od ledna lidé slíbené dávky neobdrží. </w:t>
      </w:r>
      <w:r w:rsidR="006B1648" w:rsidRPr="004D7812">
        <w:rPr>
          <w:rFonts w:cs="Times New Roman"/>
          <w:color w:val="000000"/>
          <w:u w:val="single"/>
        </w:rPr>
        <w:t>Posl. Munzar</w:t>
      </w:r>
      <w:r w:rsidR="006B1648" w:rsidRPr="004D7812">
        <w:rPr>
          <w:rFonts w:cs="Times New Roman"/>
          <w:color w:val="000000"/>
        </w:rPr>
        <w:t xml:space="preserve"> uvedl, že nová vláda chce ro</w:t>
      </w:r>
      <w:r w:rsidR="004A2143" w:rsidRPr="004D7812">
        <w:rPr>
          <w:rFonts w:cs="Times New Roman"/>
          <w:color w:val="000000"/>
        </w:rPr>
        <w:t>z</w:t>
      </w:r>
      <w:r w:rsidR="006B1648" w:rsidRPr="004D7812">
        <w:rPr>
          <w:rFonts w:cs="Times New Roman"/>
          <w:color w:val="000000"/>
        </w:rPr>
        <w:t xml:space="preserve">počet zcela nový a podle toho budou strany koalice hlasovat. </w:t>
      </w:r>
    </w:p>
    <w:p w14:paraId="2CAF7648" w14:textId="21799C53" w:rsidR="006B1648" w:rsidRDefault="006B1648" w:rsidP="00FF56B7">
      <w:pPr>
        <w:ind w:firstLine="708"/>
        <w:rPr>
          <w:rFonts w:cs="Times New Roman"/>
          <w:color w:val="000000"/>
        </w:rPr>
      </w:pPr>
      <w:r w:rsidRPr="004D7812">
        <w:rPr>
          <w:rFonts w:cs="Times New Roman"/>
          <w:color w:val="000000"/>
        </w:rPr>
        <w:lastRenderedPageBreak/>
        <w:t xml:space="preserve">Návrh usnesení (o přerušení) přednesl </w:t>
      </w:r>
      <w:r w:rsidRPr="004D7812">
        <w:rPr>
          <w:rFonts w:cs="Times New Roman"/>
          <w:color w:val="000000"/>
          <w:u w:val="single"/>
        </w:rPr>
        <w:t>J. Bernard</w:t>
      </w:r>
      <w:r w:rsidR="00994CDF">
        <w:rPr>
          <w:rFonts w:cs="Times New Roman"/>
          <w:color w:val="000000"/>
        </w:rPr>
        <w:t>. Bylo přijato usnesení RV č. 12 (</w:t>
      </w:r>
      <w:r w:rsidRPr="004D7812">
        <w:rPr>
          <w:rFonts w:cs="Times New Roman"/>
          <w:color w:val="000000"/>
        </w:rPr>
        <w:t>hlasování č.</w:t>
      </w:r>
      <w:r w:rsidR="00994CDF">
        <w:rPr>
          <w:rFonts w:cs="Times New Roman"/>
          <w:color w:val="000000"/>
        </w:rPr>
        <w:t> </w:t>
      </w:r>
      <w:r w:rsidRPr="004D7812">
        <w:rPr>
          <w:rFonts w:cs="Times New Roman"/>
          <w:color w:val="000000"/>
        </w:rPr>
        <w:t>8</w:t>
      </w:r>
      <w:r w:rsidR="00994CDF">
        <w:rPr>
          <w:rFonts w:cs="Times New Roman"/>
          <w:color w:val="000000"/>
        </w:rPr>
        <w:t>:</w:t>
      </w:r>
      <w:r w:rsidRPr="004D7812">
        <w:rPr>
          <w:rFonts w:cs="Times New Roman"/>
          <w:color w:val="000000"/>
        </w:rPr>
        <w:t xml:space="preserve"> +13; – </w:t>
      </w:r>
      <w:r w:rsidR="000B09B9" w:rsidRPr="004D7812">
        <w:rPr>
          <w:rFonts w:cs="Times New Roman"/>
          <w:color w:val="000000"/>
        </w:rPr>
        <w:t>7</w:t>
      </w:r>
      <w:r w:rsidRPr="004D7812">
        <w:rPr>
          <w:rFonts w:cs="Times New Roman"/>
          <w:color w:val="000000"/>
        </w:rPr>
        <w:t>, 3</w:t>
      </w:r>
      <w:r w:rsidR="00994CDF">
        <w:rPr>
          <w:rFonts w:cs="Times New Roman"/>
          <w:color w:val="000000"/>
        </w:rPr>
        <w:t>).</w:t>
      </w:r>
      <w:r w:rsidRPr="004D7812">
        <w:rPr>
          <w:rFonts w:cs="Times New Roman"/>
          <w:color w:val="000000"/>
        </w:rPr>
        <w:t xml:space="preserve"> </w:t>
      </w:r>
    </w:p>
    <w:p w14:paraId="3BD56277" w14:textId="77777777" w:rsidR="004D7812" w:rsidRPr="004D7812" w:rsidRDefault="004D7812" w:rsidP="00FF56B7">
      <w:pPr>
        <w:ind w:firstLine="708"/>
        <w:rPr>
          <w:rFonts w:cs="Times New Roman"/>
          <w:color w:val="000000"/>
        </w:rPr>
      </w:pPr>
    </w:p>
    <w:p w14:paraId="2A3EB994" w14:textId="0EC2A6A3" w:rsidR="006B1648" w:rsidRPr="006B1648" w:rsidRDefault="006B1648" w:rsidP="004D7812">
      <w:pPr>
        <w:spacing w:after="400"/>
        <w:ind w:firstLine="709"/>
        <w:rPr>
          <w:rFonts w:eastAsia="Times New Roman" w:cs="Times New Roman"/>
          <w:i/>
          <w:iCs/>
          <w:color w:val="000000"/>
          <w:spacing w:val="-4"/>
          <w:lang w:eastAsia="cs-CZ"/>
        </w:rPr>
      </w:pPr>
      <w:r w:rsidRPr="006B1648">
        <w:rPr>
          <w:rFonts w:cs="Times New Roman"/>
          <w:i/>
          <w:color w:val="000000"/>
        </w:rPr>
        <w:t xml:space="preserve">Mimo rozpravu vystoupil </w:t>
      </w:r>
      <w:r w:rsidRPr="004A2143">
        <w:rPr>
          <w:rFonts w:cs="Times New Roman"/>
          <w:i/>
          <w:color w:val="000000"/>
          <w:u w:val="single"/>
        </w:rPr>
        <w:t>posl. P. Vrána</w:t>
      </w:r>
      <w:r w:rsidRPr="006B1648">
        <w:rPr>
          <w:rFonts w:cs="Times New Roman"/>
          <w:i/>
          <w:color w:val="000000"/>
        </w:rPr>
        <w:t>, který uvedl, že na sjetině hlasování má, že se zdržel, ale hlasoval proti. Hlasování nezpochybňuje.</w:t>
      </w:r>
    </w:p>
    <w:p w14:paraId="47424064" w14:textId="33C7CF51" w:rsidR="006D4F29" w:rsidRPr="006D4F29" w:rsidRDefault="006D4F29" w:rsidP="004D7812">
      <w:pPr>
        <w:spacing w:after="120"/>
        <w:jc w:val="center"/>
        <w:rPr>
          <w:rFonts w:eastAsia="Times New Roman" w:cs="Times New Roman"/>
          <w:iCs/>
          <w:color w:val="000000"/>
          <w:spacing w:val="-4"/>
          <w:lang w:eastAsia="cs-CZ"/>
        </w:rPr>
      </w:pPr>
      <w:r>
        <w:rPr>
          <w:rFonts w:eastAsia="Times New Roman" w:cs="Times New Roman"/>
          <w:iCs/>
          <w:color w:val="000000"/>
          <w:spacing w:val="-4"/>
          <w:lang w:eastAsia="cs-CZ"/>
        </w:rPr>
        <w:t>3.</w:t>
      </w:r>
    </w:p>
    <w:p w14:paraId="1813FF2E" w14:textId="2B08BBCD" w:rsidR="006D4F29" w:rsidRDefault="006D4F29" w:rsidP="006D4F29">
      <w:pPr>
        <w:pBdr>
          <w:bottom w:val="single" w:sz="4" w:space="1" w:color="auto"/>
        </w:pBdr>
        <w:jc w:val="center"/>
        <w:rPr>
          <w:rFonts w:eastAsia="Times New Roman" w:cs="Times New Roman"/>
          <w:color w:val="000000"/>
          <w:lang w:eastAsia="cs-CZ"/>
        </w:rPr>
      </w:pPr>
      <w:r>
        <w:t xml:space="preserve">Informace o pokladním plnění státního rozpočtu České republiky za 1. až 3. čtvrtletí 2021 a </w:t>
      </w:r>
      <w:r>
        <w:rPr>
          <w:rFonts w:eastAsia="Times New Roman" w:cs="Times New Roman"/>
          <w:color w:val="000000"/>
          <w:lang w:eastAsia="cs-CZ"/>
        </w:rPr>
        <w:t>Zpráva o</w:t>
      </w:r>
      <w:r w:rsidR="004D7812">
        <w:rPr>
          <w:rFonts w:eastAsia="Times New Roman" w:cs="Times New Roman"/>
          <w:color w:val="000000"/>
          <w:lang w:eastAsia="cs-CZ"/>
        </w:rPr>
        <w:t> </w:t>
      </w:r>
      <w:r>
        <w:rPr>
          <w:rFonts w:eastAsia="Times New Roman" w:cs="Times New Roman"/>
          <w:color w:val="000000"/>
          <w:lang w:eastAsia="cs-CZ"/>
        </w:rPr>
        <w:t>plnění státního rozpočtu za 1. pololetí 2021 (sněmovní tisk 2</w:t>
      </w:r>
      <w:r w:rsidR="000B09B9">
        <w:rPr>
          <w:rFonts w:eastAsia="Times New Roman" w:cs="Times New Roman"/>
          <w:color w:val="000000"/>
          <w:lang w:eastAsia="cs-CZ"/>
        </w:rPr>
        <w:t>1</w:t>
      </w:r>
      <w:r>
        <w:rPr>
          <w:rFonts w:eastAsia="Times New Roman" w:cs="Times New Roman"/>
          <w:color w:val="000000"/>
          <w:lang w:eastAsia="cs-CZ"/>
        </w:rPr>
        <w:t>)</w:t>
      </w:r>
    </w:p>
    <w:p w14:paraId="632026C0" w14:textId="07CEFE09" w:rsidR="009C575C" w:rsidRDefault="009C575C" w:rsidP="004A2143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2AF46494" w14:textId="5BE82D38" w:rsidR="004A2143" w:rsidRPr="004F5AA5" w:rsidRDefault="004A2143" w:rsidP="004D7812">
      <w:pPr>
        <w:pStyle w:val="Odstavecseseznamem"/>
        <w:numPr>
          <w:ilvl w:val="0"/>
          <w:numId w:val="45"/>
        </w:numPr>
        <w:spacing w:after="120"/>
        <w:ind w:left="1066" w:hanging="357"/>
        <w:contextualSpacing w:val="0"/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  <w:r>
        <w:t>Informace o pokladním plnění státního rozpočtu České republiky za 1. až 3. čtvrtletí 2021</w:t>
      </w:r>
    </w:p>
    <w:p w14:paraId="13A34EF3" w14:textId="79B93F8D" w:rsidR="009C575C" w:rsidRDefault="004A2143" w:rsidP="00EC6BF0">
      <w:pPr>
        <w:ind w:firstLine="708"/>
        <w:rPr>
          <w:rFonts w:eastAsia="Times New Roman" w:cs="Times New Roman"/>
          <w:iCs/>
          <w:color w:val="000000"/>
          <w:spacing w:val="-4"/>
          <w:lang w:eastAsia="cs-CZ"/>
        </w:rPr>
      </w:pPr>
      <w:r>
        <w:rPr>
          <w:rFonts w:eastAsia="Times New Roman" w:cs="Times New Roman"/>
          <w:iCs/>
          <w:color w:val="000000"/>
          <w:spacing w:val="-4"/>
          <w:lang w:eastAsia="cs-CZ"/>
        </w:rPr>
        <w:t xml:space="preserve">Informaci odůvodnil nám. </w:t>
      </w:r>
      <w:r w:rsidR="000B09B9">
        <w:rPr>
          <w:rFonts w:eastAsia="Times New Roman" w:cs="Times New Roman"/>
          <w:iCs/>
          <w:color w:val="000000"/>
          <w:spacing w:val="-4"/>
          <w:lang w:eastAsia="cs-CZ"/>
        </w:rPr>
        <w:t>m</w:t>
      </w:r>
      <w:r>
        <w:rPr>
          <w:rFonts w:eastAsia="Times New Roman" w:cs="Times New Roman"/>
          <w:iCs/>
          <w:color w:val="000000"/>
          <w:spacing w:val="-4"/>
          <w:lang w:eastAsia="cs-CZ"/>
        </w:rPr>
        <w:t>inistryně</w:t>
      </w:r>
      <w:r w:rsidR="000B09B9">
        <w:rPr>
          <w:rFonts w:eastAsia="Times New Roman" w:cs="Times New Roman"/>
          <w:iCs/>
          <w:color w:val="000000"/>
          <w:spacing w:val="-4"/>
          <w:lang w:eastAsia="cs-CZ"/>
        </w:rPr>
        <w:t xml:space="preserve"> financí</w:t>
      </w:r>
      <w:r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Pr="004A2143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S. Kouba</w:t>
      </w:r>
      <w:r w:rsidRPr="004F5AA5">
        <w:rPr>
          <w:rFonts w:eastAsia="Times New Roman" w:cs="Times New Roman"/>
          <w:iCs/>
          <w:color w:val="000000"/>
          <w:spacing w:val="-4"/>
          <w:lang w:eastAsia="cs-CZ"/>
        </w:rPr>
        <w:t>. H</w:t>
      </w:r>
      <w:r w:rsidRPr="004A2143">
        <w:rPr>
          <w:rFonts w:eastAsia="Times New Roman" w:cs="Times New Roman"/>
          <w:iCs/>
          <w:color w:val="000000"/>
          <w:spacing w:val="-4"/>
          <w:lang w:eastAsia="cs-CZ"/>
        </w:rPr>
        <w:t>ospodaření za 3Q skončilo deficitem ve</w:t>
      </w:r>
      <w:r w:rsidR="004D7812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Pr="004A2143">
        <w:rPr>
          <w:rFonts w:eastAsia="Times New Roman" w:cs="Times New Roman"/>
          <w:iCs/>
          <w:color w:val="000000"/>
          <w:spacing w:val="-4"/>
          <w:lang w:eastAsia="cs-CZ"/>
        </w:rPr>
        <w:t>výši 326,3 mld. Kč.</w:t>
      </w:r>
      <w:r>
        <w:rPr>
          <w:rFonts w:eastAsia="Times New Roman" w:cs="Times New Roman"/>
          <w:iCs/>
          <w:color w:val="000000"/>
          <w:spacing w:val="-4"/>
          <w:lang w:eastAsia="cs-CZ"/>
        </w:rPr>
        <w:t xml:space="preserve"> Z</w:t>
      </w:r>
      <w:r w:rsidRPr="004A2143">
        <w:rPr>
          <w:rFonts w:eastAsia="Times New Roman" w:cs="Times New Roman"/>
          <w:iCs/>
          <w:color w:val="000000"/>
          <w:spacing w:val="-4"/>
          <w:lang w:eastAsia="cs-CZ"/>
        </w:rPr>
        <w:t xml:space="preserve"> analýz je patrný negativní dopad </w:t>
      </w:r>
      <w:proofErr w:type="spellStart"/>
      <w:r w:rsidRPr="004A2143">
        <w:rPr>
          <w:rFonts w:eastAsia="Times New Roman" w:cs="Times New Roman"/>
          <w:iCs/>
          <w:color w:val="000000"/>
          <w:spacing w:val="-4"/>
          <w:lang w:eastAsia="cs-CZ"/>
        </w:rPr>
        <w:t>koronavirové</w:t>
      </w:r>
      <w:proofErr w:type="spellEnd"/>
      <w:r w:rsidRPr="004A2143">
        <w:rPr>
          <w:rFonts w:eastAsia="Times New Roman" w:cs="Times New Roman"/>
          <w:iCs/>
          <w:color w:val="000000"/>
          <w:spacing w:val="-4"/>
          <w:lang w:eastAsia="cs-CZ"/>
        </w:rPr>
        <w:t xml:space="preserve"> krize</w:t>
      </w:r>
      <w:r>
        <w:rPr>
          <w:rFonts w:eastAsia="Times New Roman" w:cs="Times New Roman"/>
          <w:iCs/>
          <w:color w:val="000000"/>
          <w:spacing w:val="-4"/>
          <w:lang w:eastAsia="cs-CZ"/>
        </w:rPr>
        <w:t xml:space="preserve"> na hospodaření státního roz</w:t>
      </w:r>
      <w:r w:rsidRPr="004A2143">
        <w:rPr>
          <w:rFonts w:eastAsia="Times New Roman" w:cs="Times New Roman"/>
          <w:iCs/>
          <w:color w:val="000000"/>
          <w:spacing w:val="-4"/>
          <w:lang w:eastAsia="cs-CZ"/>
        </w:rPr>
        <w:t>počtu.</w:t>
      </w:r>
      <w:r>
        <w:rPr>
          <w:rFonts w:eastAsia="Times New Roman" w:cs="Times New Roman"/>
          <w:iCs/>
          <w:color w:val="000000"/>
          <w:spacing w:val="-4"/>
          <w:lang w:eastAsia="cs-CZ"/>
        </w:rPr>
        <w:t xml:space="preserve"> Celkové příjmy dosáhly 1079,1 mld. Kč</w:t>
      </w:r>
      <w:r w:rsidR="009D1273">
        <w:rPr>
          <w:rFonts w:eastAsia="Times New Roman" w:cs="Times New Roman"/>
          <w:iCs/>
          <w:color w:val="000000"/>
          <w:spacing w:val="-4"/>
          <w:lang w:eastAsia="cs-CZ"/>
        </w:rPr>
        <w:t>, což představ</w:t>
      </w:r>
      <w:r w:rsidR="000B09B9">
        <w:rPr>
          <w:rFonts w:eastAsia="Times New Roman" w:cs="Times New Roman"/>
          <w:iCs/>
          <w:color w:val="000000"/>
          <w:spacing w:val="-4"/>
          <w:lang w:eastAsia="cs-CZ"/>
        </w:rPr>
        <w:t>uje</w:t>
      </w:r>
      <w:r w:rsidR="009D1273">
        <w:rPr>
          <w:rFonts w:eastAsia="Times New Roman" w:cs="Times New Roman"/>
          <w:iCs/>
          <w:color w:val="000000"/>
          <w:spacing w:val="-4"/>
          <w:lang w:eastAsia="cs-CZ"/>
        </w:rPr>
        <w:t xml:space="preserve"> propad proti plánovaným příjmům o</w:t>
      </w:r>
      <w:r w:rsidR="004D7812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="009D1273">
        <w:rPr>
          <w:rFonts w:eastAsia="Times New Roman" w:cs="Times New Roman"/>
          <w:iCs/>
          <w:color w:val="000000"/>
          <w:spacing w:val="-4"/>
          <w:lang w:eastAsia="cs-CZ"/>
        </w:rPr>
        <w:t>22,6</w:t>
      </w:r>
      <w:r w:rsidR="004D7812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="009D1273">
        <w:rPr>
          <w:rFonts w:eastAsia="Times New Roman" w:cs="Times New Roman"/>
          <w:iCs/>
          <w:color w:val="000000"/>
          <w:spacing w:val="-4"/>
          <w:lang w:eastAsia="cs-CZ"/>
        </w:rPr>
        <w:t>%. Jen vliv legislativních opatření v souvislosti s pandemií na příjmové straně činil 92,5 mld. Kč, tj.</w:t>
      </w:r>
      <w:r w:rsidR="004D7812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="009D1273">
        <w:rPr>
          <w:rFonts w:eastAsia="Times New Roman" w:cs="Times New Roman"/>
          <w:iCs/>
          <w:color w:val="000000"/>
          <w:spacing w:val="-4"/>
          <w:lang w:eastAsia="cs-CZ"/>
        </w:rPr>
        <w:t>o</w:t>
      </w:r>
      <w:r w:rsidR="004D7812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="009D1273">
        <w:rPr>
          <w:rFonts w:eastAsia="Times New Roman" w:cs="Times New Roman"/>
          <w:iCs/>
          <w:color w:val="000000"/>
          <w:spacing w:val="-4"/>
          <w:lang w:eastAsia="cs-CZ"/>
        </w:rPr>
        <w:t>27,6 mld. více než v prvním pandemickém roce 2020. Celkové výdaje za 1. až 3. čtvr</w:t>
      </w:r>
      <w:r w:rsidR="000B09B9">
        <w:rPr>
          <w:rFonts w:eastAsia="Times New Roman" w:cs="Times New Roman"/>
          <w:iCs/>
          <w:color w:val="000000"/>
          <w:spacing w:val="-4"/>
          <w:lang w:eastAsia="cs-CZ"/>
        </w:rPr>
        <w:t>t</w:t>
      </w:r>
      <w:r w:rsidR="009D1273">
        <w:rPr>
          <w:rFonts w:eastAsia="Times New Roman" w:cs="Times New Roman"/>
          <w:iCs/>
          <w:color w:val="000000"/>
          <w:spacing w:val="-4"/>
          <w:lang w:eastAsia="cs-CZ"/>
        </w:rPr>
        <w:t>letí dosáhly 1</w:t>
      </w:r>
      <w:r w:rsidR="00994CDF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="009D1273">
        <w:rPr>
          <w:rFonts w:eastAsia="Times New Roman" w:cs="Times New Roman"/>
          <w:iCs/>
          <w:color w:val="000000"/>
          <w:spacing w:val="-4"/>
          <w:lang w:eastAsia="cs-CZ"/>
        </w:rPr>
        <w:t>405,3</w:t>
      </w:r>
      <w:r w:rsidR="004D7812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="009D1273">
        <w:rPr>
          <w:rFonts w:eastAsia="Times New Roman" w:cs="Times New Roman"/>
          <w:iCs/>
          <w:color w:val="000000"/>
          <w:spacing w:val="-4"/>
          <w:lang w:eastAsia="cs-CZ"/>
        </w:rPr>
        <w:t>mld. Kč, tj. 74,2</w:t>
      </w:r>
      <w:r w:rsidR="000B09B9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9D1273">
        <w:rPr>
          <w:rFonts w:eastAsia="Times New Roman" w:cs="Times New Roman"/>
          <w:iCs/>
          <w:color w:val="000000"/>
          <w:spacing w:val="-4"/>
          <w:lang w:eastAsia="cs-CZ"/>
        </w:rPr>
        <w:t>% rozpočtu po změnách (navýšení deficitu na 500 mld. Kč). Šlo o běžné výdaje, kapitálové zůstaly</w:t>
      </w:r>
      <w:r w:rsidR="004F5AA5">
        <w:rPr>
          <w:rFonts w:eastAsia="Times New Roman" w:cs="Times New Roman"/>
          <w:iCs/>
          <w:color w:val="000000"/>
          <w:spacing w:val="-4"/>
          <w:lang w:eastAsia="cs-CZ"/>
        </w:rPr>
        <w:t xml:space="preserve"> přibližně </w:t>
      </w:r>
      <w:r w:rsidR="009D1273">
        <w:rPr>
          <w:rFonts w:eastAsia="Times New Roman" w:cs="Times New Roman"/>
          <w:iCs/>
          <w:color w:val="000000"/>
          <w:spacing w:val="-4"/>
          <w:lang w:eastAsia="cs-CZ"/>
        </w:rPr>
        <w:t xml:space="preserve"> na rozpočtované výši. </w:t>
      </w:r>
      <w:r w:rsidR="004F5AA5">
        <w:rPr>
          <w:rFonts w:eastAsia="Times New Roman" w:cs="Times New Roman"/>
          <w:iCs/>
          <w:color w:val="000000"/>
          <w:spacing w:val="-4"/>
          <w:lang w:eastAsia="cs-CZ"/>
        </w:rPr>
        <w:t xml:space="preserve">Bližší rozbor </w:t>
      </w:r>
      <w:r w:rsidR="00EC6BF0">
        <w:rPr>
          <w:rFonts w:eastAsia="Times New Roman" w:cs="Times New Roman"/>
          <w:iCs/>
          <w:color w:val="000000"/>
          <w:spacing w:val="-4"/>
          <w:lang w:eastAsia="cs-CZ"/>
        </w:rPr>
        <w:t>v</w:t>
      </w:r>
      <w:r w:rsidR="004F5AA5">
        <w:rPr>
          <w:rFonts w:eastAsia="Times New Roman" w:cs="Times New Roman"/>
          <w:iCs/>
          <w:color w:val="000000"/>
          <w:spacing w:val="-4"/>
          <w:lang w:eastAsia="cs-CZ"/>
        </w:rPr>
        <w:t xml:space="preserve">ýdajů viz str. 21 Informace. </w:t>
      </w:r>
      <w:r w:rsidR="00EC6BF0">
        <w:rPr>
          <w:rFonts w:eastAsia="Times New Roman" w:cs="Times New Roman"/>
          <w:iCs/>
          <w:color w:val="000000"/>
          <w:spacing w:val="-4"/>
          <w:lang w:eastAsia="cs-CZ"/>
        </w:rPr>
        <w:t xml:space="preserve">Zpravodaj </w:t>
      </w:r>
      <w:r w:rsidR="00EC6BF0" w:rsidRPr="00EC6BF0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posl. J. Volný</w:t>
      </w:r>
      <w:r w:rsidR="00EC6BF0">
        <w:rPr>
          <w:rFonts w:eastAsia="Times New Roman" w:cs="Times New Roman"/>
          <w:iCs/>
          <w:color w:val="000000"/>
          <w:spacing w:val="-4"/>
          <w:lang w:eastAsia="cs-CZ"/>
        </w:rPr>
        <w:t xml:space="preserve"> údaje potvrdil.</w:t>
      </w:r>
    </w:p>
    <w:p w14:paraId="13FD083C" w14:textId="77777777" w:rsidR="004F5AA5" w:rsidRDefault="004F5AA5" w:rsidP="004A2143">
      <w:pPr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034ED638" w14:textId="486CA979" w:rsidR="004F5AA5" w:rsidRPr="004A2143" w:rsidRDefault="004F5AA5" w:rsidP="004F5AA5">
      <w:pPr>
        <w:ind w:firstLine="708"/>
        <w:rPr>
          <w:rFonts w:eastAsia="Times New Roman" w:cs="Times New Roman"/>
          <w:iCs/>
          <w:color w:val="000000"/>
          <w:spacing w:val="-4"/>
          <w:lang w:eastAsia="cs-CZ"/>
        </w:rPr>
      </w:pPr>
      <w:r>
        <w:rPr>
          <w:rFonts w:eastAsia="Times New Roman" w:cs="Times New Roman"/>
          <w:iCs/>
          <w:color w:val="000000"/>
          <w:spacing w:val="-4"/>
          <w:lang w:eastAsia="cs-CZ"/>
        </w:rPr>
        <w:t>V otevřené rozpravě nikdo nevystoupil. Na závěr této části bylo přijato usnesení RV č. 13 (hlasování č. 9: +20, -0, 1).</w:t>
      </w:r>
    </w:p>
    <w:p w14:paraId="783BFF76" w14:textId="743C4B68" w:rsidR="009C575C" w:rsidRDefault="009C575C" w:rsidP="00FA0FB9">
      <w:pPr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3E1AC94D" w14:textId="69074D7F" w:rsidR="004F5AA5" w:rsidRPr="004F5AA5" w:rsidRDefault="004F5AA5" w:rsidP="004D7812">
      <w:pPr>
        <w:pStyle w:val="Odstavecseseznamem"/>
        <w:numPr>
          <w:ilvl w:val="0"/>
          <w:numId w:val="45"/>
        </w:numPr>
        <w:spacing w:after="120"/>
        <w:ind w:left="1066" w:hanging="357"/>
        <w:contextualSpacing w:val="0"/>
        <w:rPr>
          <w:rFonts w:eastAsia="Times New Roman" w:cs="Times New Roman"/>
          <w:color w:val="000000"/>
          <w:lang w:eastAsia="cs-CZ"/>
        </w:rPr>
      </w:pPr>
      <w:r w:rsidRPr="004F5AA5">
        <w:rPr>
          <w:rFonts w:eastAsia="Times New Roman" w:cs="Times New Roman"/>
          <w:color w:val="000000"/>
          <w:lang w:eastAsia="cs-CZ"/>
        </w:rPr>
        <w:t>Zpráva o plnění státního rozpočtu za 1. pololetí 2021 (sněmovní tisk 2</w:t>
      </w:r>
      <w:r w:rsidR="000B09B9">
        <w:rPr>
          <w:rFonts w:eastAsia="Times New Roman" w:cs="Times New Roman"/>
          <w:color w:val="000000"/>
          <w:lang w:eastAsia="cs-CZ"/>
        </w:rPr>
        <w:t>1)</w:t>
      </w:r>
    </w:p>
    <w:p w14:paraId="6E0B3687" w14:textId="212FCAAC" w:rsidR="004A2143" w:rsidRPr="004F5AA5" w:rsidRDefault="004F5AA5" w:rsidP="00EC6BF0">
      <w:pPr>
        <w:ind w:firstLine="708"/>
        <w:rPr>
          <w:rFonts w:eastAsia="Times New Roman" w:cs="Times New Roman"/>
          <w:iCs/>
          <w:color w:val="000000"/>
          <w:spacing w:val="-4"/>
          <w:lang w:eastAsia="cs-CZ"/>
        </w:rPr>
      </w:pPr>
      <w:r>
        <w:rPr>
          <w:rFonts w:eastAsia="Times New Roman" w:cs="Times New Roman"/>
          <w:iCs/>
          <w:color w:val="000000"/>
          <w:spacing w:val="-4"/>
          <w:lang w:eastAsia="cs-CZ"/>
        </w:rPr>
        <w:t xml:space="preserve">Stejně jako v předchozím </w:t>
      </w:r>
      <w:r w:rsidR="009D225C">
        <w:rPr>
          <w:rFonts w:eastAsia="Times New Roman" w:cs="Times New Roman"/>
          <w:iCs/>
          <w:color w:val="000000"/>
          <w:spacing w:val="-4"/>
          <w:lang w:eastAsia="cs-CZ"/>
        </w:rPr>
        <w:t xml:space="preserve">bodu </w:t>
      </w:r>
      <w:r>
        <w:rPr>
          <w:rFonts w:eastAsia="Times New Roman" w:cs="Times New Roman"/>
          <w:iCs/>
          <w:color w:val="000000"/>
          <w:spacing w:val="-4"/>
          <w:lang w:eastAsia="cs-CZ"/>
        </w:rPr>
        <w:t xml:space="preserve">zprávu uvedl nám. </w:t>
      </w:r>
      <w:r w:rsidR="009D225C">
        <w:rPr>
          <w:rFonts w:eastAsia="Times New Roman" w:cs="Times New Roman"/>
          <w:iCs/>
          <w:color w:val="000000"/>
          <w:spacing w:val="-4"/>
          <w:lang w:eastAsia="cs-CZ"/>
        </w:rPr>
        <w:t xml:space="preserve">ministryně financí </w:t>
      </w:r>
      <w:r w:rsidRPr="004F5AA5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S. Kouba</w:t>
      </w:r>
      <w:r>
        <w:rPr>
          <w:rFonts w:eastAsia="Times New Roman" w:cs="Times New Roman"/>
          <w:iCs/>
          <w:color w:val="000000"/>
          <w:spacing w:val="-4"/>
          <w:lang w:eastAsia="cs-CZ"/>
        </w:rPr>
        <w:t>.</w:t>
      </w:r>
      <w:r w:rsidR="000561F3">
        <w:rPr>
          <w:rFonts w:eastAsia="Times New Roman" w:cs="Times New Roman"/>
          <w:iCs/>
          <w:color w:val="000000"/>
          <w:spacing w:val="-4"/>
          <w:lang w:eastAsia="cs-CZ"/>
        </w:rPr>
        <w:t xml:space="preserve"> Hospodaření sektoru vládních institucí bylo ovlivněno situací vyvolanou </w:t>
      </w:r>
      <w:proofErr w:type="spellStart"/>
      <w:r w:rsidR="000561F3">
        <w:rPr>
          <w:rFonts w:eastAsia="Times New Roman" w:cs="Times New Roman"/>
          <w:iCs/>
          <w:color w:val="000000"/>
          <w:spacing w:val="-4"/>
          <w:lang w:eastAsia="cs-CZ"/>
        </w:rPr>
        <w:t>koronavirem</w:t>
      </w:r>
      <w:proofErr w:type="spellEnd"/>
      <w:r w:rsidR="000561F3">
        <w:rPr>
          <w:rFonts w:eastAsia="Times New Roman" w:cs="Times New Roman"/>
          <w:iCs/>
          <w:color w:val="000000"/>
          <w:spacing w:val="-4"/>
          <w:lang w:eastAsia="cs-CZ"/>
        </w:rPr>
        <w:t xml:space="preserve">. Celkové příjmy státního rozpočtu dosáhly ke </w:t>
      </w:r>
      <w:r w:rsidR="009D225C">
        <w:rPr>
          <w:rFonts w:eastAsia="Times New Roman" w:cs="Times New Roman"/>
          <w:iCs/>
          <w:color w:val="000000"/>
          <w:spacing w:val="-4"/>
          <w:lang w:eastAsia="cs-CZ"/>
        </w:rPr>
        <w:t>konci června výše 712,8 mld. Kč. Tento</w:t>
      </w:r>
      <w:r w:rsidR="000561F3">
        <w:rPr>
          <w:rFonts w:eastAsia="Times New Roman" w:cs="Times New Roman"/>
          <w:iCs/>
          <w:color w:val="000000"/>
          <w:spacing w:val="-4"/>
          <w:lang w:eastAsia="cs-CZ"/>
        </w:rPr>
        <w:t xml:space="preserve"> výsledek </w:t>
      </w:r>
      <w:r w:rsidR="009D225C">
        <w:rPr>
          <w:rFonts w:eastAsia="Times New Roman" w:cs="Times New Roman"/>
          <w:iCs/>
          <w:color w:val="000000"/>
          <w:spacing w:val="-4"/>
          <w:lang w:eastAsia="cs-CZ"/>
        </w:rPr>
        <w:t>je</w:t>
      </w:r>
      <w:r w:rsidR="000561F3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9D225C">
        <w:rPr>
          <w:rFonts w:eastAsia="Times New Roman" w:cs="Times New Roman"/>
          <w:iCs/>
          <w:color w:val="000000"/>
          <w:spacing w:val="-4"/>
          <w:lang w:eastAsia="cs-CZ"/>
        </w:rPr>
        <w:t xml:space="preserve">vyšší než plánovaný a </w:t>
      </w:r>
      <w:r w:rsidR="000561F3">
        <w:rPr>
          <w:rFonts w:eastAsia="Times New Roman" w:cs="Times New Roman"/>
          <w:iCs/>
          <w:color w:val="000000"/>
          <w:spacing w:val="-4"/>
          <w:lang w:eastAsia="cs-CZ"/>
        </w:rPr>
        <w:t>téměř o 2</w:t>
      </w:r>
      <w:r w:rsidR="002A2DAF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0561F3">
        <w:rPr>
          <w:rFonts w:eastAsia="Times New Roman" w:cs="Times New Roman"/>
          <w:iCs/>
          <w:color w:val="000000"/>
          <w:spacing w:val="-4"/>
          <w:lang w:eastAsia="cs-CZ"/>
        </w:rPr>
        <w:t xml:space="preserve">% vyšší než za stejné období r. 2020. Na vývoj příjmů působily protichůdné vlivy – stagnace daňových příjmů, pokles ostatních příjmů (oproti r. 2020, kdy došlo k transferu z privatizačního účtu), nižší příjmy z EU a proti tomu plusem inkaso za příjmy z aukcí kmitočtů. Příjmy z pojistného na sociální zabezpečení a příspěvku na státní politiku zaměstnanosti byly </w:t>
      </w:r>
      <w:r w:rsidR="009D225C">
        <w:rPr>
          <w:rFonts w:eastAsia="Times New Roman" w:cs="Times New Roman"/>
          <w:iCs/>
          <w:color w:val="000000"/>
          <w:spacing w:val="-4"/>
          <w:lang w:eastAsia="cs-CZ"/>
        </w:rPr>
        <w:t>o</w:t>
      </w:r>
      <w:r w:rsidR="000561F3">
        <w:rPr>
          <w:rFonts w:eastAsia="Times New Roman" w:cs="Times New Roman"/>
          <w:iCs/>
          <w:color w:val="000000"/>
          <w:spacing w:val="-4"/>
          <w:lang w:eastAsia="cs-CZ"/>
        </w:rPr>
        <w:t>proti roku 2020 vyšší o 7,8</w:t>
      </w:r>
      <w:r w:rsidR="002A2DAF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0561F3">
        <w:rPr>
          <w:rFonts w:eastAsia="Times New Roman" w:cs="Times New Roman"/>
          <w:iCs/>
          <w:color w:val="000000"/>
          <w:spacing w:val="-4"/>
          <w:lang w:eastAsia="cs-CZ"/>
        </w:rPr>
        <w:t xml:space="preserve">% (21 mld. Kč). </w:t>
      </w:r>
      <w:r w:rsidR="002A2DAF">
        <w:rPr>
          <w:rFonts w:eastAsia="Times New Roman" w:cs="Times New Roman"/>
          <w:iCs/>
          <w:color w:val="000000"/>
          <w:spacing w:val="-4"/>
          <w:lang w:eastAsia="cs-CZ"/>
        </w:rPr>
        <w:t>V</w:t>
      </w:r>
      <w:r w:rsidR="000561F3">
        <w:rPr>
          <w:rFonts w:eastAsia="Times New Roman" w:cs="Times New Roman"/>
          <w:iCs/>
          <w:color w:val="000000"/>
          <w:spacing w:val="-4"/>
          <w:lang w:eastAsia="cs-CZ"/>
        </w:rPr>
        <w:t>ýdaj</w:t>
      </w:r>
      <w:r w:rsidR="002A2DAF">
        <w:rPr>
          <w:rFonts w:eastAsia="Times New Roman" w:cs="Times New Roman"/>
          <w:iCs/>
          <w:color w:val="000000"/>
          <w:spacing w:val="-4"/>
          <w:lang w:eastAsia="cs-CZ"/>
        </w:rPr>
        <w:t>e</w:t>
      </w:r>
      <w:r w:rsidR="000561F3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2A2DAF">
        <w:rPr>
          <w:rFonts w:eastAsia="Times New Roman" w:cs="Times New Roman"/>
          <w:iCs/>
          <w:color w:val="000000"/>
          <w:spacing w:val="-4"/>
          <w:lang w:eastAsia="cs-CZ"/>
        </w:rPr>
        <w:t>činily 977,8 mld. Kč, v tom kapitálové 59,7 mld. Kč. Meziročně se celkové výdaje zvýšily o</w:t>
      </w:r>
      <w:r w:rsidR="009D225C">
        <w:rPr>
          <w:rFonts w:eastAsia="Times New Roman" w:cs="Times New Roman"/>
          <w:iCs/>
          <w:color w:val="000000"/>
          <w:spacing w:val="-4"/>
          <w:lang w:eastAsia="cs-CZ"/>
        </w:rPr>
        <w:t xml:space="preserve"> 9,3 %</w:t>
      </w:r>
      <w:r w:rsidR="002A2DAF">
        <w:rPr>
          <w:rFonts w:eastAsia="Times New Roman" w:cs="Times New Roman"/>
          <w:iCs/>
          <w:color w:val="000000"/>
          <w:spacing w:val="-4"/>
          <w:lang w:eastAsia="cs-CZ"/>
        </w:rPr>
        <w:t>. Nejvyšším zatížením byly sociální dávky, zejména výplaty důchodů (růst o valorizaci zvýšil jejich objem o 14,2 mld. Kč), nemocenské pojištění a peněžitá pomoc v mateřství. Naopak ve srovnání s uplynulým rokem byly nižší dávky ošetřovného z důvodu vysoké základny předchozího roku. Významnou položkou výdajů byly běžné transfery podnikatelským subjektům</w:t>
      </w:r>
      <w:r w:rsidR="009D225C">
        <w:rPr>
          <w:rFonts w:eastAsia="Times New Roman" w:cs="Times New Roman"/>
          <w:iCs/>
          <w:color w:val="000000"/>
          <w:spacing w:val="-4"/>
          <w:lang w:eastAsia="cs-CZ"/>
        </w:rPr>
        <w:t>.</w:t>
      </w:r>
      <w:r w:rsidR="002A2DAF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9D225C">
        <w:rPr>
          <w:rFonts w:eastAsia="Times New Roman" w:cs="Times New Roman"/>
          <w:iCs/>
          <w:color w:val="000000"/>
          <w:spacing w:val="-4"/>
          <w:lang w:eastAsia="cs-CZ"/>
        </w:rPr>
        <w:t>Tyto k</w:t>
      </w:r>
      <w:r w:rsidR="00EC6BF0">
        <w:rPr>
          <w:rFonts w:eastAsia="Times New Roman" w:cs="Times New Roman"/>
          <w:iCs/>
          <w:color w:val="000000"/>
          <w:spacing w:val="-4"/>
          <w:lang w:eastAsia="cs-CZ"/>
        </w:rPr>
        <w:t>ompenzace v podnikání v době pandemie COVID19</w:t>
      </w:r>
      <w:r w:rsidR="009D225C">
        <w:rPr>
          <w:rFonts w:eastAsia="Times New Roman" w:cs="Times New Roman"/>
          <w:iCs/>
          <w:color w:val="000000"/>
          <w:spacing w:val="-4"/>
          <w:lang w:eastAsia="cs-CZ"/>
        </w:rPr>
        <w:t xml:space="preserve"> byly ve výši 32,4</w:t>
      </w:r>
      <w:r w:rsidR="002D466C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="009D225C">
        <w:rPr>
          <w:rFonts w:eastAsia="Times New Roman" w:cs="Times New Roman"/>
          <w:iCs/>
          <w:color w:val="000000"/>
          <w:spacing w:val="-4"/>
          <w:lang w:eastAsia="cs-CZ"/>
        </w:rPr>
        <w:t>mld. Kč</w:t>
      </w:r>
      <w:r w:rsidR="00EC6BF0">
        <w:rPr>
          <w:rFonts w:eastAsia="Times New Roman" w:cs="Times New Roman"/>
          <w:iCs/>
          <w:color w:val="000000"/>
          <w:spacing w:val="-4"/>
          <w:lang w:eastAsia="cs-CZ"/>
        </w:rPr>
        <w:t xml:space="preserve"> (programy Antivirus, COVID Nájemné, COVID </w:t>
      </w:r>
      <w:proofErr w:type="spellStart"/>
      <w:r w:rsidR="00EC6BF0">
        <w:rPr>
          <w:rFonts w:eastAsia="Times New Roman" w:cs="Times New Roman"/>
          <w:iCs/>
          <w:color w:val="000000"/>
          <w:spacing w:val="-4"/>
          <w:lang w:eastAsia="cs-CZ"/>
        </w:rPr>
        <w:t>Gastro</w:t>
      </w:r>
      <w:proofErr w:type="spellEnd"/>
      <w:r w:rsidR="00EC6BF0">
        <w:rPr>
          <w:rFonts w:eastAsia="Times New Roman" w:cs="Times New Roman"/>
          <w:iCs/>
          <w:color w:val="000000"/>
          <w:spacing w:val="-4"/>
          <w:lang w:eastAsia="cs-CZ"/>
        </w:rPr>
        <w:t xml:space="preserve">, COVID ubytování, COVID Lyžařská střediska, COVID Kultura, COVID Sport, </w:t>
      </w:r>
      <w:proofErr w:type="spellStart"/>
      <w:r w:rsidR="00EC6BF0">
        <w:rPr>
          <w:rFonts w:eastAsia="Times New Roman" w:cs="Times New Roman"/>
          <w:iCs/>
          <w:color w:val="000000"/>
          <w:spacing w:val="-4"/>
          <w:lang w:eastAsia="cs-CZ"/>
        </w:rPr>
        <w:t>Agricovid</w:t>
      </w:r>
      <w:proofErr w:type="spellEnd"/>
      <w:r w:rsidR="00EC6BF0">
        <w:rPr>
          <w:rFonts w:eastAsia="Times New Roman" w:cs="Times New Roman"/>
          <w:iCs/>
          <w:color w:val="000000"/>
          <w:spacing w:val="-4"/>
          <w:lang w:eastAsia="cs-CZ"/>
        </w:rPr>
        <w:t xml:space="preserve"> a další). Bližší</w:t>
      </w:r>
      <w:r w:rsidR="00220042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EC6BF0">
        <w:rPr>
          <w:rFonts w:eastAsia="Times New Roman" w:cs="Times New Roman"/>
          <w:iCs/>
          <w:color w:val="000000"/>
          <w:spacing w:val="-4"/>
          <w:lang w:eastAsia="cs-CZ"/>
        </w:rPr>
        <w:t xml:space="preserve">údaje viz předložený sněmovní tisk. </w:t>
      </w:r>
      <w:r w:rsidR="00220042">
        <w:rPr>
          <w:rFonts w:eastAsia="Times New Roman" w:cs="Times New Roman"/>
          <w:iCs/>
          <w:color w:val="000000"/>
          <w:spacing w:val="-4"/>
          <w:lang w:eastAsia="cs-CZ"/>
        </w:rPr>
        <w:t xml:space="preserve">K uvedenému vystoupil zpravodaj </w:t>
      </w:r>
      <w:r w:rsidR="00220042" w:rsidRPr="00220042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posl. J. Volný</w:t>
      </w:r>
      <w:r w:rsidR="00220042">
        <w:rPr>
          <w:rFonts w:eastAsia="Times New Roman" w:cs="Times New Roman"/>
          <w:iCs/>
          <w:color w:val="000000"/>
          <w:spacing w:val="-4"/>
          <w:lang w:eastAsia="cs-CZ"/>
        </w:rPr>
        <w:t xml:space="preserve"> a uvedl, že tato fakta jsou podrobně </w:t>
      </w:r>
      <w:r w:rsidR="00D22642">
        <w:rPr>
          <w:rFonts w:eastAsia="Times New Roman" w:cs="Times New Roman"/>
          <w:iCs/>
          <w:color w:val="000000"/>
          <w:spacing w:val="-4"/>
          <w:lang w:eastAsia="cs-CZ"/>
        </w:rPr>
        <w:t>uvedena ve sněmovním</w:t>
      </w:r>
      <w:r w:rsidR="009D225C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220042">
        <w:rPr>
          <w:rFonts w:eastAsia="Times New Roman" w:cs="Times New Roman"/>
          <w:iCs/>
          <w:color w:val="000000"/>
          <w:spacing w:val="-4"/>
          <w:lang w:eastAsia="cs-CZ"/>
        </w:rPr>
        <w:t>tisku 21.</w:t>
      </w:r>
      <w:r w:rsidR="004F0DB7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</w:p>
    <w:p w14:paraId="0AD5EA5B" w14:textId="77777777" w:rsidR="00220042" w:rsidRDefault="00220042" w:rsidP="00220042">
      <w:pPr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4B8C6605" w14:textId="221A5190" w:rsidR="00220042" w:rsidRPr="004A2143" w:rsidRDefault="00220042" w:rsidP="004D7812">
      <w:pPr>
        <w:spacing w:after="400"/>
        <w:ind w:firstLine="709"/>
        <w:rPr>
          <w:rFonts w:eastAsia="Times New Roman" w:cs="Times New Roman"/>
          <w:iCs/>
          <w:color w:val="000000"/>
          <w:spacing w:val="-4"/>
          <w:lang w:eastAsia="cs-CZ"/>
        </w:rPr>
      </w:pPr>
      <w:r>
        <w:rPr>
          <w:rFonts w:eastAsia="Times New Roman" w:cs="Times New Roman"/>
          <w:iCs/>
          <w:color w:val="000000"/>
          <w:spacing w:val="-4"/>
          <w:lang w:eastAsia="cs-CZ"/>
        </w:rPr>
        <w:t xml:space="preserve">V otevřené rozpravě nikdo nevystoupil. Na závěr této části bylo přijato usnesení RV č. 14 (hlasování č. 10: +21, -0, </w:t>
      </w:r>
      <w:r w:rsidR="00D22642">
        <w:rPr>
          <w:rFonts w:eastAsia="Times New Roman" w:cs="Times New Roman"/>
          <w:iCs/>
          <w:color w:val="000000"/>
          <w:spacing w:val="-4"/>
          <w:lang w:eastAsia="cs-CZ"/>
        </w:rPr>
        <w:t>1</w:t>
      </w:r>
      <w:r>
        <w:rPr>
          <w:rFonts w:eastAsia="Times New Roman" w:cs="Times New Roman"/>
          <w:iCs/>
          <w:color w:val="000000"/>
          <w:spacing w:val="-4"/>
          <w:lang w:eastAsia="cs-CZ"/>
        </w:rPr>
        <w:t>).</w:t>
      </w:r>
    </w:p>
    <w:p w14:paraId="4D706E9C" w14:textId="5F0C7CB2" w:rsidR="005A5A18" w:rsidRDefault="005A5A18" w:rsidP="004D7812">
      <w:pPr>
        <w:pBdr>
          <w:bottom w:val="single" w:sz="4" w:space="1" w:color="auto"/>
        </w:pBdr>
        <w:tabs>
          <w:tab w:val="left" w:pos="-1440"/>
          <w:tab w:val="left" w:pos="-720"/>
          <w:tab w:val="left" w:pos="356"/>
        </w:tabs>
        <w:spacing w:after="120"/>
        <w:ind w:left="425" w:hanging="425"/>
        <w:jc w:val="center"/>
      </w:pPr>
      <w:r>
        <w:t>4.</w:t>
      </w:r>
    </w:p>
    <w:p w14:paraId="3924BFC7" w14:textId="51DE04F1" w:rsidR="005A5A18" w:rsidRDefault="005A5A18" w:rsidP="005A5A18">
      <w:pPr>
        <w:pBdr>
          <w:bottom w:val="single" w:sz="4" w:space="1" w:color="auto"/>
        </w:pBdr>
        <w:tabs>
          <w:tab w:val="left" w:pos="-1440"/>
          <w:tab w:val="left" w:pos="-720"/>
          <w:tab w:val="left" w:pos="356"/>
        </w:tabs>
        <w:spacing w:after="60"/>
        <w:ind w:left="426" w:hanging="426"/>
        <w:jc w:val="center"/>
      </w:pPr>
      <w:r>
        <w:t>Zpráva o měnové politice – podzim 2021</w:t>
      </w:r>
    </w:p>
    <w:p w14:paraId="5867D2AF" w14:textId="220A5F70" w:rsidR="004A2143" w:rsidRPr="005A5A18" w:rsidRDefault="004A2143" w:rsidP="00FA0FB9">
      <w:pPr>
        <w:jc w:val="center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02FC19B1" w14:textId="6189D2BD" w:rsidR="004A2143" w:rsidRDefault="005A5A18" w:rsidP="007B5985">
      <w:pPr>
        <w:rPr>
          <w:rFonts w:eastAsia="Times New Roman" w:cs="Times New Roman"/>
          <w:iCs/>
          <w:color w:val="000000"/>
          <w:spacing w:val="-4"/>
          <w:lang w:eastAsia="cs-CZ"/>
        </w:rPr>
      </w:pPr>
      <w:r>
        <w:rPr>
          <w:rFonts w:eastAsia="Times New Roman" w:cs="Times New Roman"/>
          <w:iCs/>
          <w:color w:val="000000"/>
          <w:spacing w:val="-4"/>
          <w:lang w:eastAsia="cs-CZ"/>
        </w:rPr>
        <w:tab/>
        <w:t xml:space="preserve">Zprávu přednesl viceguvernér ČNB </w:t>
      </w:r>
      <w:r w:rsidRPr="005A5A18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M. Mora</w:t>
      </w:r>
      <w:r>
        <w:rPr>
          <w:rFonts w:eastAsia="Times New Roman" w:cs="Times New Roman"/>
          <w:iCs/>
          <w:color w:val="000000"/>
          <w:spacing w:val="-4"/>
          <w:lang w:eastAsia="cs-CZ"/>
        </w:rPr>
        <w:t xml:space="preserve">. Nejprve konstatoval, že se rád schází s nově zvoleným rozpočtovým výborem. Doufá, že úspěšná spolupráce ČNB a RV bude pokračovat i v tomto volebním období. </w:t>
      </w:r>
      <w:r w:rsidR="004F0DB7">
        <w:rPr>
          <w:rFonts w:eastAsia="Times New Roman" w:cs="Times New Roman"/>
          <w:iCs/>
          <w:color w:val="000000"/>
          <w:spacing w:val="-4"/>
          <w:lang w:eastAsia="cs-CZ"/>
        </w:rPr>
        <w:t>Ve vlastní zprávě konstatoval, že za 3</w:t>
      </w:r>
      <w:r w:rsidR="00C30B3F">
        <w:rPr>
          <w:rFonts w:eastAsia="Times New Roman" w:cs="Times New Roman"/>
          <w:iCs/>
          <w:color w:val="000000"/>
          <w:spacing w:val="-4"/>
          <w:lang w:eastAsia="cs-CZ"/>
        </w:rPr>
        <w:t>.</w:t>
      </w:r>
      <w:r w:rsidR="004F0DB7">
        <w:rPr>
          <w:rFonts w:eastAsia="Times New Roman" w:cs="Times New Roman"/>
          <w:iCs/>
          <w:color w:val="000000"/>
          <w:spacing w:val="-4"/>
          <w:lang w:eastAsia="cs-CZ"/>
        </w:rPr>
        <w:t xml:space="preserve"> čtvrtletí </w:t>
      </w:r>
      <w:r w:rsidR="00C30B3F">
        <w:rPr>
          <w:rFonts w:eastAsia="Times New Roman" w:cs="Times New Roman"/>
          <w:iCs/>
          <w:color w:val="000000"/>
          <w:spacing w:val="-4"/>
          <w:lang w:eastAsia="cs-CZ"/>
        </w:rPr>
        <w:t xml:space="preserve">2021 </w:t>
      </w:r>
      <w:r w:rsidR="004F0DB7">
        <w:rPr>
          <w:rFonts w:eastAsia="Times New Roman" w:cs="Times New Roman"/>
          <w:iCs/>
          <w:color w:val="000000"/>
          <w:spacing w:val="-4"/>
          <w:lang w:eastAsia="cs-CZ"/>
        </w:rPr>
        <w:t>se pandemie COVID19 do tvorby HDP výrazně nepromítla. Přírůstek HDP činil k tomuto termínu 3</w:t>
      </w:r>
      <w:r w:rsidR="00F371F3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4F0DB7">
        <w:rPr>
          <w:rFonts w:eastAsia="Times New Roman" w:cs="Times New Roman"/>
          <w:iCs/>
          <w:color w:val="000000"/>
          <w:spacing w:val="-4"/>
          <w:lang w:eastAsia="cs-CZ"/>
        </w:rPr>
        <w:t>%, což je víc o 1,5</w:t>
      </w:r>
      <w:r w:rsidR="00F371F3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4F0DB7">
        <w:rPr>
          <w:rFonts w:eastAsia="Times New Roman" w:cs="Times New Roman"/>
          <w:iCs/>
          <w:color w:val="000000"/>
          <w:spacing w:val="-4"/>
          <w:lang w:eastAsia="cs-CZ"/>
        </w:rPr>
        <w:t xml:space="preserve">% než vloni ve stejné období. Koncem </w:t>
      </w:r>
      <w:r w:rsidR="004F0DB7">
        <w:rPr>
          <w:rFonts w:eastAsia="Times New Roman" w:cs="Times New Roman"/>
          <w:iCs/>
          <w:color w:val="000000"/>
          <w:spacing w:val="-4"/>
          <w:lang w:eastAsia="cs-CZ"/>
        </w:rPr>
        <w:lastRenderedPageBreak/>
        <w:t>roku se očekává růst HDP na úrovni 2</w:t>
      </w:r>
      <w:r w:rsidR="00F371F3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4F0DB7">
        <w:rPr>
          <w:rFonts w:eastAsia="Times New Roman" w:cs="Times New Roman"/>
          <w:iCs/>
          <w:color w:val="000000"/>
          <w:spacing w:val="-4"/>
          <w:lang w:eastAsia="cs-CZ"/>
        </w:rPr>
        <w:t xml:space="preserve">%. Pro další období prognóza ČNB vidí </w:t>
      </w:r>
      <w:r w:rsidR="00C30B3F">
        <w:rPr>
          <w:rFonts w:eastAsia="Times New Roman" w:cs="Times New Roman"/>
          <w:iCs/>
          <w:color w:val="000000"/>
          <w:spacing w:val="-4"/>
          <w:lang w:eastAsia="cs-CZ"/>
        </w:rPr>
        <w:t xml:space="preserve">4% </w:t>
      </w:r>
      <w:r w:rsidR="004F0DB7">
        <w:rPr>
          <w:rFonts w:eastAsia="Times New Roman" w:cs="Times New Roman"/>
          <w:iCs/>
          <w:color w:val="000000"/>
          <w:spacing w:val="-4"/>
          <w:lang w:eastAsia="cs-CZ"/>
        </w:rPr>
        <w:t xml:space="preserve">růst HDP založený zejména na vnitřní spotřebě a vládních investicích. Dojde k růstu zásob a útlumu exportu (spojité nádoby), který limituje </w:t>
      </w:r>
      <w:r w:rsidR="00A20FA8">
        <w:rPr>
          <w:rFonts w:eastAsia="Times New Roman" w:cs="Times New Roman"/>
          <w:iCs/>
          <w:color w:val="000000"/>
          <w:spacing w:val="-4"/>
          <w:lang w:eastAsia="cs-CZ"/>
        </w:rPr>
        <w:t xml:space="preserve">pokračující </w:t>
      </w:r>
      <w:r w:rsidR="004F0DB7">
        <w:rPr>
          <w:rFonts w:eastAsia="Times New Roman" w:cs="Times New Roman"/>
          <w:iCs/>
          <w:color w:val="000000"/>
          <w:spacing w:val="-4"/>
          <w:lang w:eastAsia="cs-CZ"/>
        </w:rPr>
        <w:t>nedostatek materiálů</w:t>
      </w:r>
      <w:r w:rsidR="00A20FA8">
        <w:rPr>
          <w:rFonts w:eastAsia="Times New Roman" w:cs="Times New Roman"/>
          <w:iCs/>
          <w:color w:val="000000"/>
          <w:spacing w:val="-4"/>
          <w:lang w:eastAsia="cs-CZ"/>
        </w:rPr>
        <w:t xml:space="preserve"> a poruchy v zásobování</w:t>
      </w:r>
      <w:r w:rsidR="004F0DB7">
        <w:rPr>
          <w:rFonts w:eastAsia="Times New Roman" w:cs="Times New Roman"/>
          <w:iCs/>
          <w:color w:val="000000"/>
          <w:spacing w:val="-4"/>
          <w:lang w:eastAsia="cs-CZ"/>
        </w:rPr>
        <w:t>.</w:t>
      </w:r>
      <w:r w:rsidR="00A20FA8">
        <w:rPr>
          <w:rFonts w:eastAsia="Times New Roman" w:cs="Times New Roman"/>
          <w:iCs/>
          <w:color w:val="000000"/>
          <w:spacing w:val="-4"/>
          <w:lang w:eastAsia="cs-CZ"/>
        </w:rPr>
        <w:t xml:space="preserve"> Saldo platební bilance se propadne až o 0,5</w:t>
      </w:r>
      <w:r w:rsidR="00F371F3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A20FA8">
        <w:rPr>
          <w:rFonts w:eastAsia="Times New Roman" w:cs="Times New Roman"/>
          <w:iCs/>
          <w:color w:val="000000"/>
          <w:spacing w:val="-4"/>
          <w:lang w:eastAsia="cs-CZ"/>
        </w:rPr>
        <w:t>%.</w:t>
      </w:r>
      <w:r w:rsidR="004F0DB7">
        <w:rPr>
          <w:rFonts w:eastAsia="Times New Roman" w:cs="Times New Roman"/>
          <w:iCs/>
          <w:color w:val="000000"/>
          <w:spacing w:val="-4"/>
          <w:lang w:eastAsia="cs-CZ"/>
        </w:rPr>
        <w:t xml:space="preserve"> Inflace činila 5,8</w:t>
      </w:r>
      <w:r w:rsidR="00C30B3F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4F0DB7">
        <w:rPr>
          <w:rFonts w:eastAsia="Times New Roman" w:cs="Times New Roman"/>
          <w:iCs/>
          <w:color w:val="000000"/>
          <w:spacing w:val="-4"/>
          <w:lang w:eastAsia="cs-CZ"/>
        </w:rPr>
        <w:t xml:space="preserve">% a lze očekávat, že se koncem roku, resp. počátkem příštího dostane na hranici </w:t>
      </w:r>
      <w:r w:rsidR="00F371F3">
        <w:rPr>
          <w:rFonts w:eastAsia="Times New Roman" w:cs="Times New Roman"/>
          <w:iCs/>
          <w:color w:val="000000"/>
          <w:spacing w:val="-4"/>
          <w:lang w:eastAsia="cs-CZ"/>
        </w:rPr>
        <w:t xml:space="preserve">7 </w:t>
      </w:r>
      <w:r w:rsidR="004F0DB7">
        <w:rPr>
          <w:rFonts w:eastAsia="Times New Roman" w:cs="Times New Roman"/>
          <w:iCs/>
          <w:color w:val="000000"/>
          <w:spacing w:val="-4"/>
          <w:lang w:eastAsia="cs-CZ"/>
        </w:rPr>
        <w:t>%, což je výrazně nad inflačním cílem ČNB.</w:t>
      </w:r>
      <w:r w:rsidR="00A20FA8">
        <w:rPr>
          <w:rFonts w:eastAsia="Times New Roman" w:cs="Times New Roman"/>
          <w:iCs/>
          <w:color w:val="000000"/>
          <w:spacing w:val="-4"/>
          <w:lang w:eastAsia="cs-CZ"/>
        </w:rPr>
        <w:t xml:space="preserve"> Zvyšuje se i jádrová inflace. Stupňují se vnější nákladové tlaky (ropa, kovy, polovodiče, potraviny) a i vnitřní, např. vyšší minimální mzda. Přesto ČNB věří, že koncem roku 2023 se inflace vrátí do inflačního pásma. Bankovní rada v reakci na výši</w:t>
      </w:r>
      <w:r w:rsidR="00F371F3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A20FA8">
        <w:rPr>
          <w:rFonts w:eastAsia="Times New Roman" w:cs="Times New Roman"/>
          <w:iCs/>
          <w:color w:val="000000"/>
          <w:spacing w:val="-4"/>
          <w:lang w:eastAsia="cs-CZ"/>
        </w:rPr>
        <w:t>inflace zvýšila úroky na</w:t>
      </w:r>
      <w:r w:rsidR="002D466C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="00A20FA8">
        <w:rPr>
          <w:rFonts w:eastAsia="Times New Roman" w:cs="Times New Roman"/>
          <w:iCs/>
          <w:color w:val="000000"/>
          <w:spacing w:val="-4"/>
          <w:lang w:eastAsia="cs-CZ"/>
        </w:rPr>
        <w:t>14</w:t>
      </w:r>
      <w:r w:rsidR="002D466C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="00F371F3">
        <w:rPr>
          <w:rFonts w:eastAsia="Times New Roman" w:cs="Times New Roman"/>
          <w:iCs/>
          <w:color w:val="000000"/>
          <w:spacing w:val="-4"/>
          <w:lang w:eastAsia="cs-CZ"/>
        </w:rPr>
        <w:t>denní</w:t>
      </w:r>
      <w:r w:rsidR="00A20FA8">
        <w:rPr>
          <w:rFonts w:eastAsia="Times New Roman" w:cs="Times New Roman"/>
          <w:iCs/>
          <w:color w:val="000000"/>
          <w:spacing w:val="-4"/>
          <w:lang w:eastAsia="cs-CZ"/>
        </w:rPr>
        <w:t xml:space="preserve"> REPO sazbě na </w:t>
      </w:r>
      <w:r w:rsidR="00F371F3">
        <w:rPr>
          <w:rFonts w:eastAsia="Times New Roman" w:cs="Times New Roman"/>
          <w:iCs/>
          <w:color w:val="000000"/>
          <w:spacing w:val="-4"/>
          <w:lang w:eastAsia="cs-CZ"/>
        </w:rPr>
        <w:t xml:space="preserve">2,75 </w:t>
      </w:r>
      <w:r w:rsidR="00A20FA8">
        <w:rPr>
          <w:rFonts w:eastAsia="Times New Roman" w:cs="Times New Roman"/>
          <w:iCs/>
          <w:color w:val="000000"/>
          <w:spacing w:val="-4"/>
          <w:lang w:eastAsia="cs-CZ"/>
        </w:rPr>
        <w:t>%</w:t>
      </w:r>
      <w:r w:rsidR="00F371F3">
        <w:rPr>
          <w:rFonts w:eastAsia="Times New Roman" w:cs="Times New Roman"/>
          <w:iCs/>
          <w:color w:val="000000"/>
          <w:spacing w:val="-4"/>
          <w:lang w:eastAsia="cs-CZ"/>
        </w:rPr>
        <w:t xml:space="preserve"> a trhy očekávají její další růst </w:t>
      </w:r>
      <w:r w:rsidR="00C30B3F">
        <w:rPr>
          <w:rFonts w:eastAsia="Times New Roman" w:cs="Times New Roman"/>
          <w:iCs/>
          <w:color w:val="000000"/>
          <w:spacing w:val="-4"/>
          <w:lang w:eastAsia="cs-CZ"/>
        </w:rPr>
        <w:t>(</w:t>
      </w:r>
      <w:r w:rsidR="00F371F3">
        <w:rPr>
          <w:rFonts w:eastAsia="Times New Roman" w:cs="Times New Roman"/>
          <w:iCs/>
          <w:color w:val="000000"/>
          <w:spacing w:val="-4"/>
          <w:lang w:eastAsia="cs-CZ"/>
        </w:rPr>
        <w:t>(zvýšena byla i diskontní sazba na 1,75</w:t>
      </w:r>
      <w:r w:rsidR="002D466C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="00F371F3">
        <w:rPr>
          <w:rFonts w:eastAsia="Times New Roman" w:cs="Times New Roman"/>
          <w:iCs/>
          <w:color w:val="000000"/>
          <w:spacing w:val="-4"/>
          <w:lang w:eastAsia="cs-CZ"/>
        </w:rPr>
        <w:t>% (úročení PMR) a lombardní sazba na 3,75 % (půjčka proti zástavě)</w:t>
      </w:r>
      <w:r w:rsidR="009471D9">
        <w:rPr>
          <w:rFonts w:eastAsia="Times New Roman" w:cs="Times New Roman"/>
          <w:iCs/>
          <w:color w:val="000000"/>
          <w:spacing w:val="-4"/>
          <w:lang w:eastAsia="cs-CZ"/>
        </w:rPr>
        <w:t>)</w:t>
      </w:r>
      <w:r w:rsidR="00F371F3">
        <w:rPr>
          <w:rFonts w:eastAsia="Times New Roman" w:cs="Times New Roman"/>
          <w:iCs/>
          <w:color w:val="000000"/>
          <w:spacing w:val="-4"/>
          <w:lang w:eastAsia="cs-CZ"/>
        </w:rPr>
        <w:t>. Sazby mají těsný korelační vztah na</w:t>
      </w:r>
      <w:r w:rsidR="002D466C">
        <w:rPr>
          <w:rFonts w:eastAsia="Times New Roman" w:cs="Times New Roman"/>
          <w:iCs/>
          <w:color w:val="000000"/>
          <w:spacing w:val="-4"/>
          <w:lang w:eastAsia="cs-CZ"/>
        </w:rPr>
        <w:t> </w:t>
      </w:r>
      <w:r w:rsidR="00F371F3">
        <w:rPr>
          <w:rFonts w:eastAsia="Times New Roman" w:cs="Times New Roman"/>
          <w:iCs/>
          <w:color w:val="000000"/>
          <w:spacing w:val="-4"/>
          <w:lang w:eastAsia="cs-CZ"/>
        </w:rPr>
        <w:t>kurz, který tím posiluje, i když v současnosti méně, než se očekávalo.</w:t>
      </w:r>
    </w:p>
    <w:p w14:paraId="217ECA23" w14:textId="60608F27" w:rsidR="00F371F3" w:rsidRDefault="00F371F3" w:rsidP="007B5985">
      <w:pPr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3B96622E" w14:textId="278E07F8" w:rsidR="007B5985" w:rsidRDefault="00C30B3F" w:rsidP="007B5985">
      <w:pPr>
        <w:ind w:firstLine="708"/>
        <w:rPr>
          <w:rFonts w:eastAsia="Times New Roman" w:cs="Times New Roman"/>
          <w:iCs/>
          <w:color w:val="000000"/>
          <w:spacing w:val="-4"/>
          <w:lang w:eastAsia="cs-CZ"/>
        </w:rPr>
      </w:pPr>
      <w:r>
        <w:rPr>
          <w:rFonts w:eastAsia="Times New Roman" w:cs="Times New Roman"/>
          <w:iCs/>
          <w:color w:val="000000"/>
          <w:spacing w:val="-4"/>
          <w:lang w:eastAsia="cs-CZ"/>
        </w:rPr>
        <w:t xml:space="preserve">Zpravodajem byl </w:t>
      </w:r>
      <w:r w:rsidRPr="00C30B3F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p</w:t>
      </w:r>
      <w:r w:rsidR="007B5985" w:rsidRPr="00C30B3F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o</w:t>
      </w:r>
      <w:r w:rsidR="009471D9" w:rsidRPr="00C30B3F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 xml:space="preserve">sl. M. </w:t>
      </w:r>
      <w:proofErr w:type="spellStart"/>
      <w:r w:rsidR="009471D9" w:rsidRPr="00C30B3F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Kohajda</w:t>
      </w:r>
      <w:proofErr w:type="spellEnd"/>
      <w:r w:rsidR="009471D9">
        <w:rPr>
          <w:rFonts w:eastAsia="Times New Roman" w:cs="Times New Roman"/>
          <w:iCs/>
          <w:color w:val="000000"/>
          <w:spacing w:val="-4"/>
          <w:lang w:eastAsia="cs-CZ"/>
        </w:rPr>
        <w:t>. Zmínil předpoklad extrémní 7% inflace na počátku roku, avšak výhled ČNB předpokládá příští rok jako ekonomicky dobrý. Fiskální konsolidace by měla podle ČNB dosp</w:t>
      </w:r>
      <w:r w:rsidR="007B5985">
        <w:rPr>
          <w:rFonts w:eastAsia="Times New Roman" w:cs="Times New Roman"/>
          <w:iCs/>
          <w:color w:val="000000"/>
          <w:spacing w:val="-4"/>
          <w:lang w:eastAsia="cs-CZ"/>
        </w:rPr>
        <w:t>ě</w:t>
      </w:r>
      <w:r w:rsidR="009471D9">
        <w:rPr>
          <w:rFonts w:eastAsia="Times New Roman" w:cs="Times New Roman"/>
          <w:iCs/>
          <w:color w:val="000000"/>
          <w:spacing w:val="-4"/>
          <w:lang w:eastAsia="cs-CZ"/>
        </w:rPr>
        <w:t xml:space="preserve">t k cíli koncem r. 2023. </w:t>
      </w:r>
      <w:r w:rsidR="007B5985">
        <w:rPr>
          <w:rFonts w:eastAsia="Times New Roman" w:cs="Times New Roman"/>
          <w:iCs/>
          <w:color w:val="000000"/>
          <w:spacing w:val="-4"/>
          <w:lang w:eastAsia="cs-CZ"/>
        </w:rPr>
        <w:t>Poznamenal však,</w:t>
      </w:r>
      <w:r w:rsidR="009471D9">
        <w:rPr>
          <w:rFonts w:eastAsia="Times New Roman" w:cs="Times New Roman"/>
          <w:iCs/>
          <w:color w:val="000000"/>
          <w:spacing w:val="-4"/>
          <w:lang w:eastAsia="cs-CZ"/>
        </w:rPr>
        <w:t xml:space="preserve"> že nová vláda b</w:t>
      </w:r>
      <w:r w:rsidR="007B5985">
        <w:rPr>
          <w:rFonts w:eastAsia="Times New Roman" w:cs="Times New Roman"/>
          <w:iCs/>
          <w:color w:val="000000"/>
          <w:spacing w:val="-4"/>
          <w:lang w:eastAsia="cs-CZ"/>
        </w:rPr>
        <w:t>y chtěla konsolidovat rychleji.</w:t>
      </w:r>
    </w:p>
    <w:p w14:paraId="49401550" w14:textId="77777777" w:rsidR="007B5985" w:rsidRDefault="007B5985" w:rsidP="007B5985">
      <w:pPr>
        <w:ind w:firstLine="708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22162692" w14:textId="58DFBEFB" w:rsidR="002D466C" w:rsidRDefault="00F371F3" w:rsidP="002D466C">
      <w:pPr>
        <w:ind w:firstLine="709"/>
        <w:rPr>
          <w:rFonts w:eastAsia="Times New Roman" w:cs="Times New Roman"/>
          <w:iCs/>
          <w:color w:val="000000"/>
          <w:spacing w:val="-4"/>
          <w:lang w:eastAsia="cs-CZ"/>
        </w:rPr>
      </w:pPr>
      <w:r>
        <w:rPr>
          <w:rFonts w:eastAsia="Times New Roman" w:cs="Times New Roman"/>
          <w:iCs/>
          <w:color w:val="000000"/>
          <w:spacing w:val="-4"/>
          <w:lang w:eastAsia="cs-CZ"/>
        </w:rPr>
        <w:t xml:space="preserve">Následovala rozprava, ve které vystoupil </w:t>
      </w:r>
      <w:r w:rsidRPr="009471D9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posl. V. Munzar</w:t>
      </w:r>
      <w:r>
        <w:rPr>
          <w:rFonts w:eastAsia="Times New Roman" w:cs="Times New Roman"/>
          <w:iCs/>
          <w:color w:val="000000"/>
          <w:spacing w:val="-4"/>
          <w:lang w:eastAsia="cs-CZ"/>
        </w:rPr>
        <w:t>: Jak využívá ČNB zákonem nově svěřenou kompetenci obcho</w:t>
      </w:r>
      <w:r w:rsidR="009471D9">
        <w:rPr>
          <w:rFonts w:eastAsia="Times New Roman" w:cs="Times New Roman"/>
          <w:iCs/>
          <w:color w:val="000000"/>
          <w:spacing w:val="-4"/>
          <w:lang w:eastAsia="cs-CZ"/>
        </w:rPr>
        <w:t xml:space="preserve">dovat na volných sekundárních trzích s cennými papíry (možnost kvantitativního uvolňování)? </w:t>
      </w:r>
      <w:r w:rsidR="009471D9" w:rsidRPr="009471D9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M. Mora</w:t>
      </w:r>
      <w:r w:rsidR="009471D9">
        <w:rPr>
          <w:rFonts w:eastAsia="Times New Roman" w:cs="Times New Roman"/>
          <w:iCs/>
          <w:color w:val="000000"/>
          <w:spacing w:val="-4"/>
          <w:lang w:eastAsia="cs-CZ"/>
        </w:rPr>
        <w:t xml:space="preserve">: jde o výjimečný nástroj pro řešení krizových situací. Momentálně </w:t>
      </w:r>
      <w:r w:rsidR="00C30B3F">
        <w:rPr>
          <w:rFonts w:eastAsia="Times New Roman" w:cs="Times New Roman"/>
          <w:iCs/>
          <w:color w:val="000000"/>
          <w:spacing w:val="-4"/>
          <w:lang w:eastAsia="cs-CZ"/>
        </w:rPr>
        <w:t>jej</w:t>
      </w:r>
      <w:r w:rsidR="009471D9">
        <w:rPr>
          <w:rFonts w:eastAsia="Times New Roman" w:cs="Times New Roman"/>
          <w:iCs/>
          <w:color w:val="000000"/>
          <w:spacing w:val="-4"/>
          <w:lang w:eastAsia="cs-CZ"/>
        </w:rPr>
        <w:t xml:space="preserve"> ČNB dosud nevyužila. </w:t>
      </w:r>
      <w:r w:rsidR="009471D9" w:rsidRPr="00C30B3F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J. Bernard</w:t>
      </w:r>
      <w:r w:rsidR="009471D9">
        <w:rPr>
          <w:rFonts w:eastAsia="Times New Roman" w:cs="Times New Roman"/>
          <w:iCs/>
          <w:color w:val="000000"/>
          <w:spacing w:val="-4"/>
          <w:lang w:eastAsia="cs-CZ"/>
        </w:rPr>
        <w:t>: Zahrnuje poslední prognóza ČNB epidemiologickou situaci</w:t>
      </w:r>
      <w:r w:rsidR="00994CDF">
        <w:rPr>
          <w:rFonts w:eastAsia="Times New Roman" w:cs="Times New Roman"/>
          <w:iCs/>
          <w:color w:val="000000"/>
          <w:spacing w:val="-4"/>
          <w:lang w:eastAsia="cs-CZ"/>
        </w:rPr>
        <w:t>?</w:t>
      </w:r>
      <w:r w:rsidR="009471D9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9471D9" w:rsidRPr="009471D9">
        <w:rPr>
          <w:rFonts w:eastAsia="Times New Roman" w:cs="Times New Roman"/>
          <w:iCs/>
          <w:color w:val="000000"/>
          <w:spacing w:val="-4"/>
          <w:u w:val="single"/>
          <w:lang w:eastAsia="cs-CZ"/>
        </w:rPr>
        <w:t>M. Mora</w:t>
      </w:r>
      <w:r w:rsidR="009471D9">
        <w:rPr>
          <w:rFonts w:eastAsia="Times New Roman" w:cs="Times New Roman"/>
          <w:iCs/>
          <w:color w:val="000000"/>
          <w:spacing w:val="-4"/>
          <w:lang w:eastAsia="cs-CZ"/>
        </w:rPr>
        <w:t>: Jak uvedl dříve, epidemie se do výkonu hospodářství výrazně nepropisuje. Firmy se s </w:t>
      </w:r>
      <w:proofErr w:type="spellStart"/>
      <w:r w:rsidR="00C30B3F">
        <w:rPr>
          <w:rFonts w:eastAsia="Times New Roman" w:cs="Times New Roman"/>
          <w:iCs/>
          <w:color w:val="000000"/>
          <w:spacing w:val="-4"/>
          <w:lang w:eastAsia="cs-CZ"/>
        </w:rPr>
        <w:t>kovidem</w:t>
      </w:r>
      <w:proofErr w:type="spellEnd"/>
      <w:r w:rsidR="009471D9">
        <w:rPr>
          <w:rFonts w:eastAsia="Times New Roman" w:cs="Times New Roman"/>
          <w:iCs/>
          <w:color w:val="000000"/>
          <w:spacing w:val="-4"/>
          <w:lang w:eastAsia="cs-CZ"/>
        </w:rPr>
        <w:t xml:space="preserve"> naučily žít</w:t>
      </w:r>
      <w:r w:rsidR="00317A54">
        <w:rPr>
          <w:rFonts w:eastAsia="Times New Roman" w:cs="Times New Roman"/>
          <w:iCs/>
          <w:color w:val="000000"/>
          <w:spacing w:val="-4"/>
          <w:lang w:eastAsia="cs-CZ"/>
        </w:rPr>
        <w:t xml:space="preserve"> a</w:t>
      </w:r>
      <w:r w:rsidR="009471D9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C30B3F">
        <w:rPr>
          <w:rFonts w:eastAsia="Times New Roman" w:cs="Times New Roman"/>
          <w:iCs/>
          <w:color w:val="000000"/>
          <w:spacing w:val="-4"/>
          <w:lang w:eastAsia="cs-CZ"/>
        </w:rPr>
        <w:t>f</w:t>
      </w:r>
      <w:r w:rsidR="00317A54">
        <w:rPr>
          <w:rFonts w:eastAsia="Times New Roman" w:cs="Times New Roman"/>
          <w:iCs/>
          <w:color w:val="000000"/>
          <w:spacing w:val="-4"/>
          <w:lang w:eastAsia="cs-CZ"/>
        </w:rPr>
        <w:t>atalistické</w:t>
      </w:r>
      <w:r w:rsidR="009471D9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317A54">
        <w:rPr>
          <w:rFonts w:eastAsia="Times New Roman" w:cs="Times New Roman"/>
          <w:iCs/>
          <w:color w:val="000000"/>
          <w:spacing w:val="-4"/>
          <w:lang w:eastAsia="cs-CZ"/>
        </w:rPr>
        <w:t>uvažování společnosti</w:t>
      </w:r>
      <w:r w:rsidR="009471D9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317A54">
        <w:rPr>
          <w:rFonts w:eastAsia="Times New Roman" w:cs="Times New Roman"/>
          <w:iCs/>
          <w:color w:val="000000"/>
          <w:spacing w:val="-4"/>
          <w:lang w:eastAsia="cs-CZ"/>
        </w:rPr>
        <w:t>se změnilo</w:t>
      </w:r>
      <w:r w:rsidR="009471D9">
        <w:rPr>
          <w:rFonts w:eastAsia="Times New Roman" w:cs="Times New Roman"/>
          <w:iCs/>
          <w:color w:val="000000"/>
          <w:spacing w:val="-4"/>
          <w:lang w:eastAsia="cs-CZ"/>
        </w:rPr>
        <w:t>.</w:t>
      </w:r>
    </w:p>
    <w:p w14:paraId="1DFE3520" w14:textId="77777777" w:rsidR="002D466C" w:rsidRDefault="002D466C" w:rsidP="002D466C">
      <w:pPr>
        <w:ind w:firstLine="709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6E82ED45" w14:textId="3B2F567F" w:rsidR="005A5A18" w:rsidRDefault="009471D9" w:rsidP="002D466C">
      <w:pPr>
        <w:spacing w:after="400"/>
        <w:ind w:firstLine="709"/>
        <w:rPr>
          <w:rFonts w:eastAsia="Times New Roman" w:cs="Times New Roman"/>
          <w:iCs/>
          <w:color w:val="000000"/>
          <w:spacing w:val="-4"/>
          <w:lang w:eastAsia="cs-CZ"/>
        </w:rPr>
      </w:pPr>
      <w:r>
        <w:rPr>
          <w:rFonts w:eastAsia="Times New Roman" w:cs="Times New Roman"/>
          <w:iCs/>
          <w:color w:val="000000"/>
          <w:spacing w:val="-4"/>
          <w:lang w:eastAsia="cs-CZ"/>
        </w:rPr>
        <w:t xml:space="preserve"> Na zá</w:t>
      </w:r>
      <w:r w:rsidR="007B5985">
        <w:rPr>
          <w:rFonts w:eastAsia="Times New Roman" w:cs="Times New Roman"/>
          <w:iCs/>
          <w:color w:val="000000"/>
          <w:spacing w:val="-4"/>
          <w:lang w:eastAsia="cs-CZ"/>
        </w:rPr>
        <w:t>věr nechal předseda výboru hlasovat o zpravodajem navrženém usnesení. Hlasováním č.</w:t>
      </w:r>
      <w:r w:rsidR="00D22642">
        <w:rPr>
          <w:rFonts w:eastAsia="Times New Roman" w:cs="Times New Roman"/>
          <w:iCs/>
          <w:color w:val="000000"/>
          <w:spacing w:val="-4"/>
          <w:lang w:eastAsia="cs-CZ"/>
        </w:rPr>
        <w:t xml:space="preserve"> </w:t>
      </w:r>
      <w:r w:rsidR="007B5985">
        <w:rPr>
          <w:rFonts w:eastAsia="Times New Roman" w:cs="Times New Roman"/>
          <w:iCs/>
          <w:color w:val="000000"/>
          <w:spacing w:val="-4"/>
          <w:lang w:eastAsia="cs-CZ"/>
        </w:rPr>
        <w:t>11 (+22, -0, 0) bylo usnesení RV č. 15 přijato.</w:t>
      </w:r>
    </w:p>
    <w:p w14:paraId="3149EE43" w14:textId="7C464A97" w:rsidR="007B5985" w:rsidRDefault="007B5985" w:rsidP="002D466C">
      <w:pPr>
        <w:spacing w:after="120"/>
        <w:jc w:val="center"/>
      </w:pPr>
      <w:r>
        <w:t>5.</w:t>
      </w:r>
    </w:p>
    <w:p w14:paraId="137BB816" w14:textId="60C99AF1" w:rsidR="005A5A18" w:rsidRDefault="007B5985" w:rsidP="007B5985">
      <w:pPr>
        <w:pBdr>
          <w:bottom w:val="single" w:sz="4" w:space="1" w:color="auto"/>
        </w:pBdr>
        <w:jc w:val="center"/>
        <w:rPr>
          <w:rFonts w:eastAsia="Times New Roman" w:cs="Times New Roman"/>
          <w:iCs/>
          <w:color w:val="000000"/>
          <w:spacing w:val="-4"/>
          <w:lang w:eastAsia="cs-CZ"/>
        </w:rPr>
      </w:pPr>
      <w:r>
        <w:t xml:space="preserve">Návrh na určení stálých zpravodajů kapitol </w:t>
      </w:r>
      <w:r>
        <w:rPr>
          <w:spacing w:val="-3"/>
        </w:rPr>
        <w:t>státního rozpočtu a státního závěrečného účtu a základních údajů samostatných kapitol rozpočtu České republiky</w:t>
      </w:r>
      <w:r>
        <w:t xml:space="preserve"> v 9. volebním období</w:t>
      </w:r>
    </w:p>
    <w:p w14:paraId="3D3F2BAF" w14:textId="3B7BBBEE" w:rsidR="005A5A18" w:rsidRDefault="005A5A18" w:rsidP="007B5985">
      <w:pPr>
        <w:jc w:val="center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14E56DC2" w14:textId="0E3B140F" w:rsidR="005A5A18" w:rsidRPr="00230C60" w:rsidRDefault="007B5985" w:rsidP="003606D7">
      <w:pPr>
        <w:ind w:firstLine="708"/>
        <w:rPr>
          <w:rFonts w:eastAsia="Times New Roman" w:cs="Times New Roman"/>
          <w:iCs/>
          <w:color w:val="000000"/>
          <w:spacing w:val="-4"/>
          <w:lang w:eastAsia="cs-CZ"/>
        </w:rPr>
      </w:pPr>
      <w:r w:rsidRPr="00230C60">
        <w:rPr>
          <w:rFonts w:eastAsia="Times New Roman" w:cs="Times New Roman"/>
          <w:iCs/>
          <w:color w:val="000000"/>
          <w:spacing w:val="-4"/>
          <w:lang w:eastAsia="cs-CZ"/>
        </w:rPr>
        <w:t xml:space="preserve">Bod uvedl předseda výboru.  Na základě jím provedených jednání navrhuje následující zpravodaje:  </w:t>
      </w:r>
    </w:p>
    <w:p w14:paraId="4B34516C" w14:textId="20A06F9C" w:rsidR="005A5A18" w:rsidRDefault="005A5A18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tbl>
      <w:tblPr>
        <w:tblpPr w:leftFromText="141" w:rightFromText="141" w:vertAnchor="page" w:horzAnchor="margin" w:tblpXSpec="center" w:tblpY="945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786"/>
        <w:gridCol w:w="2443"/>
      </w:tblGrid>
      <w:tr w:rsidR="00F22B0F" w14:paraId="708B3DA0" w14:textId="77777777" w:rsidTr="00F22B0F">
        <w:trPr>
          <w:trHeight w:val="199"/>
        </w:trPr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FE27C3" w14:textId="77777777" w:rsidR="00F22B0F" w:rsidRDefault="00F22B0F" w:rsidP="00F22B0F">
            <w:pPr>
              <w:ind w:left="142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číslo</w:t>
            </w:r>
          </w:p>
        </w:tc>
        <w:tc>
          <w:tcPr>
            <w:tcW w:w="478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86072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kapitola</w:t>
            </w:r>
          </w:p>
        </w:tc>
        <w:tc>
          <w:tcPr>
            <w:tcW w:w="2443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8D1F4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poslanec - zpravodaj</w:t>
            </w:r>
          </w:p>
        </w:tc>
      </w:tr>
      <w:tr w:rsidR="00F22B0F" w14:paraId="46AD62B4" w14:textId="77777777" w:rsidTr="00F22B0F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C827F9" w14:textId="77777777" w:rsidR="00F22B0F" w:rsidRDefault="00F22B0F" w:rsidP="00F22B0F">
            <w:pPr>
              <w:ind w:left="142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301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B2573F" w14:textId="77777777" w:rsidR="00F22B0F" w:rsidRDefault="00F22B0F" w:rsidP="00F22B0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Kancelář prezidenta republiky</w:t>
            </w:r>
            <w:bookmarkStart w:id="0" w:name="_GoBack"/>
            <w:bookmarkEnd w:id="0"/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C9D2EB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Jan Volný</w:t>
            </w:r>
          </w:p>
        </w:tc>
      </w:tr>
      <w:tr w:rsidR="00F22B0F" w14:paraId="3C22A0AF" w14:textId="77777777" w:rsidTr="00F22B0F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B06B5C" w14:textId="77777777" w:rsidR="00F22B0F" w:rsidRDefault="00F22B0F" w:rsidP="00F22B0F">
            <w:pPr>
              <w:ind w:left="142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136556" w14:textId="77777777" w:rsidR="00F22B0F" w:rsidRDefault="00F22B0F" w:rsidP="00F22B0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Poslanecká sněmovna Parlamentu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2387EF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Miloš Nový</w:t>
            </w:r>
          </w:p>
        </w:tc>
      </w:tr>
      <w:tr w:rsidR="00F22B0F" w14:paraId="6A16752A" w14:textId="77777777" w:rsidTr="00F22B0F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7B30A5" w14:textId="77777777" w:rsidR="00F22B0F" w:rsidRDefault="00F22B0F" w:rsidP="00F22B0F">
            <w:pPr>
              <w:ind w:left="142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303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05DFF6" w14:textId="77777777" w:rsidR="00F22B0F" w:rsidRDefault="00F22B0F" w:rsidP="00F22B0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Senát Parlamentu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DDF26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Tomáš Müller</w:t>
            </w:r>
          </w:p>
        </w:tc>
      </w:tr>
      <w:tr w:rsidR="00F22B0F" w14:paraId="21A7FCE5" w14:textId="77777777" w:rsidTr="00F22B0F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99CD95" w14:textId="77777777" w:rsidR="00F22B0F" w:rsidRDefault="00F22B0F" w:rsidP="00F22B0F">
            <w:pPr>
              <w:ind w:left="142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70BA99" w14:textId="77777777" w:rsidR="00F22B0F" w:rsidRDefault="00F22B0F" w:rsidP="00F22B0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Ministerstvo financí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367F4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Jiří Havránek</w:t>
            </w:r>
          </w:p>
        </w:tc>
      </w:tr>
      <w:tr w:rsidR="00F22B0F" w14:paraId="37E4E97C" w14:textId="77777777" w:rsidTr="00F22B0F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9D9D68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345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AC6BCE" w14:textId="77777777" w:rsidR="00F22B0F" w:rsidRDefault="00F22B0F" w:rsidP="00F22B0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Český statistický úřad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B0B38D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Jan Hrnčíř</w:t>
            </w:r>
          </w:p>
        </w:tc>
      </w:tr>
      <w:tr w:rsidR="00F22B0F" w14:paraId="320B7CBB" w14:textId="77777777" w:rsidTr="00F22B0F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DE1BE7" w14:textId="77777777" w:rsidR="00F22B0F" w:rsidRPr="00CB1649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 w:rsidRPr="00CB1649">
              <w:rPr>
                <w:snapToGrid w:val="0"/>
                <w:color w:val="000000"/>
                <w:sz w:val="24"/>
              </w:rPr>
              <w:t>359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14F4C" w14:textId="77777777" w:rsidR="00F22B0F" w:rsidRPr="00CB1649" w:rsidRDefault="00F22B0F" w:rsidP="00F22B0F">
            <w:pPr>
              <w:rPr>
                <w:snapToGrid w:val="0"/>
                <w:color w:val="000000"/>
                <w:sz w:val="24"/>
              </w:rPr>
            </w:pPr>
            <w:r w:rsidRPr="00CB1649">
              <w:rPr>
                <w:snapToGrid w:val="0"/>
                <w:color w:val="000000"/>
                <w:sz w:val="24"/>
              </w:rPr>
              <w:t>Úřad Národní rozpočtové rady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C0369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Barbora Urbanová</w:t>
            </w:r>
          </w:p>
        </w:tc>
      </w:tr>
      <w:tr w:rsidR="00F22B0F" w14:paraId="3F5B02AC" w14:textId="77777777" w:rsidTr="00F22B0F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BCE480" w14:textId="77777777" w:rsidR="00F22B0F" w:rsidRDefault="00F22B0F" w:rsidP="00F22B0F">
            <w:pPr>
              <w:ind w:left="142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396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70925" w14:textId="77777777" w:rsidR="00F22B0F" w:rsidRDefault="00F22B0F" w:rsidP="00F22B0F">
            <w:pPr>
              <w:pStyle w:val="Nadpis4"/>
            </w:pPr>
            <w:r>
              <w:t>Státní dluh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46BA05" w14:textId="77777777" w:rsidR="00F22B0F" w:rsidRDefault="00F22B0F" w:rsidP="00F22B0F">
            <w:pPr>
              <w:tabs>
                <w:tab w:val="left" w:pos="390"/>
                <w:tab w:val="center" w:pos="1191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Milan Feranec</w:t>
            </w:r>
          </w:p>
        </w:tc>
      </w:tr>
      <w:tr w:rsidR="00F22B0F" w14:paraId="67A75C03" w14:textId="77777777" w:rsidTr="00F22B0F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824472" w14:textId="77777777" w:rsidR="00F22B0F" w:rsidRDefault="00F22B0F" w:rsidP="00F22B0F">
            <w:pPr>
              <w:ind w:left="142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397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889997" w14:textId="77777777" w:rsidR="00F22B0F" w:rsidRDefault="00F22B0F" w:rsidP="00F22B0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Operace státních finančních aktiv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78F6F8" w14:textId="77777777" w:rsidR="00F22B0F" w:rsidRDefault="00F22B0F" w:rsidP="00F22B0F">
            <w:pPr>
              <w:tabs>
                <w:tab w:val="left" w:pos="168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Margita </w:t>
            </w:r>
            <w:proofErr w:type="spellStart"/>
            <w:r>
              <w:rPr>
                <w:snapToGrid w:val="0"/>
                <w:color w:val="000000"/>
                <w:sz w:val="24"/>
              </w:rPr>
              <w:t>Balaštíková</w:t>
            </w:r>
            <w:proofErr w:type="spellEnd"/>
          </w:p>
        </w:tc>
      </w:tr>
      <w:tr w:rsidR="00F22B0F" w14:paraId="2A1FF5AC" w14:textId="77777777" w:rsidTr="00F22B0F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81C9B7" w14:textId="77777777" w:rsidR="00F22B0F" w:rsidRDefault="00F22B0F" w:rsidP="00F22B0F">
            <w:pPr>
              <w:ind w:left="142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398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24372B" w14:textId="77777777" w:rsidR="00F22B0F" w:rsidRDefault="00F22B0F" w:rsidP="00F22B0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Všeobecná pokladní správa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651D41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Josef Bernard</w:t>
            </w:r>
          </w:p>
        </w:tc>
      </w:tr>
      <w:tr w:rsidR="00F22B0F" w14:paraId="07F883DA" w14:textId="77777777" w:rsidTr="00F22B0F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208C09" w14:textId="77777777" w:rsidR="00F22B0F" w:rsidRDefault="00F22B0F" w:rsidP="00F22B0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okruh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A90795" w14:textId="77777777" w:rsidR="00F22B0F" w:rsidRDefault="00F22B0F" w:rsidP="00F22B0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Hospodaření veřejných rozpočtů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9493D7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Libor Turek</w:t>
            </w:r>
          </w:p>
        </w:tc>
      </w:tr>
      <w:tr w:rsidR="00F22B0F" w14:paraId="6828FA8E" w14:textId="77777777" w:rsidTr="00F22B0F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E6EACE" w14:textId="77777777" w:rsidR="00F22B0F" w:rsidRDefault="00F22B0F" w:rsidP="00F22B0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CACBE9" w14:textId="77777777" w:rsidR="00F22B0F" w:rsidRDefault="00F22B0F" w:rsidP="00F22B0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D72C5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22B0F" w14:paraId="331DC6DE" w14:textId="77777777" w:rsidTr="00F22B0F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2117B2" w14:textId="77777777" w:rsidR="00F22B0F" w:rsidRDefault="00F22B0F" w:rsidP="00F22B0F">
            <w:pPr>
              <w:ind w:left="142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309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96AFAE" w14:textId="77777777" w:rsidR="00F22B0F" w:rsidRDefault="00F22B0F" w:rsidP="00F22B0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Kancelář veřejného ochránce práv</w:t>
            </w:r>
            <w:r>
              <w:rPr>
                <w:b/>
                <w:snapToGrid w:val="0"/>
                <w:color w:val="000000"/>
                <w:sz w:val="24"/>
                <w:vertAlign w:val="superscript"/>
              </w:rPr>
              <w:t>*/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DE5989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Hana </w:t>
            </w:r>
            <w:proofErr w:type="spellStart"/>
            <w:r>
              <w:rPr>
                <w:snapToGrid w:val="0"/>
                <w:color w:val="000000"/>
                <w:sz w:val="24"/>
              </w:rPr>
              <w:t>Naiclerová</w:t>
            </w:r>
            <w:proofErr w:type="spellEnd"/>
          </w:p>
        </w:tc>
      </w:tr>
      <w:tr w:rsidR="00F22B0F" w14:paraId="2FE5B721" w14:textId="77777777" w:rsidTr="00F22B0F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631448" w14:textId="77777777" w:rsidR="00F22B0F" w:rsidRDefault="00F22B0F" w:rsidP="00F22B0F">
            <w:pPr>
              <w:ind w:left="142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358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DDBA2" w14:textId="77777777" w:rsidR="00F22B0F" w:rsidRDefault="00F22B0F" w:rsidP="00F22B0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Ústavní soud</w:t>
            </w:r>
            <w:r>
              <w:rPr>
                <w:b/>
                <w:snapToGrid w:val="0"/>
                <w:color w:val="000000"/>
                <w:sz w:val="24"/>
                <w:vertAlign w:val="superscript"/>
              </w:rPr>
              <w:t>*/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FA8A6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Jan Kuchař</w:t>
            </w:r>
          </w:p>
        </w:tc>
      </w:tr>
      <w:tr w:rsidR="00F22B0F" w14:paraId="2CC906AA" w14:textId="77777777" w:rsidTr="00F22B0F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1AAF4A20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381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51BB7EFF" w14:textId="77777777" w:rsidR="00F22B0F" w:rsidRDefault="00F22B0F" w:rsidP="00F22B0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Nejvyšší kontrolní úřad</w:t>
            </w:r>
            <w:r>
              <w:rPr>
                <w:b/>
                <w:snapToGrid w:val="0"/>
                <w:color w:val="000000"/>
                <w:sz w:val="24"/>
                <w:vertAlign w:val="superscript"/>
              </w:rPr>
              <w:t>*/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2103E085" w14:textId="77777777" w:rsidR="00F22B0F" w:rsidRDefault="00F22B0F" w:rsidP="00F22B0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Vojtěch Munzar</w:t>
            </w:r>
          </w:p>
        </w:tc>
      </w:tr>
    </w:tbl>
    <w:p w14:paraId="1C90BBB0" w14:textId="777D22A1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561BB2EE" w14:textId="7FAC4521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0EE51241" w14:textId="04FA067B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06D75F60" w14:textId="0F728C51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387DB9DF" w14:textId="4A506D90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0A880715" w14:textId="1F8454F9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098BD2D0" w14:textId="6DC4068D" w:rsidR="005A5A18" w:rsidRDefault="005A5A18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2AD98B5A" w14:textId="76C3CD10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509EE90E" w14:textId="7B5F9CDE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1E11E83D" w14:textId="30071BBE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1BC0089D" w14:textId="3117388B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62E0E73D" w14:textId="6913F895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3E345BC6" w14:textId="79B18721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2A99F2C7" w14:textId="6F038472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74FD068B" w14:textId="29F0E986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1A3B8A3B" w14:textId="7932B706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29A446DC" w14:textId="1E3F2C22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788CCF64" w14:textId="3C48CE0A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50151F10" w14:textId="77777777" w:rsidR="002D466C" w:rsidRDefault="002D466C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7AC7BA0C" w14:textId="10C028B3" w:rsidR="007B5985" w:rsidRDefault="00230C60" w:rsidP="004F0608">
      <w:pPr>
        <w:ind w:firstLine="426"/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  <w:r>
        <w:rPr>
          <w:rFonts w:eastAsia="Times New Roman" w:cs="Times New Roman"/>
          <w:iCs/>
          <w:color w:val="000000"/>
          <w:spacing w:val="-4"/>
          <w:lang w:eastAsia="cs-CZ"/>
        </w:rPr>
        <w:t>K tomu bylo přijato usn</w:t>
      </w:r>
      <w:r w:rsidR="004D7812">
        <w:rPr>
          <w:rFonts w:eastAsia="Times New Roman" w:cs="Times New Roman"/>
          <w:iCs/>
          <w:color w:val="000000"/>
          <w:spacing w:val="-4"/>
          <w:lang w:eastAsia="cs-CZ"/>
        </w:rPr>
        <w:t>esení RV č. 16 (hlasování č. 12:</w:t>
      </w:r>
      <w:r>
        <w:rPr>
          <w:rFonts w:eastAsia="Times New Roman" w:cs="Times New Roman"/>
          <w:iCs/>
          <w:color w:val="000000"/>
          <w:spacing w:val="-4"/>
          <w:lang w:eastAsia="cs-CZ"/>
        </w:rPr>
        <w:t xml:space="preserve"> +22, -0, 0).</w:t>
      </w:r>
    </w:p>
    <w:p w14:paraId="4097A6F6" w14:textId="14ECF28D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7C54BB25" w14:textId="599C6716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602B9F84" w14:textId="049373B5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37D11599" w14:textId="77777777" w:rsidR="00230C60" w:rsidRDefault="00230C60" w:rsidP="002D466C">
      <w:pPr>
        <w:tabs>
          <w:tab w:val="left" w:pos="-1440"/>
          <w:tab w:val="left" w:pos="-720"/>
          <w:tab w:val="left" w:pos="567"/>
        </w:tabs>
        <w:spacing w:after="120"/>
        <w:ind w:left="425" w:hanging="425"/>
        <w:jc w:val="center"/>
      </w:pPr>
      <w:r>
        <w:lastRenderedPageBreak/>
        <w:t>6</w:t>
      </w:r>
      <w:r w:rsidRPr="004B588B">
        <w:t>.</w:t>
      </w:r>
    </w:p>
    <w:p w14:paraId="44CD589B" w14:textId="18A2C7A0" w:rsidR="00230C60" w:rsidRPr="004B588B" w:rsidRDefault="00230C60" w:rsidP="00230C60">
      <w:pPr>
        <w:pBdr>
          <w:bottom w:val="single" w:sz="4" w:space="1" w:color="auto"/>
        </w:pBdr>
        <w:tabs>
          <w:tab w:val="left" w:pos="-1440"/>
          <w:tab w:val="left" w:pos="-720"/>
          <w:tab w:val="left" w:pos="567"/>
        </w:tabs>
        <w:spacing w:after="60"/>
        <w:ind w:left="426" w:hanging="426"/>
        <w:jc w:val="center"/>
      </w:pPr>
      <w:r w:rsidRPr="004B588B">
        <w:t>Rozpočtová opatření</w:t>
      </w:r>
    </w:p>
    <w:p w14:paraId="7C8F0D66" w14:textId="77777777" w:rsidR="00230C60" w:rsidRDefault="00230C60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27CA97AF" w14:textId="43A06D54" w:rsidR="007B5985" w:rsidRDefault="00230C60" w:rsidP="002D466C">
      <w:pPr>
        <w:spacing w:after="400"/>
        <w:ind w:firstLine="709"/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  <w:r>
        <w:rPr>
          <w:rFonts w:eastAsia="Times New Roman" w:cs="Times New Roman"/>
          <w:iCs/>
          <w:color w:val="000000"/>
          <w:spacing w:val="-4"/>
          <w:lang w:eastAsia="cs-CZ"/>
        </w:rPr>
        <w:t>Nebylo předloženo žádné rozpočtové opatření, bod nebyl naplněn.</w:t>
      </w:r>
    </w:p>
    <w:p w14:paraId="49373F0E" w14:textId="77777777" w:rsidR="00230C60" w:rsidRDefault="00230C60" w:rsidP="002D466C">
      <w:pPr>
        <w:tabs>
          <w:tab w:val="left" w:pos="-1440"/>
          <w:tab w:val="left" w:pos="-720"/>
          <w:tab w:val="left" w:pos="426"/>
        </w:tabs>
        <w:spacing w:after="120"/>
        <w:ind w:left="425" w:hanging="425"/>
        <w:jc w:val="center"/>
      </w:pPr>
      <w:r>
        <w:t>7.</w:t>
      </w:r>
    </w:p>
    <w:p w14:paraId="75128F32" w14:textId="4A841C1C" w:rsidR="00230C60" w:rsidRDefault="00230C60" w:rsidP="00230C60">
      <w:pPr>
        <w:pBdr>
          <w:bottom w:val="single" w:sz="4" w:space="1" w:color="auto"/>
        </w:pBdr>
        <w:tabs>
          <w:tab w:val="left" w:pos="-1440"/>
          <w:tab w:val="left" w:pos="-720"/>
          <w:tab w:val="left" w:pos="426"/>
        </w:tabs>
        <w:spacing w:after="60"/>
        <w:ind w:left="426" w:hanging="426"/>
        <w:jc w:val="center"/>
      </w:pPr>
      <w:r w:rsidRPr="004B588B">
        <w:t>Sdělení předsedajícího, různé</w:t>
      </w:r>
    </w:p>
    <w:p w14:paraId="5D22C79B" w14:textId="1A5079AD" w:rsidR="00230C60" w:rsidRDefault="00230C60" w:rsidP="00230C60">
      <w:pPr>
        <w:tabs>
          <w:tab w:val="left" w:pos="-1440"/>
          <w:tab w:val="left" w:pos="-720"/>
          <w:tab w:val="left" w:pos="426"/>
        </w:tabs>
        <w:spacing w:after="60"/>
        <w:ind w:left="426" w:hanging="426"/>
      </w:pPr>
    </w:p>
    <w:p w14:paraId="1C5898B3" w14:textId="7A62CBBF" w:rsidR="00230C60" w:rsidRDefault="00230C60" w:rsidP="002D466C">
      <w:pPr>
        <w:tabs>
          <w:tab w:val="left" w:pos="-1440"/>
          <w:tab w:val="left" w:pos="-720"/>
        </w:tabs>
        <w:spacing w:after="400"/>
        <w:ind w:firstLine="709"/>
      </w:pPr>
      <w:r>
        <w:t xml:space="preserve">Předseda výboru informoval o </w:t>
      </w:r>
      <w:r w:rsidR="00F22B0F">
        <w:t xml:space="preserve">žádosti Indonéského parlamentu o přijetí indonéské delegace rozpočtovým výborem </w:t>
      </w:r>
      <w:r>
        <w:t>dne 17</w:t>
      </w:r>
      <w:r w:rsidR="003606D7">
        <w:t>.</w:t>
      </w:r>
      <w:r>
        <w:t xml:space="preserve"> ledna</w:t>
      </w:r>
      <w:r w:rsidR="00F22B0F">
        <w:t xml:space="preserve"> 2022</w:t>
      </w:r>
      <w:r>
        <w:t>. Po kratší diskuzi navrhl předseda</w:t>
      </w:r>
      <w:r w:rsidR="00F22B0F">
        <w:t xml:space="preserve"> výboru</w:t>
      </w:r>
      <w:r>
        <w:t>, že odpoví, že</w:t>
      </w:r>
      <w:r w:rsidR="002D466C">
        <w:t> </w:t>
      </w:r>
      <w:r>
        <w:t>za</w:t>
      </w:r>
      <w:r w:rsidR="002D466C">
        <w:t> </w:t>
      </w:r>
      <w:r>
        <w:t>současné epidemiologické situace to není možné. Jakmile se situace zlep</w:t>
      </w:r>
      <w:r w:rsidR="004F0608">
        <w:t>š</w:t>
      </w:r>
      <w:r>
        <w:t>í je rozpočtový výbor ochoten delegaci přijmout.</w:t>
      </w:r>
      <w:r w:rsidR="004F0608">
        <w:t xml:space="preserve"> </w:t>
      </w:r>
      <w:r w:rsidR="003606D7">
        <w:t>S tím byli srozuměni všichni přítomní členové výboru.</w:t>
      </w:r>
    </w:p>
    <w:p w14:paraId="06F26537" w14:textId="77777777" w:rsidR="004F0608" w:rsidRDefault="00230C60" w:rsidP="002D466C">
      <w:pPr>
        <w:pStyle w:val="Zkladntext3"/>
        <w:tabs>
          <w:tab w:val="left" w:pos="426"/>
        </w:tabs>
        <w:spacing w:after="120"/>
        <w:ind w:left="425" w:hanging="425"/>
      </w:pPr>
      <w:r>
        <w:t>8</w:t>
      </w:r>
      <w:r w:rsidR="004F0608">
        <w:t>.</w:t>
      </w:r>
    </w:p>
    <w:p w14:paraId="640C6A79" w14:textId="3490EB99" w:rsidR="00230C60" w:rsidRDefault="00230C60" w:rsidP="003606D7">
      <w:pPr>
        <w:pStyle w:val="Zkladntext3"/>
        <w:pBdr>
          <w:bottom w:val="single" w:sz="4" w:space="1" w:color="auto"/>
        </w:pBdr>
        <w:tabs>
          <w:tab w:val="left" w:pos="426"/>
        </w:tabs>
        <w:spacing w:after="0"/>
        <w:ind w:left="426" w:hanging="426"/>
      </w:pPr>
      <w:r w:rsidRPr="006E3E78">
        <w:t>Návrh termí</w:t>
      </w:r>
      <w:r w:rsidR="002D466C">
        <w:t>nu a pořadu další schůze výboru</w:t>
      </w:r>
    </w:p>
    <w:p w14:paraId="77D182C1" w14:textId="77777777" w:rsidR="007B5985" w:rsidRDefault="007B5985" w:rsidP="005A5A18">
      <w:pPr>
        <w:jc w:val="left"/>
        <w:rPr>
          <w:rFonts w:eastAsia="Times New Roman" w:cs="Times New Roman"/>
          <w:iCs/>
          <w:color w:val="000000"/>
          <w:spacing w:val="-4"/>
          <w:lang w:eastAsia="cs-CZ"/>
        </w:rPr>
      </w:pPr>
    </w:p>
    <w:p w14:paraId="58CC3F6E" w14:textId="4D3103CD" w:rsidR="007B5985" w:rsidRDefault="003606D7" w:rsidP="002D466C">
      <w:pPr>
        <w:spacing w:after="400"/>
        <w:ind w:firstLine="425"/>
        <w:rPr>
          <w:rFonts w:eastAsia="Times New Roman" w:cs="Times New Roman"/>
          <w:iCs/>
          <w:color w:val="000000"/>
          <w:spacing w:val="-4"/>
          <w:lang w:eastAsia="cs-CZ"/>
        </w:rPr>
      </w:pPr>
      <w:r>
        <w:rPr>
          <w:rFonts w:eastAsia="Times New Roman" w:cs="Times New Roman"/>
          <w:iCs/>
          <w:color w:val="000000"/>
          <w:spacing w:val="-4"/>
          <w:lang w:eastAsia="cs-CZ"/>
        </w:rPr>
        <w:t>Bylo přijato usnesení, kterým byl předseda výboru zmocněn schůzi svolat a stanovit její program podle přikázání Poslaneckou sněmovnou a dalších skutečností, viz usnesení RV č. 17 (hlasování č. 13: +22, -0, 0).</w:t>
      </w:r>
    </w:p>
    <w:p w14:paraId="2EC79E2B" w14:textId="127070F5" w:rsidR="007B5985" w:rsidRPr="005A5A18" w:rsidRDefault="003606D7" w:rsidP="003606D7">
      <w:pPr>
        <w:jc w:val="center"/>
        <w:rPr>
          <w:rFonts w:eastAsia="Times New Roman" w:cs="Times New Roman"/>
          <w:iCs/>
          <w:color w:val="000000"/>
          <w:spacing w:val="-4"/>
          <w:lang w:eastAsia="cs-CZ"/>
        </w:rPr>
      </w:pPr>
      <w:r>
        <w:rPr>
          <w:rFonts w:eastAsia="Times New Roman" w:cs="Times New Roman"/>
          <w:iCs/>
          <w:color w:val="000000"/>
          <w:spacing w:val="-4"/>
          <w:lang w:eastAsia="cs-CZ"/>
        </w:rPr>
        <w:t>***</w:t>
      </w:r>
    </w:p>
    <w:p w14:paraId="68C65425" w14:textId="77777777" w:rsidR="004A2143" w:rsidRPr="004A2143" w:rsidRDefault="004A2143" w:rsidP="00FA0FB9">
      <w:pPr>
        <w:jc w:val="center"/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05097D36" w14:textId="3581BD1C" w:rsidR="00A9116B" w:rsidRDefault="00AE24D7" w:rsidP="003439D1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  <w:r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Ukončením bodu </w:t>
      </w:r>
      <w:r w:rsidR="003439D1">
        <w:rPr>
          <w:rFonts w:eastAsia="Times New Roman" w:cs="Times New Roman"/>
          <w:i/>
          <w:iCs/>
          <w:color w:val="000000"/>
          <w:spacing w:val="-4"/>
          <w:lang w:eastAsia="cs-CZ"/>
        </w:rPr>
        <w:t>návrh termínu a pořadu příští schůze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byl program</w:t>
      </w:r>
      <w:r w:rsidR="003439D1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2.</w:t>
      </w:r>
      <w:r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schůze vyčerpán. </w:t>
      </w:r>
      <w:r w:rsidR="003439D1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Předseda výboru </w:t>
      </w:r>
      <w:r w:rsidR="008C4647">
        <w:rPr>
          <w:rFonts w:eastAsia="Times New Roman" w:cs="Times New Roman"/>
          <w:i/>
          <w:iCs/>
          <w:color w:val="000000"/>
          <w:spacing w:val="-4"/>
          <w:lang w:eastAsia="cs-CZ"/>
        </w:rPr>
        <w:t>poděkoval</w:t>
      </w:r>
      <w:r w:rsidR="00A9116B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př</w:t>
      </w:r>
      <w:r w:rsidR="008C4647">
        <w:rPr>
          <w:rFonts w:eastAsia="Times New Roman" w:cs="Times New Roman"/>
          <w:i/>
          <w:iCs/>
          <w:color w:val="000000"/>
          <w:spacing w:val="-4"/>
          <w:lang w:eastAsia="cs-CZ"/>
        </w:rPr>
        <w:t>ítomným za spolupráci</w:t>
      </w:r>
      <w:r w:rsidR="00E44299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a </w:t>
      </w:r>
      <w:r w:rsidR="007E352F">
        <w:rPr>
          <w:rFonts w:eastAsia="Times New Roman" w:cs="Times New Roman"/>
          <w:i/>
          <w:iCs/>
          <w:color w:val="000000"/>
          <w:spacing w:val="-4"/>
          <w:lang w:eastAsia="cs-CZ"/>
        </w:rPr>
        <w:t>ukončil jednání v</w:t>
      </w:r>
      <w:r w:rsidR="005E7226">
        <w:rPr>
          <w:rFonts w:eastAsia="Times New Roman" w:cs="Times New Roman"/>
          <w:i/>
          <w:iCs/>
          <w:color w:val="000000"/>
          <w:spacing w:val="-4"/>
          <w:lang w:eastAsia="cs-CZ"/>
        </w:rPr>
        <w:t> </w:t>
      </w:r>
      <w:r w:rsidR="007E352F">
        <w:rPr>
          <w:rFonts w:eastAsia="Times New Roman" w:cs="Times New Roman"/>
          <w:i/>
          <w:iCs/>
          <w:color w:val="000000"/>
          <w:spacing w:val="-4"/>
          <w:lang w:eastAsia="cs-CZ"/>
        </w:rPr>
        <w:t>1</w:t>
      </w:r>
      <w:r w:rsidR="003439D1">
        <w:rPr>
          <w:rFonts w:eastAsia="Times New Roman" w:cs="Times New Roman"/>
          <w:i/>
          <w:iCs/>
          <w:color w:val="000000"/>
          <w:spacing w:val="-4"/>
          <w:lang w:eastAsia="cs-CZ"/>
        </w:rPr>
        <w:t>1</w:t>
      </w:r>
      <w:r w:rsidR="005E7226">
        <w:rPr>
          <w:rFonts w:eastAsia="Times New Roman" w:cs="Times New Roman"/>
          <w:i/>
          <w:iCs/>
          <w:color w:val="000000"/>
          <w:spacing w:val="-4"/>
          <w:lang w:eastAsia="cs-CZ"/>
        </w:rPr>
        <w:t>:</w:t>
      </w:r>
      <w:r w:rsidR="003439D1">
        <w:rPr>
          <w:rFonts w:eastAsia="Times New Roman" w:cs="Times New Roman"/>
          <w:i/>
          <w:iCs/>
          <w:color w:val="000000"/>
          <w:spacing w:val="-4"/>
          <w:lang w:eastAsia="cs-CZ"/>
        </w:rPr>
        <w:t>15</w:t>
      </w:r>
      <w:r w:rsidR="007E352F">
        <w:rPr>
          <w:rFonts w:eastAsia="Times New Roman" w:cs="Times New Roman"/>
          <w:i/>
          <w:iCs/>
          <w:color w:val="000000"/>
          <w:spacing w:val="-4"/>
          <w:lang w:eastAsia="cs-CZ"/>
        </w:rPr>
        <w:t xml:space="preserve"> hod</w:t>
      </w:r>
      <w:r w:rsidR="004D7812">
        <w:rPr>
          <w:rFonts w:eastAsia="Times New Roman" w:cs="Times New Roman"/>
          <w:i/>
          <w:iCs/>
          <w:color w:val="000000"/>
          <w:spacing w:val="-4"/>
          <w:lang w:eastAsia="cs-CZ"/>
        </w:rPr>
        <w:t>in</w:t>
      </w:r>
      <w:r w:rsidR="007E352F">
        <w:rPr>
          <w:rFonts w:eastAsia="Times New Roman" w:cs="Times New Roman"/>
          <w:i/>
          <w:iCs/>
          <w:color w:val="000000"/>
          <w:spacing w:val="-4"/>
          <w:lang w:eastAsia="cs-CZ"/>
        </w:rPr>
        <w:t>.</w:t>
      </w:r>
    </w:p>
    <w:p w14:paraId="052B65C0" w14:textId="6702E4CF" w:rsidR="00A9116B" w:rsidRDefault="00A9116B" w:rsidP="002D6B24">
      <w:pPr>
        <w:rPr>
          <w:rFonts w:eastAsia="Times New Roman" w:cs="Times New Roman"/>
          <w:i/>
          <w:iCs/>
          <w:color w:val="000000"/>
          <w:spacing w:val="-4"/>
          <w:lang w:eastAsia="cs-CZ"/>
        </w:rPr>
      </w:pPr>
    </w:p>
    <w:p w14:paraId="01EE4439" w14:textId="573A0F6E" w:rsidR="00C413F4" w:rsidRDefault="00C413F4" w:rsidP="00A9116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696EE2CC" w14:textId="75AF5ECF" w:rsidR="00DD0AA9" w:rsidRDefault="00AE24D7" w:rsidP="00AE24D7">
      <w:pPr>
        <w:jc w:val="center"/>
        <w:rPr>
          <w:rFonts w:eastAsia="Times New Roman" w:cs="Times New Roman"/>
          <w:color w:val="000000"/>
          <w:spacing w:val="-4"/>
          <w:lang w:eastAsia="cs-CZ"/>
        </w:rPr>
      </w:pPr>
      <w:r>
        <w:rPr>
          <w:rFonts w:eastAsia="Times New Roman" w:cs="Times New Roman"/>
          <w:color w:val="000000"/>
          <w:spacing w:val="-4"/>
          <w:lang w:eastAsia="cs-CZ"/>
        </w:rPr>
        <w:t>***</w:t>
      </w:r>
    </w:p>
    <w:p w14:paraId="337416E4" w14:textId="079F05F8" w:rsidR="00DD0AA9" w:rsidRDefault="00DD0AA9" w:rsidP="00A9116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7AB4A619" w14:textId="20322FF5" w:rsidR="00DD0AA9" w:rsidRDefault="00DD0AA9" w:rsidP="00A9116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40668FC3" w14:textId="39A609CD" w:rsidR="002B08BE" w:rsidRDefault="002B08BE" w:rsidP="00A9116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31D2CEC5" w14:textId="7F533879" w:rsidR="002B08BE" w:rsidRDefault="002B08BE" w:rsidP="00A9116B">
      <w:pPr>
        <w:rPr>
          <w:rFonts w:eastAsia="Times New Roman" w:cs="Times New Roman"/>
          <w:color w:val="000000"/>
          <w:spacing w:val="-4"/>
          <w:lang w:eastAsia="cs-CZ"/>
        </w:rPr>
      </w:pPr>
    </w:p>
    <w:p w14:paraId="16CEA66F" w14:textId="4F89CAF7" w:rsidR="00A9116B" w:rsidRPr="00182EAE" w:rsidRDefault="00AE24D7" w:rsidP="00A9116B">
      <w:pPr>
        <w:rPr>
          <w:rFonts w:eastAsia="Times New Roman" w:cs="Times New Roman"/>
          <w:color w:val="000000"/>
          <w:spacing w:val="-4"/>
          <w:lang w:eastAsia="cs-CZ"/>
        </w:rPr>
      </w:pPr>
      <w:r>
        <w:rPr>
          <w:rFonts w:eastAsia="Times New Roman" w:cs="Times New Roman"/>
          <w:color w:val="000000"/>
          <w:spacing w:val="-4"/>
          <w:lang w:eastAsia="cs-CZ"/>
        </w:rPr>
        <w:t>d</w:t>
      </w:r>
      <w:r w:rsidR="00A9116B" w:rsidRPr="00182EAE">
        <w:rPr>
          <w:rFonts w:eastAsia="Times New Roman" w:cs="Times New Roman"/>
          <w:color w:val="000000"/>
          <w:spacing w:val="-4"/>
          <w:lang w:eastAsia="cs-CZ"/>
        </w:rPr>
        <w:t xml:space="preserve">ne </w:t>
      </w:r>
      <w:r w:rsidR="004A2143">
        <w:rPr>
          <w:rFonts w:eastAsia="Times New Roman" w:cs="Times New Roman"/>
          <w:color w:val="000000"/>
          <w:spacing w:val="-4"/>
          <w:lang w:eastAsia="cs-CZ"/>
        </w:rPr>
        <w:t>3</w:t>
      </w:r>
      <w:r w:rsidR="00A9116B">
        <w:rPr>
          <w:rFonts w:eastAsia="Times New Roman" w:cs="Times New Roman"/>
          <w:color w:val="000000"/>
          <w:spacing w:val="-4"/>
          <w:lang w:eastAsia="cs-CZ"/>
        </w:rPr>
        <w:t>.</w:t>
      </w:r>
      <w:r w:rsidR="00DA5500">
        <w:rPr>
          <w:rFonts w:eastAsia="Times New Roman" w:cs="Times New Roman"/>
          <w:color w:val="000000"/>
          <w:spacing w:val="-4"/>
          <w:lang w:eastAsia="cs-CZ"/>
        </w:rPr>
        <w:t xml:space="preserve"> </w:t>
      </w:r>
      <w:r w:rsidR="004A2143">
        <w:rPr>
          <w:rFonts w:eastAsia="Times New Roman" w:cs="Times New Roman"/>
          <w:color w:val="000000"/>
          <w:spacing w:val="-4"/>
          <w:lang w:eastAsia="cs-CZ"/>
        </w:rPr>
        <w:t xml:space="preserve">prosince </w:t>
      </w:r>
      <w:r w:rsidR="00A9116B" w:rsidRPr="00182EAE">
        <w:rPr>
          <w:rFonts w:eastAsia="Times New Roman" w:cs="Times New Roman"/>
          <w:color w:val="000000"/>
          <w:spacing w:val="-4"/>
          <w:lang w:eastAsia="cs-CZ"/>
        </w:rPr>
        <w:t>20</w:t>
      </w:r>
      <w:r w:rsidR="00F02C9E">
        <w:rPr>
          <w:rFonts w:eastAsia="Times New Roman" w:cs="Times New Roman"/>
          <w:color w:val="000000"/>
          <w:spacing w:val="-4"/>
          <w:lang w:eastAsia="cs-CZ"/>
        </w:rPr>
        <w:t>21</w:t>
      </w:r>
    </w:p>
    <w:p w14:paraId="10D39E1C" w14:textId="7EF1C105" w:rsidR="00A9116B" w:rsidRPr="00182EAE" w:rsidRDefault="00A9116B" w:rsidP="00A9116B">
      <w:pPr>
        <w:rPr>
          <w:rFonts w:eastAsia="Times New Roman" w:cs="Times New Roman"/>
          <w:color w:val="000000"/>
          <w:spacing w:val="-4"/>
          <w:lang w:eastAsia="cs-CZ"/>
        </w:rPr>
      </w:pPr>
      <w:r w:rsidRPr="00182EAE">
        <w:rPr>
          <w:rFonts w:eastAsia="Times New Roman" w:cs="Times New Roman"/>
          <w:color w:val="000000"/>
          <w:spacing w:val="-4"/>
          <w:lang w:eastAsia="cs-CZ"/>
        </w:rPr>
        <w:t xml:space="preserve">Zapsal: </w:t>
      </w:r>
      <w:r w:rsidR="00C56AE8">
        <w:rPr>
          <w:rFonts w:eastAsia="Times New Roman" w:cs="Times New Roman"/>
          <w:color w:val="000000"/>
          <w:spacing w:val="-4"/>
          <w:lang w:eastAsia="cs-CZ"/>
        </w:rPr>
        <w:t>Petr Jelínek</w:t>
      </w:r>
    </w:p>
    <w:p w14:paraId="21654AFA" w14:textId="77777777" w:rsidR="00A9116B" w:rsidRDefault="00A9116B" w:rsidP="00A9116B">
      <w:pPr>
        <w:rPr>
          <w:rFonts w:eastAsia="Times New Roman" w:cs="Times New Roman"/>
          <w:color w:val="000000"/>
          <w:lang w:eastAsia="cs-CZ"/>
        </w:rPr>
      </w:pPr>
    </w:p>
    <w:p w14:paraId="371AAC99" w14:textId="5EFEB98C" w:rsidR="00C413F4" w:rsidRDefault="00C413F4" w:rsidP="00A9116B">
      <w:pPr>
        <w:rPr>
          <w:rFonts w:eastAsia="Times New Roman" w:cs="Times New Roman"/>
          <w:color w:val="000000"/>
          <w:lang w:eastAsia="cs-CZ"/>
        </w:rPr>
      </w:pPr>
    </w:p>
    <w:p w14:paraId="48F4C2D0" w14:textId="3F98FB59" w:rsidR="002D466C" w:rsidRPr="001E289E" w:rsidRDefault="002D466C" w:rsidP="002D466C">
      <w:pPr>
        <w:keepNext/>
        <w:tabs>
          <w:tab w:val="left" w:pos="180"/>
          <w:tab w:val="center" w:pos="1701"/>
          <w:tab w:val="center" w:pos="4536"/>
          <w:tab w:val="center" w:pos="7371"/>
        </w:tabs>
        <w:spacing w:before="1000"/>
        <w:rPr>
          <w:rFonts w:eastAsia="Calibri"/>
          <w:color w:val="000000"/>
          <w:sz w:val="24"/>
        </w:rPr>
      </w:pPr>
      <w:r w:rsidRPr="001E289E">
        <w:rPr>
          <w:rFonts w:eastAsia="Calibri"/>
          <w:color w:val="000000"/>
          <w:sz w:val="24"/>
        </w:rPr>
        <w:t xml:space="preserve">  </w:t>
      </w:r>
      <w:r>
        <w:rPr>
          <w:rFonts w:eastAsia="Calibri"/>
          <w:color w:val="000000"/>
          <w:sz w:val="24"/>
        </w:rPr>
        <w:t xml:space="preserve">    </w:t>
      </w:r>
      <w:r w:rsidRPr="001E289E">
        <w:rPr>
          <w:rFonts w:eastAsia="Calibri"/>
          <w:color w:val="000000"/>
          <w:sz w:val="24"/>
        </w:rPr>
        <w:tab/>
      </w:r>
      <w:proofErr w:type="gramStart"/>
      <w:r w:rsidRPr="001E289E">
        <w:rPr>
          <w:rFonts w:eastAsia="Calibri"/>
          <w:color w:val="000000"/>
          <w:sz w:val="24"/>
        </w:rPr>
        <w:t>Miroslav  ZBOROVSKÝ</w:t>
      </w:r>
      <w:proofErr w:type="gramEnd"/>
      <w:r w:rsidRPr="001E289E">
        <w:rPr>
          <w:rFonts w:eastAsia="Calibri"/>
          <w:caps/>
          <w:color w:val="000000"/>
          <w:sz w:val="24"/>
        </w:rPr>
        <w:t xml:space="preserve">  </w:t>
      </w:r>
      <w:r w:rsidRPr="001E289E">
        <w:rPr>
          <w:rFonts w:eastAsia="Calibri"/>
          <w:color w:val="000000"/>
          <w:sz w:val="24"/>
        </w:rPr>
        <w:t>v. r.</w:t>
      </w:r>
      <w:r w:rsidRPr="001E289E">
        <w:rPr>
          <w:rFonts w:eastAsia="Calibri"/>
          <w:color w:val="000000"/>
          <w:sz w:val="24"/>
        </w:rPr>
        <w:tab/>
      </w:r>
      <w:r w:rsidRPr="001E289E">
        <w:rPr>
          <w:rFonts w:eastAsia="Calibri"/>
          <w:color w:val="000000"/>
          <w:sz w:val="24"/>
        </w:rPr>
        <w:tab/>
        <w:t xml:space="preserve">  </w:t>
      </w:r>
      <w:proofErr w:type="gramStart"/>
      <w:r w:rsidRPr="001E289E">
        <w:rPr>
          <w:rFonts w:eastAsia="Calibri"/>
          <w:color w:val="000000"/>
          <w:sz w:val="24"/>
        </w:rPr>
        <w:t xml:space="preserve">Josef  </w:t>
      </w:r>
      <w:r w:rsidRPr="001E289E">
        <w:rPr>
          <w:rFonts w:eastAsia="Calibri"/>
          <w:caps/>
          <w:color w:val="000000"/>
          <w:sz w:val="24"/>
        </w:rPr>
        <w:t>BERNARD</w:t>
      </w:r>
      <w:proofErr w:type="gramEnd"/>
      <w:r w:rsidRPr="001E289E">
        <w:rPr>
          <w:rFonts w:eastAsia="Calibri"/>
          <w:caps/>
          <w:color w:val="000000"/>
          <w:sz w:val="24"/>
        </w:rPr>
        <w:t xml:space="preserve">  </w:t>
      </w:r>
      <w:r w:rsidRPr="001E289E">
        <w:rPr>
          <w:rFonts w:eastAsia="Calibri"/>
          <w:color w:val="000000"/>
          <w:sz w:val="24"/>
        </w:rPr>
        <w:t>v. r</w:t>
      </w:r>
      <w:r w:rsidRPr="001E289E">
        <w:rPr>
          <w:rFonts w:eastAsia="Calibri"/>
          <w:caps/>
          <w:color w:val="000000"/>
          <w:sz w:val="24"/>
        </w:rPr>
        <w:t>.</w:t>
      </w:r>
    </w:p>
    <w:p w14:paraId="70E27968" w14:textId="20200E5E" w:rsidR="002D466C" w:rsidRPr="001E289E" w:rsidRDefault="002D466C" w:rsidP="002D466C">
      <w:pPr>
        <w:keepNext/>
        <w:tabs>
          <w:tab w:val="center" w:pos="1701"/>
          <w:tab w:val="center" w:pos="4536"/>
          <w:tab w:val="center" w:pos="7371"/>
        </w:tabs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ab/>
      </w:r>
      <w:r w:rsidRPr="001E289E">
        <w:rPr>
          <w:rFonts w:eastAsia="Calibri"/>
          <w:color w:val="000000"/>
          <w:sz w:val="24"/>
        </w:rPr>
        <w:t>ověřovatel</w:t>
      </w:r>
      <w:r w:rsidRPr="001E289E">
        <w:rPr>
          <w:rFonts w:eastAsia="Calibri"/>
          <w:color w:val="000000"/>
          <w:sz w:val="24"/>
        </w:rPr>
        <w:tab/>
      </w:r>
      <w:r w:rsidRPr="001E289E">
        <w:rPr>
          <w:rFonts w:eastAsia="Calibri"/>
          <w:color w:val="000000"/>
          <w:sz w:val="24"/>
        </w:rPr>
        <w:tab/>
        <w:t xml:space="preserve"> předseda </w:t>
      </w:r>
    </w:p>
    <w:p w14:paraId="3DC25DB7" w14:textId="60A31B5C" w:rsidR="00C413F4" w:rsidRDefault="00C413F4" w:rsidP="00A9116B">
      <w:pPr>
        <w:rPr>
          <w:rFonts w:eastAsia="Times New Roman" w:cs="Times New Roman"/>
          <w:lang w:eastAsia="cs-CZ"/>
        </w:rPr>
      </w:pPr>
    </w:p>
    <w:sectPr w:rsidR="00C413F4" w:rsidSect="00866CB6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974F0" w14:textId="77777777" w:rsidR="0015374F" w:rsidRDefault="0015374F" w:rsidP="00FE2567">
      <w:r>
        <w:separator/>
      </w:r>
    </w:p>
  </w:endnote>
  <w:endnote w:type="continuationSeparator" w:id="0">
    <w:p w14:paraId="6DB3E35A" w14:textId="77777777" w:rsidR="0015374F" w:rsidRDefault="0015374F" w:rsidP="00F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1E79" w14:textId="77777777" w:rsidR="0015374F" w:rsidRDefault="001537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F143" w14:textId="77777777" w:rsidR="0015374F" w:rsidRDefault="0015374F">
    <w:pPr>
      <w:pStyle w:val="Zpat"/>
      <w:jc w:val="center"/>
    </w:pPr>
  </w:p>
  <w:p w14:paraId="622289AE" w14:textId="77777777" w:rsidR="0015374F" w:rsidRDefault="00153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1920" w14:textId="77777777" w:rsidR="0015374F" w:rsidRDefault="0015374F" w:rsidP="00FE2567">
      <w:r>
        <w:separator/>
      </w:r>
    </w:p>
  </w:footnote>
  <w:footnote w:type="continuationSeparator" w:id="0">
    <w:p w14:paraId="0FCE4C73" w14:textId="77777777" w:rsidR="0015374F" w:rsidRDefault="0015374F" w:rsidP="00FE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A86925C"/>
    <w:lvl w:ilvl="0">
      <w:start w:val="1"/>
      <w:numFmt w:val="decimal"/>
      <w:pStyle w:val="slovanseznam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</w:abstractNum>
  <w:abstractNum w:abstractNumId="1" w15:restartNumberingAfterBreak="0">
    <w:nsid w:val="04125BAE"/>
    <w:multiLevelType w:val="multilevel"/>
    <w:tmpl w:val="CB00422E"/>
    <w:lvl w:ilvl="0">
      <w:start w:val="1"/>
      <w:numFmt w:val="decimal"/>
      <w:pStyle w:val="pikzn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B470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86A7616"/>
    <w:multiLevelType w:val="multilevel"/>
    <w:tmpl w:val="7BB0A0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5" w:hanging="1440"/>
      </w:pPr>
      <w:rPr>
        <w:rFonts w:hint="default"/>
      </w:rPr>
    </w:lvl>
  </w:abstractNum>
  <w:abstractNum w:abstractNumId="4" w15:restartNumberingAfterBreak="0">
    <w:nsid w:val="0B0D27C8"/>
    <w:multiLevelType w:val="hybridMultilevel"/>
    <w:tmpl w:val="F46C7790"/>
    <w:lvl w:ilvl="0" w:tplc="0AEA0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C08FB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6" w15:restartNumberingAfterBreak="0">
    <w:nsid w:val="0CA43171"/>
    <w:multiLevelType w:val="hybridMultilevel"/>
    <w:tmpl w:val="0228F6D6"/>
    <w:lvl w:ilvl="0" w:tplc="B79207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78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8B929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36392D"/>
    <w:multiLevelType w:val="hybridMultilevel"/>
    <w:tmpl w:val="939C4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A6C68"/>
    <w:multiLevelType w:val="hybridMultilevel"/>
    <w:tmpl w:val="C3B21C2E"/>
    <w:lvl w:ilvl="0" w:tplc="2FAE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F1A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BA6D32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AF24065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C5E5D01"/>
    <w:multiLevelType w:val="hybridMultilevel"/>
    <w:tmpl w:val="A106FE54"/>
    <w:lvl w:ilvl="0" w:tplc="A7C2423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879EB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16" w15:restartNumberingAfterBreak="0">
    <w:nsid w:val="32430290"/>
    <w:multiLevelType w:val="hybridMultilevel"/>
    <w:tmpl w:val="023E6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0B12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477676E"/>
    <w:multiLevelType w:val="hybridMultilevel"/>
    <w:tmpl w:val="0C0A5B9A"/>
    <w:lvl w:ilvl="0" w:tplc="0405000F"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518AF"/>
    <w:multiLevelType w:val="hybridMultilevel"/>
    <w:tmpl w:val="22AEB268"/>
    <w:lvl w:ilvl="0" w:tplc="693EC6FA">
      <w:start w:val="1"/>
      <w:numFmt w:val="decimal"/>
      <w:lvlText w:val="%1."/>
      <w:lvlJc w:val="left"/>
      <w:pPr>
        <w:ind w:left="720" w:hanging="360"/>
      </w:pPr>
      <w:rPr>
        <w:rFonts w:ascii="Times New Roman;serif" w:hAnsi="Times New Roman;serif" w:cs="Mang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E670E"/>
    <w:multiLevelType w:val="hybridMultilevel"/>
    <w:tmpl w:val="C6C4E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15FA3"/>
    <w:multiLevelType w:val="hybridMultilevel"/>
    <w:tmpl w:val="00B6AF82"/>
    <w:lvl w:ilvl="0" w:tplc="1924C8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3" w15:restartNumberingAfterBreak="0">
    <w:nsid w:val="40B3451F"/>
    <w:multiLevelType w:val="hybridMultilevel"/>
    <w:tmpl w:val="135C247E"/>
    <w:lvl w:ilvl="0" w:tplc="28EC65B4">
      <w:start w:val="1"/>
      <w:numFmt w:val="decimal"/>
      <w:lvlText w:val="%1."/>
      <w:lvlJc w:val="left"/>
      <w:pPr>
        <w:ind w:left="58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4627185C"/>
    <w:multiLevelType w:val="multilevel"/>
    <w:tmpl w:val="D5E8B90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25" w15:restartNumberingAfterBreak="0">
    <w:nsid w:val="4C7A2665"/>
    <w:multiLevelType w:val="multilevel"/>
    <w:tmpl w:val="378E917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  <w:b/>
        <w:i/>
        <w:sz w:val="28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/>
        <w:sz w:val="28"/>
      </w:rPr>
    </w:lvl>
  </w:abstractNum>
  <w:abstractNum w:abstractNumId="26" w15:restartNumberingAfterBreak="0">
    <w:nsid w:val="502A28D7"/>
    <w:multiLevelType w:val="multilevel"/>
    <w:tmpl w:val="EF7C147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854AC8"/>
    <w:multiLevelType w:val="hybridMultilevel"/>
    <w:tmpl w:val="6166F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11BF5"/>
    <w:multiLevelType w:val="hybridMultilevel"/>
    <w:tmpl w:val="97CC0666"/>
    <w:lvl w:ilvl="0" w:tplc="BB3EC1E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81376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EBD3628"/>
    <w:multiLevelType w:val="hybridMultilevel"/>
    <w:tmpl w:val="B89E37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C703C"/>
    <w:multiLevelType w:val="multilevel"/>
    <w:tmpl w:val="093C87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745066D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33" w15:restartNumberingAfterBreak="0">
    <w:nsid w:val="6801395B"/>
    <w:multiLevelType w:val="multilevel"/>
    <w:tmpl w:val="50E61F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69BC1B49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35" w15:restartNumberingAfterBreak="0">
    <w:nsid w:val="69C33162"/>
    <w:multiLevelType w:val="hybridMultilevel"/>
    <w:tmpl w:val="52D4F808"/>
    <w:lvl w:ilvl="0" w:tplc="BB3EC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B1F62"/>
    <w:multiLevelType w:val="multilevel"/>
    <w:tmpl w:val="7BB0A0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CAF4F15"/>
    <w:multiLevelType w:val="hybridMultilevel"/>
    <w:tmpl w:val="C0D2C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4610"/>
    <w:multiLevelType w:val="hybridMultilevel"/>
    <w:tmpl w:val="0B58B2CA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71010E83"/>
    <w:multiLevelType w:val="hybridMultilevel"/>
    <w:tmpl w:val="8F5AD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04747"/>
    <w:multiLevelType w:val="hybridMultilevel"/>
    <w:tmpl w:val="5A6C5B80"/>
    <w:lvl w:ilvl="0" w:tplc="8D544402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451AC2"/>
    <w:multiLevelType w:val="hybridMultilevel"/>
    <w:tmpl w:val="62026492"/>
    <w:lvl w:ilvl="0" w:tplc="8E5CEC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4E74AA"/>
    <w:multiLevelType w:val="multilevel"/>
    <w:tmpl w:val="D5E8B900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8" w:hanging="1440"/>
      </w:pPr>
      <w:rPr>
        <w:rFonts w:hint="default"/>
      </w:rPr>
    </w:lvl>
  </w:abstractNum>
  <w:abstractNum w:abstractNumId="43" w15:restartNumberingAfterBreak="0">
    <w:nsid w:val="72CE0B92"/>
    <w:multiLevelType w:val="singleLevel"/>
    <w:tmpl w:val="1BF62F5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4" w15:restartNumberingAfterBreak="0">
    <w:nsid w:val="79353CAA"/>
    <w:multiLevelType w:val="multilevel"/>
    <w:tmpl w:val="50E61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7D7B3EA2"/>
    <w:multiLevelType w:val="multilevel"/>
    <w:tmpl w:val="2026B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2"/>
  </w:num>
  <w:num w:numId="4">
    <w:abstractNumId w:val="35"/>
  </w:num>
  <w:num w:numId="5">
    <w:abstractNumId w:val="43"/>
  </w:num>
  <w:num w:numId="6">
    <w:abstractNumId w:val="3"/>
  </w:num>
  <w:num w:numId="7">
    <w:abstractNumId w:val="27"/>
  </w:num>
  <w:num w:numId="8">
    <w:abstractNumId w:val="31"/>
  </w:num>
  <w:num w:numId="9">
    <w:abstractNumId w:val="2"/>
  </w:num>
  <w:num w:numId="10">
    <w:abstractNumId w:val="7"/>
  </w:num>
  <w:num w:numId="11">
    <w:abstractNumId w:val="44"/>
  </w:num>
  <w:num w:numId="12">
    <w:abstractNumId w:val="29"/>
  </w:num>
  <w:num w:numId="13">
    <w:abstractNumId w:val="17"/>
  </w:num>
  <w:num w:numId="14">
    <w:abstractNumId w:val="33"/>
  </w:num>
  <w:num w:numId="15">
    <w:abstractNumId w:val="13"/>
  </w:num>
  <w:num w:numId="16">
    <w:abstractNumId w:val="12"/>
  </w:num>
  <w:num w:numId="17">
    <w:abstractNumId w:val="36"/>
  </w:num>
  <w:num w:numId="18">
    <w:abstractNumId w:val="25"/>
  </w:num>
  <w:num w:numId="19">
    <w:abstractNumId w:val="32"/>
  </w:num>
  <w:num w:numId="20">
    <w:abstractNumId w:val="11"/>
  </w:num>
  <w:num w:numId="21">
    <w:abstractNumId w:val="38"/>
  </w:num>
  <w:num w:numId="22">
    <w:abstractNumId w:val="20"/>
  </w:num>
  <w:num w:numId="23">
    <w:abstractNumId w:val="21"/>
  </w:num>
  <w:num w:numId="24">
    <w:abstractNumId w:val="41"/>
  </w:num>
  <w:num w:numId="25">
    <w:abstractNumId w:val="4"/>
  </w:num>
  <w:num w:numId="26">
    <w:abstractNumId w:val="15"/>
  </w:num>
  <w:num w:numId="27">
    <w:abstractNumId w:val="5"/>
  </w:num>
  <w:num w:numId="28">
    <w:abstractNumId w:val="24"/>
  </w:num>
  <w:num w:numId="29">
    <w:abstractNumId w:val="42"/>
  </w:num>
  <w:num w:numId="30">
    <w:abstractNumId w:val="45"/>
  </w:num>
  <w:num w:numId="31">
    <w:abstractNumId w:val="34"/>
  </w:num>
  <w:num w:numId="32">
    <w:abstractNumId w:val="14"/>
  </w:num>
  <w:num w:numId="33">
    <w:abstractNumId w:val="10"/>
  </w:num>
  <w:num w:numId="34">
    <w:abstractNumId w:val="16"/>
  </w:num>
  <w:num w:numId="35">
    <w:abstractNumId w:val="37"/>
  </w:num>
  <w:num w:numId="36">
    <w:abstractNumId w:val="30"/>
  </w:num>
  <w:num w:numId="37">
    <w:abstractNumId w:val="26"/>
  </w:num>
  <w:num w:numId="38">
    <w:abstractNumId w:val="6"/>
  </w:num>
  <w:num w:numId="39">
    <w:abstractNumId w:val="8"/>
  </w:num>
  <w:num w:numId="40">
    <w:abstractNumId w:val="18"/>
  </w:num>
  <w:num w:numId="41">
    <w:abstractNumId w:val="1"/>
  </w:num>
  <w:num w:numId="42">
    <w:abstractNumId w:val="19"/>
  </w:num>
  <w:num w:numId="43">
    <w:abstractNumId w:val="23"/>
  </w:num>
  <w:num w:numId="44">
    <w:abstractNumId w:val="39"/>
  </w:num>
  <w:num w:numId="45">
    <w:abstractNumId w:val="40"/>
  </w:num>
  <w:num w:numId="4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A7"/>
    <w:rsid w:val="000001F1"/>
    <w:rsid w:val="00000487"/>
    <w:rsid w:val="000013A5"/>
    <w:rsid w:val="000016F3"/>
    <w:rsid w:val="000031CD"/>
    <w:rsid w:val="000034FF"/>
    <w:rsid w:val="000039EF"/>
    <w:rsid w:val="00003B85"/>
    <w:rsid w:val="00004E14"/>
    <w:rsid w:val="00004FD4"/>
    <w:rsid w:val="000054D7"/>
    <w:rsid w:val="0000552A"/>
    <w:rsid w:val="00006A92"/>
    <w:rsid w:val="00006E97"/>
    <w:rsid w:val="00006FE0"/>
    <w:rsid w:val="00010B75"/>
    <w:rsid w:val="00010CF9"/>
    <w:rsid w:val="00012054"/>
    <w:rsid w:val="00012082"/>
    <w:rsid w:val="00013880"/>
    <w:rsid w:val="00015043"/>
    <w:rsid w:val="00015703"/>
    <w:rsid w:val="0001636F"/>
    <w:rsid w:val="00017146"/>
    <w:rsid w:val="000205B8"/>
    <w:rsid w:val="00021042"/>
    <w:rsid w:val="000212D5"/>
    <w:rsid w:val="00021911"/>
    <w:rsid w:val="00022237"/>
    <w:rsid w:val="0002244A"/>
    <w:rsid w:val="00024429"/>
    <w:rsid w:val="00024818"/>
    <w:rsid w:val="00024F62"/>
    <w:rsid w:val="00025A66"/>
    <w:rsid w:val="00025EE1"/>
    <w:rsid w:val="00027A5E"/>
    <w:rsid w:val="00031310"/>
    <w:rsid w:val="00031A60"/>
    <w:rsid w:val="00032508"/>
    <w:rsid w:val="000326DC"/>
    <w:rsid w:val="00033882"/>
    <w:rsid w:val="00033D8B"/>
    <w:rsid w:val="0003465A"/>
    <w:rsid w:val="00034FBD"/>
    <w:rsid w:val="0003552F"/>
    <w:rsid w:val="000356B7"/>
    <w:rsid w:val="00040859"/>
    <w:rsid w:val="00041617"/>
    <w:rsid w:val="00041CDB"/>
    <w:rsid w:val="000422D3"/>
    <w:rsid w:val="00042402"/>
    <w:rsid w:val="00042586"/>
    <w:rsid w:val="000427BB"/>
    <w:rsid w:val="00042AFE"/>
    <w:rsid w:val="00043645"/>
    <w:rsid w:val="00044091"/>
    <w:rsid w:val="000448EA"/>
    <w:rsid w:val="00044EC0"/>
    <w:rsid w:val="00045810"/>
    <w:rsid w:val="0004610D"/>
    <w:rsid w:val="00047046"/>
    <w:rsid w:val="00047B40"/>
    <w:rsid w:val="000505EC"/>
    <w:rsid w:val="00050CC4"/>
    <w:rsid w:val="00050D6D"/>
    <w:rsid w:val="000512D9"/>
    <w:rsid w:val="00051DA7"/>
    <w:rsid w:val="00052EED"/>
    <w:rsid w:val="000532C0"/>
    <w:rsid w:val="000535C7"/>
    <w:rsid w:val="00053F13"/>
    <w:rsid w:val="00054232"/>
    <w:rsid w:val="00054894"/>
    <w:rsid w:val="000548F9"/>
    <w:rsid w:val="000553C6"/>
    <w:rsid w:val="00055537"/>
    <w:rsid w:val="00055790"/>
    <w:rsid w:val="00055EFE"/>
    <w:rsid w:val="000561F3"/>
    <w:rsid w:val="00060C85"/>
    <w:rsid w:val="00060E6A"/>
    <w:rsid w:val="00061035"/>
    <w:rsid w:val="0006128E"/>
    <w:rsid w:val="00062572"/>
    <w:rsid w:val="00063E88"/>
    <w:rsid w:val="000654FB"/>
    <w:rsid w:val="0006588F"/>
    <w:rsid w:val="000676C1"/>
    <w:rsid w:val="00067740"/>
    <w:rsid w:val="00067878"/>
    <w:rsid w:val="00067E64"/>
    <w:rsid w:val="00070118"/>
    <w:rsid w:val="00071043"/>
    <w:rsid w:val="00071543"/>
    <w:rsid w:val="00071B76"/>
    <w:rsid w:val="000729F2"/>
    <w:rsid w:val="00072CAC"/>
    <w:rsid w:val="00072E57"/>
    <w:rsid w:val="00073ACE"/>
    <w:rsid w:val="00073C03"/>
    <w:rsid w:val="00073D14"/>
    <w:rsid w:val="00073D3D"/>
    <w:rsid w:val="0007592F"/>
    <w:rsid w:val="00077112"/>
    <w:rsid w:val="000809B2"/>
    <w:rsid w:val="00081468"/>
    <w:rsid w:val="000818DD"/>
    <w:rsid w:val="00081C4C"/>
    <w:rsid w:val="000823DF"/>
    <w:rsid w:val="0008247F"/>
    <w:rsid w:val="00082F0D"/>
    <w:rsid w:val="00083150"/>
    <w:rsid w:val="00083407"/>
    <w:rsid w:val="00083514"/>
    <w:rsid w:val="00083990"/>
    <w:rsid w:val="00083A7B"/>
    <w:rsid w:val="00085D44"/>
    <w:rsid w:val="00085DF9"/>
    <w:rsid w:val="0008750B"/>
    <w:rsid w:val="00087679"/>
    <w:rsid w:val="00087A53"/>
    <w:rsid w:val="00087D54"/>
    <w:rsid w:val="00090033"/>
    <w:rsid w:val="00090E72"/>
    <w:rsid w:val="00090FEB"/>
    <w:rsid w:val="00091919"/>
    <w:rsid w:val="0009225F"/>
    <w:rsid w:val="0009284B"/>
    <w:rsid w:val="00092A9B"/>
    <w:rsid w:val="00092C46"/>
    <w:rsid w:val="00093260"/>
    <w:rsid w:val="00094439"/>
    <w:rsid w:val="00094E53"/>
    <w:rsid w:val="00096028"/>
    <w:rsid w:val="0009649A"/>
    <w:rsid w:val="000968C1"/>
    <w:rsid w:val="00096A62"/>
    <w:rsid w:val="00097830"/>
    <w:rsid w:val="000A0225"/>
    <w:rsid w:val="000A0FEF"/>
    <w:rsid w:val="000A1CBB"/>
    <w:rsid w:val="000A28E6"/>
    <w:rsid w:val="000A2A37"/>
    <w:rsid w:val="000A44A9"/>
    <w:rsid w:val="000A46B4"/>
    <w:rsid w:val="000A5353"/>
    <w:rsid w:val="000A56C6"/>
    <w:rsid w:val="000A5AAF"/>
    <w:rsid w:val="000A64B0"/>
    <w:rsid w:val="000A7972"/>
    <w:rsid w:val="000A7CF0"/>
    <w:rsid w:val="000B02A9"/>
    <w:rsid w:val="000B09B9"/>
    <w:rsid w:val="000B0AD4"/>
    <w:rsid w:val="000B1DDF"/>
    <w:rsid w:val="000B2F4D"/>
    <w:rsid w:val="000B31E0"/>
    <w:rsid w:val="000B3415"/>
    <w:rsid w:val="000B4308"/>
    <w:rsid w:val="000B488C"/>
    <w:rsid w:val="000B5174"/>
    <w:rsid w:val="000B57CB"/>
    <w:rsid w:val="000B5CA0"/>
    <w:rsid w:val="000B6102"/>
    <w:rsid w:val="000B6439"/>
    <w:rsid w:val="000B686E"/>
    <w:rsid w:val="000B6C4C"/>
    <w:rsid w:val="000B6DFA"/>
    <w:rsid w:val="000B79D6"/>
    <w:rsid w:val="000B7CA7"/>
    <w:rsid w:val="000B7FDE"/>
    <w:rsid w:val="000C1131"/>
    <w:rsid w:val="000C11A7"/>
    <w:rsid w:val="000C21C2"/>
    <w:rsid w:val="000C27BD"/>
    <w:rsid w:val="000C2965"/>
    <w:rsid w:val="000C3069"/>
    <w:rsid w:val="000C3078"/>
    <w:rsid w:val="000C3F1C"/>
    <w:rsid w:val="000C429D"/>
    <w:rsid w:val="000C48C6"/>
    <w:rsid w:val="000C4AC4"/>
    <w:rsid w:val="000C5291"/>
    <w:rsid w:val="000C544C"/>
    <w:rsid w:val="000C54E8"/>
    <w:rsid w:val="000C5E28"/>
    <w:rsid w:val="000C6923"/>
    <w:rsid w:val="000C693A"/>
    <w:rsid w:val="000D09DD"/>
    <w:rsid w:val="000D0B2A"/>
    <w:rsid w:val="000D0E8D"/>
    <w:rsid w:val="000D0EAA"/>
    <w:rsid w:val="000D45F9"/>
    <w:rsid w:val="000D4E9C"/>
    <w:rsid w:val="000D4FA7"/>
    <w:rsid w:val="000D5122"/>
    <w:rsid w:val="000D620D"/>
    <w:rsid w:val="000E04DD"/>
    <w:rsid w:val="000E08B3"/>
    <w:rsid w:val="000E0C62"/>
    <w:rsid w:val="000E26F5"/>
    <w:rsid w:val="000E3803"/>
    <w:rsid w:val="000E38E4"/>
    <w:rsid w:val="000E412E"/>
    <w:rsid w:val="000E514F"/>
    <w:rsid w:val="000E6244"/>
    <w:rsid w:val="000E74D8"/>
    <w:rsid w:val="000E7A31"/>
    <w:rsid w:val="000F11D7"/>
    <w:rsid w:val="000F15AB"/>
    <w:rsid w:val="000F2005"/>
    <w:rsid w:val="000F221E"/>
    <w:rsid w:val="000F24F4"/>
    <w:rsid w:val="000F2740"/>
    <w:rsid w:val="000F3916"/>
    <w:rsid w:val="000F4315"/>
    <w:rsid w:val="000F60D1"/>
    <w:rsid w:val="000F6B50"/>
    <w:rsid w:val="001004F6"/>
    <w:rsid w:val="00100F71"/>
    <w:rsid w:val="00101054"/>
    <w:rsid w:val="001016E0"/>
    <w:rsid w:val="00101F67"/>
    <w:rsid w:val="00102258"/>
    <w:rsid w:val="00102D25"/>
    <w:rsid w:val="00103DFC"/>
    <w:rsid w:val="00103FB6"/>
    <w:rsid w:val="00105382"/>
    <w:rsid w:val="001067B7"/>
    <w:rsid w:val="00106DE4"/>
    <w:rsid w:val="001070BF"/>
    <w:rsid w:val="00107741"/>
    <w:rsid w:val="001107D6"/>
    <w:rsid w:val="00110849"/>
    <w:rsid w:val="00110A26"/>
    <w:rsid w:val="00110DFA"/>
    <w:rsid w:val="00110FDA"/>
    <w:rsid w:val="0011169E"/>
    <w:rsid w:val="00111E60"/>
    <w:rsid w:val="00112F75"/>
    <w:rsid w:val="00113402"/>
    <w:rsid w:val="00113AB3"/>
    <w:rsid w:val="00113C58"/>
    <w:rsid w:val="00114130"/>
    <w:rsid w:val="00114E98"/>
    <w:rsid w:val="00115307"/>
    <w:rsid w:val="001165C7"/>
    <w:rsid w:val="00120A08"/>
    <w:rsid w:val="001216A8"/>
    <w:rsid w:val="00121AD6"/>
    <w:rsid w:val="00121C41"/>
    <w:rsid w:val="001224D2"/>
    <w:rsid w:val="00123168"/>
    <w:rsid w:val="001235A4"/>
    <w:rsid w:val="0012450A"/>
    <w:rsid w:val="001247AC"/>
    <w:rsid w:val="00124A1E"/>
    <w:rsid w:val="00124A24"/>
    <w:rsid w:val="001253F3"/>
    <w:rsid w:val="0012602B"/>
    <w:rsid w:val="001277BB"/>
    <w:rsid w:val="00127B78"/>
    <w:rsid w:val="00130BC4"/>
    <w:rsid w:val="00132BBF"/>
    <w:rsid w:val="00133093"/>
    <w:rsid w:val="001335D1"/>
    <w:rsid w:val="001339E7"/>
    <w:rsid w:val="00133CF0"/>
    <w:rsid w:val="00133DE4"/>
    <w:rsid w:val="00134545"/>
    <w:rsid w:val="00134AFB"/>
    <w:rsid w:val="00134B56"/>
    <w:rsid w:val="00134BB7"/>
    <w:rsid w:val="0013504E"/>
    <w:rsid w:val="001353DE"/>
    <w:rsid w:val="00136880"/>
    <w:rsid w:val="00136B01"/>
    <w:rsid w:val="00136DD1"/>
    <w:rsid w:val="00136F3B"/>
    <w:rsid w:val="0013754A"/>
    <w:rsid w:val="00137CFF"/>
    <w:rsid w:val="0014074D"/>
    <w:rsid w:val="001407AF"/>
    <w:rsid w:val="00140E8F"/>
    <w:rsid w:val="00141681"/>
    <w:rsid w:val="00141958"/>
    <w:rsid w:val="001419DA"/>
    <w:rsid w:val="00142154"/>
    <w:rsid w:val="0014296F"/>
    <w:rsid w:val="00142D85"/>
    <w:rsid w:val="00143279"/>
    <w:rsid w:val="001437DB"/>
    <w:rsid w:val="00143BBB"/>
    <w:rsid w:val="00143DF4"/>
    <w:rsid w:val="00143FAA"/>
    <w:rsid w:val="00144193"/>
    <w:rsid w:val="001451A2"/>
    <w:rsid w:val="0014559A"/>
    <w:rsid w:val="0014581B"/>
    <w:rsid w:val="00145D96"/>
    <w:rsid w:val="0014647C"/>
    <w:rsid w:val="00146A49"/>
    <w:rsid w:val="00146B56"/>
    <w:rsid w:val="00147CC4"/>
    <w:rsid w:val="00150608"/>
    <w:rsid w:val="001512D9"/>
    <w:rsid w:val="00151350"/>
    <w:rsid w:val="00151611"/>
    <w:rsid w:val="00151EE3"/>
    <w:rsid w:val="00151F89"/>
    <w:rsid w:val="00152B31"/>
    <w:rsid w:val="001531B6"/>
    <w:rsid w:val="0015374F"/>
    <w:rsid w:val="00153802"/>
    <w:rsid w:val="00153C54"/>
    <w:rsid w:val="00154C06"/>
    <w:rsid w:val="001550DF"/>
    <w:rsid w:val="00155F3D"/>
    <w:rsid w:val="0015663B"/>
    <w:rsid w:val="00156E4A"/>
    <w:rsid w:val="00157441"/>
    <w:rsid w:val="00160241"/>
    <w:rsid w:val="00160A22"/>
    <w:rsid w:val="00161183"/>
    <w:rsid w:val="00161B79"/>
    <w:rsid w:val="00161E81"/>
    <w:rsid w:val="001634ED"/>
    <w:rsid w:val="001638F4"/>
    <w:rsid w:val="001639E4"/>
    <w:rsid w:val="00164A6B"/>
    <w:rsid w:val="00165212"/>
    <w:rsid w:val="00165A17"/>
    <w:rsid w:val="001661D6"/>
    <w:rsid w:val="00167058"/>
    <w:rsid w:val="00167101"/>
    <w:rsid w:val="001672ED"/>
    <w:rsid w:val="00167A17"/>
    <w:rsid w:val="00170331"/>
    <w:rsid w:val="00170A2A"/>
    <w:rsid w:val="00172052"/>
    <w:rsid w:val="0017280D"/>
    <w:rsid w:val="00172957"/>
    <w:rsid w:val="0017341F"/>
    <w:rsid w:val="00173B6F"/>
    <w:rsid w:val="001748FE"/>
    <w:rsid w:val="001750A8"/>
    <w:rsid w:val="00175561"/>
    <w:rsid w:val="00175E06"/>
    <w:rsid w:val="00175E6D"/>
    <w:rsid w:val="0017629A"/>
    <w:rsid w:val="001767DA"/>
    <w:rsid w:val="00176D29"/>
    <w:rsid w:val="00177687"/>
    <w:rsid w:val="001778D9"/>
    <w:rsid w:val="0018024E"/>
    <w:rsid w:val="001806E8"/>
    <w:rsid w:val="0018105E"/>
    <w:rsid w:val="001815EE"/>
    <w:rsid w:val="0018252A"/>
    <w:rsid w:val="001825E7"/>
    <w:rsid w:val="00182EAE"/>
    <w:rsid w:val="001831DD"/>
    <w:rsid w:val="00183589"/>
    <w:rsid w:val="001845E0"/>
    <w:rsid w:val="0018469A"/>
    <w:rsid w:val="00184DBE"/>
    <w:rsid w:val="001851E4"/>
    <w:rsid w:val="00185888"/>
    <w:rsid w:val="00185B14"/>
    <w:rsid w:val="00185D03"/>
    <w:rsid w:val="00186B82"/>
    <w:rsid w:val="00187017"/>
    <w:rsid w:val="00187283"/>
    <w:rsid w:val="001878CE"/>
    <w:rsid w:val="00190C8E"/>
    <w:rsid w:val="00190EBE"/>
    <w:rsid w:val="001914E5"/>
    <w:rsid w:val="00192216"/>
    <w:rsid w:val="001927BC"/>
    <w:rsid w:val="00194CDD"/>
    <w:rsid w:val="00194E0F"/>
    <w:rsid w:val="001951EE"/>
    <w:rsid w:val="00195697"/>
    <w:rsid w:val="00195D59"/>
    <w:rsid w:val="00196AC3"/>
    <w:rsid w:val="001977C9"/>
    <w:rsid w:val="00197C22"/>
    <w:rsid w:val="00197CD3"/>
    <w:rsid w:val="001A05A9"/>
    <w:rsid w:val="001A0675"/>
    <w:rsid w:val="001A2C83"/>
    <w:rsid w:val="001A2FB7"/>
    <w:rsid w:val="001A36DC"/>
    <w:rsid w:val="001A4486"/>
    <w:rsid w:val="001A4B70"/>
    <w:rsid w:val="001A4EB4"/>
    <w:rsid w:val="001A55F7"/>
    <w:rsid w:val="001A5C09"/>
    <w:rsid w:val="001A67A7"/>
    <w:rsid w:val="001A6A7F"/>
    <w:rsid w:val="001A7174"/>
    <w:rsid w:val="001A727A"/>
    <w:rsid w:val="001A7C51"/>
    <w:rsid w:val="001A7FFB"/>
    <w:rsid w:val="001B02A5"/>
    <w:rsid w:val="001B0AA4"/>
    <w:rsid w:val="001B0D2D"/>
    <w:rsid w:val="001B1733"/>
    <w:rsid w:val="001B18E9"/>
    <w:rsid w:val="001B1A32"/>
    <w:rsid w:val="001B1D0D"/>
    <w:rsid w:val="001B25D0"/>
    <w:rsid w:val="001B3066"/>
    <w:rsid w:val="001B3296"/>
    <w:rsid w:val="001B3322"/>
    <w:rsid w:val="001B4751"/>
    <w:rsid w:val="001B5AC8"/>
    <w:rsid w:val="001B5D98"/>
    <w:rsid w:val="001B6179"/>
    <w:rsid w:val="001B69F7"/>
    <w:rsid w:val="001B6DCC"/>
    <w:rsid w:val="001B7C73"/>
    <w:rsid w:val="001C0BEF"/>
    <w:rsid w:val="001C1800"/>
    <w:rsid w:val="001C22C3"/>
    <w:rsid w:val="001C27A3"/>
    <w:rsid w:val="001C28A5"/>
    <w:rsid w:val="001C372A"/>
    <w:rsid w:val="001C419D"/>
    <w:rsid w:val="001C4E07"/>
    <w:rsid w:val="001C50E1"/>
    <w:rsid w:val="001C5626"/>
    <w:rsid w:val="001D05C5"/>
    <w:rsid w:val="001D4DA6"/>
    <w:rsid w:val="001D51A5"/>
    <w:rsid w:val="001D54DB"/>
    <w:rsid w:val="001D626D"/>
    <w:rsid w:val="001D634E"/>
    <w:rsid w:val="001D65B8"/>
    <w:rsid w:val="001D7189"/>
    <w:rsid w:val="001D71E3"/>
    <w:rsid w:val="001D7FE6"/>
    <w:rsid w:val="001E0A47"/>
    <w:rsid w:val="001E0E2E"/>
    <w:rsid w:val="001E28E9"/>
    <w:rsid w:val="001E3058"/>
    <w:rsid w:val="001E47C4"/>
    <w:rsid w:val="001E48C6"/>
    <w:rsid w:val="001E545E"/>
    <w:rsid w:val="001E5A45"/>
    <w:rsid w:val="001E5CBD"/>
    <w:rsid w:val="001E6CAA"/>
    <w:rsid w:val="001E72DE"/>
    <w:rsid w:val="001E76D3"/>
    <w:rsid w:val="001E7A03"/>
    <w:rsid w:val="001E7DDF"/>
    <w:rsid w:val="001E7FE6"/>
    <w:rsid w:val="001F1416"/>
    <w:rsid w:val="001F1A37"/>
    <w:rsid w:val="001F315C"/>
    <w:rsid w:val="001F362A"/>
    <w:rsid w:val="001F3D21"/>
    <w:rsid w:val="001F41B6"/>
    <w:rsid w:val="001F42DC"/>
    <w:rsid w:val="001F471C"/>
    <w:rsid w:val="001F4B8E"/>
    <w:rsid w:val="001F4E8A"/>
    <w:rsid w:val="001F54E7"/>
    <w:rsid w:val="001F56CC"/>
    <w:rsid w:val="001F581C"/>
    <w:rsid w:val="001F5F81"/>
    <w:rsid w:val="001F5F97"/>
    <w:rsid w:val="001F6C3E"/>
    <w:rsid w:val="001F6C4F"/>
    <w:rsid w:val="00200769"/>
    <w:rsid w:val="00201880"/>
    <w:rsid w:val="00201D1E"/>
    <w:rsid w:val="0020230E"/>
    <w:rsid w:val="00202740"/>
    <w:rsid w:val="002032BA"/>
    <w:rsid w:val="00203770"/>
    <w:rsid w:val="002040F3"/>
    <w:rsid w:val="002045E8"/>
    <w:rsid w:val="00204F89"/>
    <w:rsid w:val="00206CF2"/>
    <w:rsid w:val="00206FAA"/>
    <w:rsid w:val="002077C3"/>
    <w:rsid w:val="0021085B"/>
    <w:rsid w:val="00210E53"/>
    <w:rsid w:val="00210E98"/>
    <w:rsid w:val="00210FD6"/>
    <w:rsid w:val="00212050"/>
    <w:rsid w:val="002129E6"/>
    <w:rsid w:val="00212F64"/>
    <w:rsid w:val="00214338"/>
    <w:rsid w:val="002144E9"/>
    <w:rsid w:val="002145DD"/>
    <w:rsid w:val="00214697"/>
    <w:rsid w:val="002146FF"/>
    <w:rsid w:val="002159FC"/>
    <w:rsid w:val="00216143"/>
    <w:rsid w:val="00216DA3"/>
    <w:rsid w:val="00217B46"/>
    <w:rsid w:val="00220042"/>
    <w:rsid w:val="00220C1C"/>
    <w:rsid w:val="00221068"/>
    <w:rsid w:val="00221CF2"/>
    <w:rsid w:val="00222F59"/>
    <w:rsid w:val="00224E05"/>
    <w:rsid w:val="00224FA9"/>
    <w:rsid w:val="0022532E"/>
    <w:rsid w:val="00225C03"/>
    <w:rsid w:val="00225E0E"/>
    <w:rsid w:val="00225EAC"/>
    <w:rsid w:val="002270B3"/>
    <w:rsid w:val="0022734B"/>
    <w:rsid w:val="00227618"/>
    <w:rsid w:val="002301B9"/>
    <w:rsid w:val="00230681"/>
    <w:rsid w:val="00230C60"/>
    <w:rsid w:val="00230DB0"/>
    <w:rsid w:val="00231834"/>
    <w:rsid w:val="00231C50"/>
    <w:rsid w:val="00231F37"/>
    <w:rsid w:val="002321A9"/>
    <w:rsid w:val="002327DA"/>
    <w:rsid w:val="0023283C"/>
    <w:rsid w:val="00232FE5"/>
    <w:rsid w:val="00233A75"/>
    <w:rsid w:val="00233C72"/>
    <w:rsid w:val="002342ED"/>
    <w:rsid w:val="002343EE"/>
    <w:rsid w:val="0023562F"/>
    <w:rsid w:val="0023624E"/>
    <w:rsid w:val="002362E2"/>
    <w:rsid w:val="00236AAB"/>
    <w:rsid w:val="00237DD1"/>
    <w:rsid w:val="002404D3"/>
    <w:rsid w:val="002414A3"/>
    <w:rsid w:val="0024155D"/>
    <w:rsid w:val="0024191E"/>
    <w:rsid w:val="00241C67"/>
    <w:rsid w:val="00241FFB"/>
    <w:rsid w:val="00242167"/>
    <w:rsid w:val="0024267D"/>
    <w:rsid w:val="0024338C"/>
    <w:rsid w:val="002433D4"/>
    <w:rsid w:val="00243C1F"/>
    <w:rsid w:val="00243C4D"/>
    <w:rsid w:val="00244C3B"/>
    <w:rsid w:val="0024549D"/>
    <w:rsid w:val="002455BF"/>
    <w:rsid w:val="0024692D"/>
    <w:rsid w:val="00246D0E"/>
    <w:rsid w:val="00246E30"/>
    <w:rsid w:val="00247960"/>
    <w:rsid w:val="00250C16"/>
    <w:rsid w:val="00251064"/>
    <w:rsid w:val="00251810"/>
    <w:rsid w:val="00251C06"/>
    <w:rsid w:val="00251C89"/>
    <w:rsid w:val="00251ECC"/>
    <w:rsid w:val="00252700"/>
    <w:rsid w:val="00252742"/>
    <w:rsid w:val="00252B30"/>
    <w:rsid w:val="00252CDF"/>
    <w:rsid w:val="002533E6"/>
    <w:rsid w:val="002534BC"/>
    <w:rsid w:val="002537CA"/>
    <w:rsid w:val="00253CEE"/>
    <w:rsid w:val="0025555E"/>
    <w:rsid w:val="00255FDB"/>
    <w:rsid w:val="0025655B"/>
    <w:rsid w:val="00256591"/>
    <w:rsid w:val="0025714D"/>
    <w:rsid w:val="002572F8"/>
    <w:rsid w:val="00257882"/>
    <w:rsid w:val="00257AF2"/>
    <w:rsid w:val="002601F2"/>
    <w:rsid w:val="0026037E"/>
    <w:rsid w:val="002603A6"/>
    <w:rsid w:val="00260CF7"/>
    <w:rsid w:val="002611F2"/>
    <w:rsid w:val="00261D48"/>
    <w:rsid w:val="00262134"/>
    <w:rsid w:val="00262A21"/>
    <w:rsid w:val="00262E60"/>
    <w:rsid w:val="0026325D"/>
    <w:rsid w:val="00264E4B"/>
    <w:rsid w:val="00265004"/>
    <w:rsid w:val="0026539F"/>
    <w:rsid w:val="00266456"/>
    <w:rsid w:val="00267C71"/>
    <w:rsid w:val="00270883"/>
    <w:rsid w:val="00270EC4"/>
    <w:rsid w:val="00271DBF"/>
    <w:rsid w:val="002722D3"/>
    <w:rsid w:val="002729F9"/>
    <w:rsid w:val="00273611"/>
    <w:rsid w:val="002738EB"/>
    <w:rsid w:val="00274856"/>
    <w:rsid w:val="00274B28"/>
    <w:rsid w:val="00274D8B"/>
    <w:rsid w:val="00275F7C"/>
    <w:rsid w:val="00276BA7"/>
    <w:rsid w:val="00276E8D"/>
    <w:rsid w:val="0027776A"/>
    <w:rsid w:val="0027792E"/>
    <w:rsid w:val="00277AC7"/>
    <w:rsid w:val="00277DB0"/>
    <w:rsid w:val="00277F42"/>
    <w:rsid w:val="00277F62"/>
    <w:rsid w:val="00280359"/>
    <w:rsid w:val="002806C9"/>
    <w:rsid w:val="00281103"/>
    <w:rsid w:val="00281DAC"/>
    <w:rsid w:val="00283AC0"/>
    <w:rsid w:val="00283CE1"/>
    <w:rsid w:val="002847F4"/>
    <w:rsid w:val="00284E78"/>
    <w:rsid w:val="0028590A"/>
    <w:rsid w:val="00285A70"/>
    <w:rsid w:val="00286C6F"/>
    <w:rsid w:val="0028716B"/>
    <w:rsid w:val="002874B3"/>
    <w:rsid w:val="00287844"/>
    <w:rsid w:val="002904D3"/>
    <w:rsid w:val="00290A49"/>
    <w:rsid w:val="00290B8B"/>
    <w:rsid w:val="00290D26"/>
    <w:rsid w:val="00291026"/>
    <w:rsid w:val="00291071"/>
    <w:rsid w:val="002914D8"/>
    <w:rsid w:val="00291B2D"/>
    <w:rsid w:val="00291F12"/>
    <w:rsid w:val="0029266D"/>
    <w:rsid w:val="00293C87"/>
    <w:rsid w:val="00294549"/>
    <w:rsid w:val="00295115"/>
    <w:rsid w:val="0029615D"/>
    <w:rsid w:val="002969BA"/>
    <w:rsid w:val="00296C78"/>
    <w:rsid w:val="002A0FF6"/>
    <w:rsid w:val="002A1860"/>
    <w:rsid w:val="002A1910"/>
    <w:rsid w:val="002A2174"/>
    <w:rsid w:val="002A2BB5"/>
    <w:rsid w:val="002A2DA5"/>
    <w:rsid w:val="002A2DAF"/>
    <w:rsid w:val="002A2E24"/>
    <w:rsid w:val="002A3B22"/>
    <w:rsid w:val="002A491E"/>
    <w:rsid w:val="002A4C65"/>
    <w:rsid w:val="002A55C1"/>
    <w:rsid w:val="002A5747"/>
    <w:rsid w:val="002A6394"/>
    <w:rsid w:val="002A6573"/>
    <w:rsid w:val="002A65B0"/>
    <w:rsid w:val="002A68BF"/>
    <w:rsid w:val="002B079B"/>
    <w:rsid w:val="002B08BE"/>
    <w:rsid w:val="002B0A24"/>
    <w:rsid w:val="002B0EF6"/>
    <w:rsid w:val="002B2097"/>
    <w:rsid w:val="002B411F"/>
    <w:rsid w:val="002B5182"/>
    <w:rsid w:val="002B52F2"/>
    <w:rsid w:val="002B5331"/>
    <w:rsid w:val="002B5879"/>
    <w:rsid w:val="002B5945"/>
    <w:rsid w:val="002B5EDB"/>
    <w:rsid w:val="002B61B2"/>
    <w:rsid w:val="002B70C6"/>
    <w:rsid w:val="002C012F"/>
    <w:rsid w:val="002C0213"/>
    <w:rsid w:val="002C0559"/>
    <w:rsid w:val="002C05AF"/>
    <w:rsid w:val="002C21DA"/>
    <w:rsid w:val="002C270A"/>
    <w:rsid w:val="002C323A"/>
    <w:rsid w:val="002C38BA"/>
    <w:rsid w:val="002C45C0"/>
    <w:rsid w:val="002C4BFF"/>
    <w:rsid w:val="002C5696"/>
    <w:rsid w:val="002C5C05"/>
    <w:rsid w:val="002C5CC4"/>
    <w:rsid w:val="002C6306"/>
    <w:rsid w:val="002C6CC1"/>
    <w:rsid w:val="002C7335"/>
    <w:rsid w:val="002C738D"/>
    <w:rsid w:val="002C74EF"/>
    <w:rsid w:val="002C7673"/>
    <w:rsid w:val="002C7BB6"/>
    <w:rsid w:val="002C7DC9"/>
    <w:rsid w:val="002D1234"/>
    <w:rsid w:val="002D1A6E"/>
    <w:rsid w:val="002D1F0E"/>
    <w:rsid w:val="002D23C6"/>
    <w:rsid w:val="002D2754"/>
    <w:rsid w:val="002D29BC"/>
    <w:rsid w:val="002D33C7"/>
    <w:rsid w:val="002D3841"/>
    <w:rsid w:val="002D3CBA"/>
    <w:rsid w:val="002D40A9"/>
    <w:rsid w:val="002D466C"/>
    <w:rsid w:val="002D49E5"/>
    <w:rsid w:val="002D5061"/>
    <w:rsid w:val="002D5177"/>
    <w:rsid w:val="002D64B7"/>
    <w:rsid w:val="002D6A5D"/>
    <w:rsid w:val="002D6AF2"/>
    <w:rsid w:val="002D6B24"/>
    <w:rsid w:val="002D6EB9"/>
    <w:rsid w:val="002D7078"/>
    <w:rsid w:val="002D77E3"/>
    <w:rsid w:val="002D7B20"/>
    <w:rsid w:val="002E017F"/>
    <w:rsid w:val="002E03EF"/>
    <w:rsid w:val="002E0C0F"/>
    <w:rsid w:val="002E0CA0"/>
    <w:rsid w:val="002E1AF2"/>
    <w:rsid w:val="002E2BB7"/>
    <w:rsid w:val="002E2CF8"/>
    <w:rsid w:val="002E3261"/>
    <w:rsid w:val="002E3C7F"/>
    <w:rsid w:val="002E3ED6"/>
    <w:rsid w:val="002E4486"/>
    <w:rsid w:val="002E5226"/>
    <w:rsid w:val="002E58F3"/>
    <w:rsid w:val="002E6C75"/>
    <w:rsid w:val="002E7B5E"/>
    <w:rsid w:val="002E7F9A"/>
    <w:rsid w:val="002F0D36"/>
    <w:rsid w:val="002F120D"/>
    <w:rsid w:val="002F1684"/>
    <w:rsid w:val="002F3081"/>
    <w:rsid w:val="002F3C7B"/>
    <w:rsid w:val="002F4808"/>
    <w:rsid w:val="002F59C9"/>
    <w:rsid w:val="002F5C64"/>
    <w:rsid w:val="002F5D1F"/>
    <w:rsid w:val="002F5E32"/>
    <w:rsid w:val="002F68CE"/>
    <w:rsid w:val="002F70CD"/>
    <w:rsid w:val="002F7D38"/>
    <w:rsid w:val="0030085B"/>
    <w:rsid w:val="00300C1C"/>
    <w:rsid w:val="00300E7D"/>
    <w:rsid w:val="00301E8D"/>
    <w:rsid w:val="0030240B"/>
    <w:rsid w:val="00302791"/>
    <w:rsid w:val="00303121"/>
    <w:rsid w:val="0030419D"/>
    <w:rsid w:val="0030513C"/>
    <w:rsid w:val="00305716"/>
    <w:rsid w:val="003062E9"/>
    <w:rsid w:val="003073D4"/>
    <w:rsid w:val="003075B1"/>
    <w:rsid w:val="003079CF"/>
    <w:rsid w:val="00310348"/>
    <w:rsid w:val="0031095F"/>
    <w:rsid w:val="00310C92"/>
    <w:rsid w:val="00311327"/>
    <w:rsid w:val="00311B99"/>
    <w:rsid w:val="0031207F"/>
    <w:rsid w:val="00312742"/>
    <w:rsid w:val="00312EAF"/>
    <w:rsid w:val="00313197"/>
    <w:rsid w:val="003133D3"/>
    <w:rsid w:val="00314014"/>
    <w:rsid w:val="00314039"/>
    <w:rsid w:val="0031479D"/>
    <w:rsid w:val="00314C26"/>
    <w:rsid w:val="00315A1A"/>
    <w:rsid w:val="003164A4"/>
    <w:rsid w:val="003166E7"/>
    <w:rsid w:val="00316A73"/>
    <w:rsid w:val="00316FEA"/>
    <w:rsid w:val="00317475"/>
    <w:rsid w:val="00317490"/>
    <w:rsid w:val="00317944"/>
    <w:rsid w:val="00317A54"/>
    <w:rsid w:val="00317B1A"/>
    <w:rsid w:val="00320615"/>
    <w:rsid w:val="00320868"/>
    <w:rsid w:val="003209A7"/>
    <w:rsid w:val="00320E6A"/>
    <w:rsid w:val="003212AC"/>
    <w:rsid w:val="00321474"/>
    <w:rsid w:val="00322219"/>
    <w:rsid w:val="003227B4"/>
    <w:rsid w:val="0032292E"/>
    <w:rsid w:val="00323DDF"/>
    <w:rsid w:val="003244E6"/>
    <w:rsid w:val="003246C9"/>
    <w:rsid w:val="00325204"/>
    <w:rsid w:val="00325628"/>
    <w:rsid w:val="003260F2"/>
    <w:rsid w:val="00327504"/>
    <w:rsid w:val="0032784A"/>
    <w:rsid w:val="00327B19"/>
    <w:rsid w:val="00327C51"/>
    <w:rsid w:val="00330169"/>
    <w:rsid w:val="00330702"/>
    <w:rsid w:val="00330775"/>
    <w:rsid w:val="00331238"/>
    <w:rsid w:val="0033148A"/>
    <w:rsid w:val="003316D9"/>
    <w:rsid w:val="00331A1B"/>
    <w:rsid w:val="0033236C"/>
    <w:rsid w:val="00333D29"/>
    <w:rsid w:val="00334C4A"/>
    <w:rsid w:val="00335A6F"/>
    <w:rsid w:val="00336F77"/>
    <w:rsid w:val="00336FDA"/>
    <w:rsid w:val="003400CB"/>
    <w:rsid w:val="00341D5A"/>
    <w:rsid w:val="00342383"/>
    <w:rsid w:val="0034252B"/>
    <w:rsid w:val="00342912"/>
    <w:rsid w:val="00342A70"/>
    <w:rsid w:val="00343420"/>
    <w:rsid w:val="003439D1"/>
    <w:rsid w:val="00343E95"/>
    <w:rsid w:val="003441B2"/>
    <w:rsid w:val="003444E8"/>
    <w:rsid w:val="003449B3"/>
    <w:rsid w:val="00345271"/>
    <w:rsid w:val="00346062"/>
    <w:rsid w:val="00346071"/>
    <w:rsid w:val="00346DD1"/>
    <w:rsid w:val="00346FF4"/>
    <w:rsid w:val="003471B6"/>
    <w:rsid w:val="00347BE5"/>
    <w:rsid w:val="003505FF"/>
    <w:rsid w:val="0035125F"/>
    <w:rsid w:val="00351678"/>
    <w:rsid w:val="00351917"/>
    <w:rsid w:val="003521B6"/>
    <w:rsid w:val="00352A39"/>
    <w:rsid w:val="00353313"/>
    <w:rsid w:val="00353D39"/>
    <w:rsid w:val="003546C5"/>
    <w:rsid w:val="003548A9"/>
    <w:rsid w:val="00354FD5"/>
    <w:rsid w:val="0035508C"/>
    <w:rsid w:val="00356266"/>
    <w:rsid w:val="00356639"/>
    <w:rsid w:val="00356989"/>
    <w:rsid w:val="003578A5"/>
    <w:rsid w:val="00357B9B"/>
    <w:rsid w:val="00357D10"/>
    <w:rsid w:val="00360147"/>
    <w:rsid w:val="00360329"/>
    <w:rsid w:val="003606D7"/>
    <w:rsid w:val="00360F3F"/>
    <w:rsid w:val="00361CA6"/>
    <w:rsid w:val="00362259"/>
    <w:rsid w:val="0036265D"/>
    <w:rsid w:val="00362C2F"/>
    <w:rsid w:val="00363D3C"/>
    <w:rsid w:val="00364C13"/>
    <w:rsid w:val="00365554"/>
    <w:rsid w:val="0036576D"/>
    <w:rsid w:val="00365D5D"/>
    <w:rsid w:val="00365DF6"/>
    <w:rsid w:val="00366300"/>
    <w:rsid w:val="0036750E"/>
    <w:rsid w:val="0036758F"/>
    <w:rsid w:val="00367F19"/>
    <w:rsid w:val="00370964"/>
    <w:rsid w:val="00370F40"/>
    <w:rsid w:val="0037182B"/>
    <w:rsid w:val="0037277E"/>
    <w:rsid w:val="00372C46"/>
    <w:rsid w:val="00373128"/>
    <w:rsid w:val="00373684"/>
    <w:rsid w:val="003737AA"/>
    <w:rsid w:val="00373886"/>
    <w:rsid w:val="00373E66"/>
    <w:rsid w:val="0037497B"/>
    <w:rsid w:val="00374EEE"/>
    <w:rsid w:val="00374EEF"/>
    <w:rsid w:val="0037651B"/>
    <w:rsid w:val="0037695C"/>
    <w:rsid w:val="00376B5F"/>
    <w:rsid w:val="00377119"/>
    <w:rsid w:val="0037721B"/>
    <w:rsid w:val="00380332"/>
    <w:rsid w:val="0038091B"/>
    <w:rsid w:val="00381B85"/>
    <w:rsid w:val="003822E9"/>
    <w:rsid w:val="0038232C"/>
    <w:rsid w:val="00382777"/>
    <w:rsid w:val="003829F2"/>
    <w:rsid w:val="00383378"/>
    <w:rsid w:val="003842E1"/>
    <w:rsid w:val="0038442C"/>
    <w:rsid w:val="00384590"/>
    <w:rsid w:val="00384F71"/>
    <w:rsid w:val="003850B0"/>
    <w:rsid w:val="003859EA"/>
    <w:rsid w:val="00385FDB"/>
    <w:rsid w:val="00386ADF"/>
    <w:rsid w:val="00386EA0"/>
    <w:rsid w:val="003877F0"/>
    <w:rsid w:val="003904CF"/>
    <w:rsid w:val="00390F19"/>
    <w:rsid w:val="003910E4"/>
    <w:rsid w:val="00391E64"/>
    <w:rsid w:val="00392750"/>
    <w:rsid w:val="00392C2F"/>
    <w:rsid w:val="00392C39"/>
    <w:rsid w:val="0039355B"/>
    <w:rsid w:val="00393810"/>
    <w:rsid w:val="00394003"/>
    <w:rsid w:val="0039456E"/>
    <w:rsid w:val="00394ED3"/>
    <w:rsid w:val="00394F62"/>
    <w:rsid w:val="00395946"/>
    <w:rsid w:val="00395A23"/>
    <w:rsid w:val="003965AB"/>
    <w:rsid w:val="00396603"/>
    <w:rsid w:val="00396D30"/>
    <w:rsid w:val="00397605"/>
    <w:rsid w:val="003A00BA"/>
    <w:rsid w:val="003A05C7"/>
    <w:rsid w:val="003A0D34"/>
    <w:rsid w:val="003A1A42"/>
    <w:rsid w:val="003A1E85"/>
    <w:rsid w:val="003A22B7"/>
    <w:rsid w:val="003A26E3"/>
    <w:rsid w:val="003A2CF6"/>
    <w:rsid w:val="003A3111"/>
    <w:rsid w:val="003A3BA9"/>
    <w:rsid w:val="003A4077"/>
    <w:rsid w:val="003A4868"/>
    <w:rsid w:val="003A5033"/>
    <w:rsid w:val="003A506E"/>
    <w:rsid w:val="003A639C"/>
    <w:rsid w:val="003A7349"/>
    <w:rsid w:val="003B0286"/>
    <w:rsid w:val="003B1851"/>
    <w:rsid w:val="003B21B7"/>
    <w:rsid w:val="003B2381"/>
    <w:rsid w:val="003B3DB8"/>
    <w:rsid w:val="003B4238"/>
    <w:rsid w:val="003B44DE"/>
    <w:rsid w:val="003B4B9A"/>
    <w:rsid w:val="003B4F63"/>
    <w:rsid w:val="003B5064"/>
    <w:rsid w:val="003B587B"/>
    <w:rsid w:val="003B626B"/>
    <w:rsid w:val="003B7417"/>
    <w:rsid w:val="003B7C4A"/>
    <w:rsid w:val="003B7DED"/>
    <w:rsid w:val="003C131F"/>
    <w:rsid w:val="003C176F"/>
    <w:rsid w:val="003C181B"/>
    <w:rsid w:val="003C1D92"/>
    <w:rsid w:val="003C2C65"/>
    <w:rsid w:val="003C3872"/>
    <w:rsid w:val="003C3928"/>
    <w:rsid w:val="003C3F4E"/>
    <w:rsid w:val="003C4058"/>
    <w:rsid w:val="003C4985"/>
    <w:rsid w:val="003C4E14"/>
    <w:rsid w:val="003C4F7F"/>
    <w:rsid w:val="003C5230"/>
    <w:rsid w:val="003C5B4E"/>
    <w:rsid w:val="003C5C5E"/>
    <w:rsid w:val="003C60FA"/>
    <w:rsid w:val="003C6A65"/>
    <w:rsid w:val="003C730F"/>
    <w:rsid w:val="003C762A"/>
    <w:rsid w:val="003C7778"/>
    <w:rsid w:val="003C778A"/>
    <w:rsid w:val="003D0033"/>
    <w:rsid w:val="003D0D3D"/>
    <w:rsid w:val="003D195E"/>
    <w:rsid w:val="003D2C3C"/>
    <w:rsid w:val="003D3648"/>
    <w:rsid w:val="003D3EB9"/>
    <w:rsid w:val="003D45E6"/>
    <w:rsid w:val="003D52A8"/>
    <w:rsid w:val="003D557F"/>
    <w:rsid w:val="003D57B9"/>
    <w:rsid w:val="003D5EEC"/>
    <w:rsid w:val="003D6110"/>
    <w:rsid w:val="003D69F7"/>
    <w:rsid w:val="003D6C89"/>
    <w:rsid w:val="003D6FE9"/>
    <w:rsid w:val="003D74A9"/>
    <w:rsid w:val="003D777B"/>
    <w:rsid w:val="003D7C97"/>
    <w:rsid w:val="003D7EA7"/>
    <w:rsid w:val="003E0091"/>
    <w:rsid w:val="003E009E"/>
    <w:rsid w:val="003E021E"/>
    <w:rsid w:val="003E06A6"/>
    <w:rsid w:val="003E0C0A"/>
    <w:rsid w:val="003E168F"/>
    <w:rsid w:val="003E2D6C"/>
    <w:rsid w:val="003E2E97"/>
    <w:rsid w:val="003E3068"/>
    <w:rsid w:val="003E33B4"/>
    <w:rsid w:val="003E3B52"/>
    <w:rsid w:val="003E3B9B"/>
    <w:rsid w:val="003E44DA"/>
    <w:rsid w:val="003E4AB1"/>
    <w:rsid w:val="003E4E91"/>
    <w:rsid w:val="003E5293"/>
    <w:rsid w:val="003E6B24"/>
    <w:rsid w:val="003E71CD"/>
    <w:rsid w:val="003E7623"/>
    <w:rsid w:val="003E7AA7"/>
    <w:rsid w:val="003F0CB4"/>
    <w:rsid w:val="003F19F6"/>
    <w:rsid w:val="003F1DAF"/>
    <w:rsid w:val="003F2107"/>
    <w:rsid w:val="003F2700"/>
    <w:rsid w:val="003F3130"/>
    <w:rsid w:val="003F33EE"/>
    <w:rsid w:val="003F360F"/>
    <w:rsid w:val="003F46D6"/>
    <w:rsid w:val="003F49F1"/>
    <w:rsid w:val="003F5450"/>
    <w:rsid w:val="003F7BF1"/>
    <w:rsid w:val="003F7F78"/>
    <w:rsid w:val="004026A5"/>
    <w:rsid w:val="00402B99"/>
    <w:rsid w:val="00403A63"/>
    <w:rsid w:val="004049A9"/>
    <w:rsid w:val="004049DE"/>
    <w:rsid w:val="00404A9A"/>
    <w:rsid w:val="00406517"/>
    <w:rsid w:val="00406945"/>
    <w:rsid w:val="004069C1"/>
    <w:rsid w:val="004070A4"/>
    <w:rsid w:val="00407D0B"/>
    <w:rsid w:val="00410015"/>
    <w:rsid w:val="004109E0"/>
    <w:rsid w:val="0041120A"/>
    <w:rsid w:val="00411773"/>
    <w:rsid w:val="00412F1C"/>
    <w:rsid w:val="004146E3"/>
    <w:rsid w:val="00414D0C"/>
    <w:rsid w:val="0041562B"/>
    <w:rsid w:val="00415879"/>
    <w:rsid w:val="00415A78"/>
    <w:rsid w:val="00415F3D"/>
    <w:rsid w:val="00417989"/>
    <w:rsid w:val="00417DB9"/>
    <w:rsid w:val="00420255"/>
    <w:rsid w:val="00420301"/>
    <w:rsid w:val="00420376"/>
    <w:rsid w:val="00420623"/>
    <w:rsid w:val="00421238"/>
    <w:rsid w:val="00421979"/>
    <w:rsid w:val="0042271B"/>
    <w:rsid w:val="00422910"/>
    <w:rsid w:val="00422C1F"/>
    <w:rsid w:val="00422C23"/>
    <w:rsid w:val="00423CCA"/>
    <w:rsid w:val="00424FDB"/>
    <w:rsid w:val="00425D6B"/>
    <w:rsid w:val="00426DDC"/>
    <w:rsid w:val="00427061"/>
    <w:rsid w:val="0042723B"/>
    <w:rsid w:val="0042759E"/>
    <w:rsid w:val="00427959"/>
    <w:rsid w:val="00427A93"/>
    <w:rsid w:val="00427D8B"/>
    <w:rsid w:val="0043127B"/>
    <w:rsid w:val="004312E8"/>
    <w:rsid w:val="004319BB"/>
    <w:rsid w:val="00431C91"/>
    <w:rsid w:val="00432580"/>
    <w:rsid w:val="004326CC"/>
    <w:rsid w:val="0043275E"/>
    <w:rsid w:val="0043391F"/>
    <w:rsid w:val="004339EF"/>
    <w:rsid w:val="00433B56"/>
    <w:rsid w:val="00433CA7"/>
    <w:rsid w:val="00433D31"/>
    <w:rsid w:val="00434C7E"/>
    <w:rsid w:val="00435687"/>
    <w:rsid w:val="004357BB"/>
    <w:rsid w:val="004378ED"/>
    <w:rsid w:val="00437D08"/>
    <w:rsid w:val="00437F64"/>
    <w:rsid w:val="004410D3"/>
    <w:rsid w:val="00441302"/>
    <w:rsid w:val="004416F8"/>
    <w:rsid w:val="00441F09"/>
    <w:rsid w:val="0044240C"/>
    <w:rsid w:val="00442439"/>
    <w:rsid w:val="00443B49"/>
    <w:rsid w:val="00443CE2"/>
    <w:rsid w:val="00443F38"/>
    <w:rsid w:val="00445339"/>
    <w:rsid w:val="004453C7"/>
    <w:rsid w:val="00445425"/>
    <w:rsid w:val="00446429"/>
    <w:rsid w:val="00446B9C"/>
    <w:rsid w:val="00446D13"/>
    <w:rsid w:val="0044780A"/>
    <w:rsid w:val="00447882"/>
    <w:rsid w:val="00447E7C"/>
    <w:rsid w:val="004509C3"/>
    <w:rsid w:val="00452201"/>
    <w:rsid w:val="00452F51"/>
    <w:rsid w:val="00453995"/>
    <w:rsid w:val="00453F7D"/>
    <w:rsid w:val="0045575E"/>
    <w:rsid w:val="00455916"/>
    <w:rsid w:val="0045598C"/>
    <w:rsid w:val="00455CC4"/>
    <w:rsid w:val="00456285"/>
    <w:rsid w:val="004563B7"/>
    <w:rsid w:val="004601F8"/>
    <w:rsid w:val="00461982"/>
    <w:rsid w:val="0046216B"/>
    <w:rsid w:val="00463889"/>
    <w:rsid w:val="004647CE"/>
    <w:rsid w:val="00464A9B"/>
    <w:rsid w:val="00464AB4"/>
    <w:rsid w:val="00464ABA"/>
    <w:rsid w:val="00465B23"/>
    <w:rsid w:val="00465C33"/>
    <w:rsid w:val="00466419"/>
    <w:rsid w:val="00466556"/>
    <w:rsid w:val="00466731"/>
    <w:rsid w:val="00466C4C"/>
    <w:rsid w:val="004671FF"/>
    <w:rsid w:val="0047017C"/>
    <w:rsid w:val="004702B8"/>
    <w:rsid w:val="00470D45"/>
    <w:rsid w:val="0047142A"/>
    <w:rsid w:val="00471C85"/>
    <w:rsid w:val="00471DB9"/>
    <w:rsid w:val="0047204A"/>
    <w:rsid w:val="0047327C"/>
    <w:rsid w:val="004735C0"/>
    <w:rsid w:val="0047381E"/>
    <w:rsid w:val="0047387A"/>
    <w:rsid w:val="00473B61"/>
    <w:rsid w:val="00474205"/>
    <w:rsid w:val="00474B74"/>
    <w:rsid w:val="0047517F"/>
    <w:rsid w:val="00475401"/>
    <w:rsid w:val="00475515"/>
    <w:rsid w:val="00476273"/>
    <w:rsid w:val="004766AB"/>
    <w:rsid w:val="00477109"/>
    <w:rsid w:val="004772E9"/>
    <w:rsid w:val="0048110C"/>
    <w:rsid w:val="0048188F"/>
    <w:rsid w:val="004819E8"/>
    <w:rsid w:val="00482D2A"/>
    <w:rsid w:val="004839B8"/>
    <w:rsid w:val="0048440B"/>
    <w:rsid w:val="0048513F"/>
    <w:rsid w:val="00485A6A"/>
    <w:rsid w:val="00485ADB"/>
    <w:rsid w:val="00486072"/>
    <w:rsid w:val="004862E2"/>
    <w:rsid w:val="004871D4"/>
    <w:rsid w:val="00487451"/>
    <w:rsid w:val="004878AE"/>
    <w:rsid w:val="00487C9D"/>
    <w:rsid w:val="00487D27"/>
    <w:rsid w:val="00491146"/>
    <w:rsid w:val="004914B6"/>
    <w:rsid w:val="0049198A"/>
    <w:rsid w:val="00491E30"/>
    <w:rsid w:val="00492238"/>
    <w:rsid w:val="004935BA"/>
    <w:rsid w:val="00493B51"/>
    <w:rsid w:val="004944FE"/>
    <w:rsid w:val="004945B6"/>
    <w:rsid w:val="0049509A"/>
    <w:rsid w:val="00495FB0"/>
    <w:rsid w:val="00496003"/>
    <w:rsid w:val="004963BD"/>
    <w:rsid w:val="00496719"/>
    <w:rsid w:val="00496D88"/>
    <w:rsid w:val="00497291"/>
    <w:rsid w:val="004A03B9"/>
    <w:rsid w:val="004A0B59"/>
    <w:rsid w:val="004A1365"/>
    <w:rsid w:val="004A2143"/>
    <w:rsid w:val="004A333A"/>
    <w:rsid w:val="004A3E2E"/>
    <w:rsid w:val="004A5955"/>
    <w:rsid w:val="004A66F3"/>
    <w:rsid w:val="004B0090"/>
    <w:rsid w:val="004B32F1"/>
    <w:rsid w:val="004B38C0"/>
    <w:rsid w:val="004B4272"/>
    <w:rsid w:val="004B4E24"/>
    <w:rsid w:val="004B56B3"/>
    <w:rsid w:val="004B6352"/>
    <w:rsid w:val="004B6586"/>
    <w:rsid w:val="004C0403"/>
    <w:rsid w:val="004C04EF"/>
    <w:rsid w:val="004C06EB"/>
    <w:rsid w:val="004C1756"/>
    <w:rsid w:val="004C2382"/>
    <w:rsid w:val="004C2A5A"/>
    <w:rsid w:val="004C3ADA"/>
    <w:rsid w:val="004C3BD8"/>
    <w:rsid w:val="004C4123"/>
    <w:rsid w:val="004C4DC5"/>
    <w:rsid w:val="004C5C2D"/>
    <w:rsid w:val="004C6864"/>
    <w:rsid w:val="004C7F93"/>
    <w:rsid w:val="004D071C"/>
    <w:rsid w:val="004D1382"/>
    <w:rsid w:val="004D1498"/>
    <w:rsid w:val="004D1670"/>
    <w:rsid w:val="004D1C41"/>
    <w:rsid w:val="004D2371"/>
    <w:rsid w:val="004D4743"/>
    <w:rsid w:val="004D4D0C"/>
    <w:rsid w:val="004D6D01"/>
    <w:rsid w:val="004D6DBE"/>
    <w:rsid w:val="004D7295"/>
    <w:rsid w:val="004D7665"/>
    <w:rsid w:val="004D7812"/>
    <w:rsid w:val="004D7A87"/>
    <w:rsid w:val="004E226E"/>
    <w:rsid w:val="004E22EA"/>
    <w:rsid w:val="004E2773"/>
    <w:rsid w:val="004E3265"/>
    <w:rsid w:val="004E4A9E"/>
    <w:rsid w:val="004E51DD"/>
    <w:rsid w:val="004E59DC"/>
    <w:rsid w:val="004E5A23"/>
    <w:rsid w:val="004E5A93"/>
    <w:rsid w:val="004E5BBE"/>
    <w:rsid w:val="004E619A"/>
    <w:rsid w:val="004E72C9"/>
    <w:rsid w:val="004E7A19"/>
    <w:rsid w:val="004E7B80"/>
    <w:rsid w:val="004F0608"/>
    <w:rsid w:val="004F0DB7"/>
    <w:rsid w:val="004F0ED8"/>
    <w:rsid w:val="004F17CB"/>
    <w:rsid w:val="004F2468"/>
    <w:rsid w:val="004F3BC1"/>
    <w:rsid w:val="004F41A1"/>
    <w:rsid w:val="004F4AF8"/>
    <w:rsid w:val="004F4C0E"/>
    <w:rsid w:val="004F5029"/>
    <w:rsid w:val="004F551A"/>
    <w:rsid w:val="004F571A"/>
    <w:rsid w:val="004F594F"/>
    <w:rsid w:val="004F5AA5"/>
    <w:rsid w:val="004F6448"/>
    <w:rsid w:val="004F7095"/>
    <w:rsid w:val="004F7A96"/>
    <w:rsid w:val="0050017E"/>
    <w:rsid w:val="00500557"/>
    <w:rsid w:val="00500B5B"/>
    <w:rsid w:val="005014B1"/>
    <w:rsid w:val="0050196E"/>
    <w:rsid w:val="00501D12"/>
    <w:rsid w:val="00502C4C"/>
    <w:rsid w:val="00503214"/>
    <w:rsid w:val="00503425"/>
    <w:rsid w:val="0050343A"/>
    <w:rsid w:val="00503609"/>
    <w:rsid w:val="0050375A"/>
    <w:rsid w:val="00503F9A"/>
    <w:rsid w:val="00503FA3"/>
    <w:rsid w:val="0050490D"/>
    <w:rsid w:val="00504E89"/>
    <w:rsid w:val="00504E9E"/>
    <w:rsid w:val="005050B1"/>
    <w:rsid w:val="0050535D"/>
    <w:rsid w:val="0050615E"/>
    <w:rsid w:val="00506B73"/>
    <w:rsid w:val="00506B9F"/>
    <w:rsid w:val="00506D43"/>
    <w:rsid w:val="00507486"/>
    <w:rsid w:val="005104B8"/>
    <w:rsid w:val="0051064A"/>
    <w:rsid w:val="0051109A"/>
    <w:rsid w:val="00511583"/>
    <w:rsid w:val="00511704"/>
    <w:rsid w:val="00511898"/>
    <w:rsid w:val="00511C52"/>
    <w:rsid w:val="00512F34"/>
    <w:rsid w:val="00513C9E"/>
    <w:rsid w:val="005147A0"/>
    <w:rsid w:val="00514AD9"/>
    <w:rsid w:val="005155EB"/>
    <w:rsid w:val="00516063"/>
    <w:rsid w:val="005163C2"/>
    <w:rsid w:val="00516411"/>
    <w:rsid w:val="00516702"/>
    <w:rsid w:val="005170CB"/>
    <w:rsid w:val="005171B3"/>
    <w:rsid w:val="0051768B"/>
    <w:rsid w:val="00517EEA"/>
    <w:rsid w:val="0052087A"/>
    <w:rsid w:val="00520937"/>
    <w:rsid w:val="00520D1B"/>
    <w:rsid w:val="00522615"/>
    <w:rsid w:val="00522757"/>
    <w:rsid w:val="00523A89"/>
    <w:rsid w:val="005244A1"/>
    <w:rsid w:val="00524794"/>
    <w:rsid w:val="00524EA4"/>
    <w:rsid w:val="00525398"/>
    <w:rsid w:val="005255CD"/>
    <w:rsid w:val="00525B8F"/>
    <w:rsid w:val="00525E86"/>
    <w:rsid w:val="00525F11"/>
    <w:rsid w:val="00526458"/>
    <w:rsid w:val="0052649F"/>
    <w:rsid w:val="00526E3E"/>
    <w:rsid w:val="005275DF"/>
    <w:rsid w:val="00527C65"/>
    <w:rsid w:val="005306D5"/>
    <w:rsid w:val="0053181E"/>
    <w:rsid w:val="00532E36"/>
    <w:rsid w:val="00532E7C"/>
    <w:rsid w:val="00533F25"/>
    <w:rsid w:val="00533FF1"/>
    <w:rsid w:val="00534871"/>
    <w:rsid w:val="00534A1A"/>
    <w:rsid w:val="00534C38"/>
    <w:rsid w:val="005350CA"/>
    <w:rsid w:val="00535BEE"/>
    <w:rsid w:val="00535CCD"/>
    <w:rsid w:val="005365E0"/>
    <w:rsid w:val="005367F4"/>
    <w:rsid w:val="005373FC"/>
    <w:rsid w:val="00537776"/>
    <w:rsid w:val="00537881"/>
    <w:rsid w:val="0054059B"/>
    <w:rsid w:val="00540E0A"/>
    <w:rsid w:val="0054127C"/>
    <w:rsid w:val="00542CAF"/>
    <w:rsid w:val="00543106"/>
    <w:rsid w:val="00544D02"/>
    <w:rsid w:val="005464E0"/>
    <w:rsid w:val="00546D52"/>
    <w:rsid w:val="00547B1A"/>
    <w:rsid w:val="00547F33"/>
    <w:rsid w:val="00550634"/>
    <w:rsid w:val="00551072"/>
    <w:rsid w:val="00552341"/>
    <w:rsid w:val="00553064"/>
    <w:rsid w:val="005543D0"/>
    <w:rsid w:val="00554972"/>
    <w:rsid w:val="00555595"/>
    <w:rsid w:val="00555826"/>
    <w:rsid w:val="00555F2A"/>
    <w:rsid w:val="00556D28"/>
    <w:rsid w:val="00557EFE"/>
    <w:rsid w:val="00560358"/>
    <w:rsid w:val="005604C6"/>
    <w:rsid w:val="005605C3"/>
    <w:rsid w:val="00560BB9"/>
    <w:rsid w:val="00561854"/>
    <w:rsid w:val="005619EE"/>
    <w:rsid w:val="00561F3E"/>
    <w:rsid w:val="005626F0"/>
    <w:rsid w:val="005626F6"/>
    <w:rsid w:val="0056282E"/>
    <w:rsid w:val="00562AF7"/>
    <w:rsid w:val="00563179"/>
    <w:rsid w:val="005636E4"/>
    <w:rsid w:val="0056375E"/>
    <w:rsid w:val="00563803"/>
    <w:rsid w:val="00563AE3"/>
    <w:rsid w:val="00564A7E"/>
    <w:rsid w:val="005656AC"/>
    <w:rsid w:val="00566206"/>
    <w:rsid w:val="00566E07"/>
    <w:rsid w:val="00566E16"/>
    <w:rsid w:val="005706FF"/>
    <w:rsid w:val="0057123B"/>
    <w:rsid w:val="0057125D"/>
    <w:rsid w:val="00571C58"/>
    <w:rsid w:val="00571E9B"/>
    <w:rsid w:val="005721AA"/>
    <w:rsid w:val="0057234F"/>
    <w:rsid w:val="005737D5"/>
    <w:rsid w:val="005746EC"/>
    <w:rsid w:val="0057472B"/>
    <w:rsid w:val="0057495B"/>
    <w:rsid w:val="0057619E"/>
    <w:rsid w:val="00576493"/>
    <w:rsid w:val="00576B69"/>
    <w:rsid w:val="00576CC0"/>
    <w:rsid w:val="00576FBE"/>
    <w:rsid w:val="005776AF"/>
    <w:rsid w:val="00577850"/>
    <w:rsid w:val="00580A53"/>
    <w:rsid w:val="0058138C"/>
    <w:rsid w:val="00581E9D"/>
    <w:rsid w:val="00581FA2"/>
    <w:rsid w:val="005820B2"/>
    <w:rsid w:val="00583009"/>
    <w:rsid w:val="00583905"/>
    <w:rsid w:val="00583A3C"/>
    <w:rsid w:val="00583DE2"/>
    <w:rsid w:val="00584596"/>
    <w:rsid w:val="00586722"/>
    <w:rsid w:val="00586F92"/>
    <w:rsid w:val="00591196"/>
    <w:rsid w:val="005930B7"/>
    <w:rsid w:val="005940BB"/>
    <w:rsid w:val="0059530E"/>
    <w:rsid w:val="00595A46"/>
    <w:rsid w:val="005971C6"/>
    <w:rsid w:val="005A0D34"/>
    <w:rsid w:val="005A0F58"/>
    <w:rsid w:val="005A338F"/>
    <w:rsid w:val="005A3836"/>
    <w:rsid w:val="005A3A7E"/>
    <w:rsid w:val="005A42B6"/>
    <w:rsid w:val="005A5271"/>
    <w:rsid w:val="005A577A"/>
    <w:rsid w:val="005A5A18"/>
    <w:rsid w:val="005A5DD3"/>
    <w:rsid w:val="005A6865"/>
    <w:rsid w:val="005A69AF"/>
    <w:rsid w:val="005A7233"/>
    <w:rsid w:val="005B0A87"/>
    <w:rsid w:val="005B17D4"/>
    <w:rsid w:val="005B2132"/>
    <w:rsid w:val="005B2404"/>
    <w:rsid w:val="005B2DE8"/>
    <w:rsid w:val="005B3CEF"/>
    <w:rsid w:val="005B3CFE"/>
    <w:rsid w:val="005B3E33"/>
    <w:rsid w:val="005B4328"/>
    <w:rsid w:val="005B449D"/>
    <w:rsid w:val="005B45AB"/>
    <w:rsid w:val="005B4B96"/>
    <w:rsid w:val="005B4D55"/>
    <w:rsid w:val="005B62A8"/>
    <w:rsid w:val="005B6C36"/>
    <w:rsid w:val="005C08CA"/>
    <w:rsid w:val="005C0DF2"/>
    <w:rsid w:val="005C1082"/>
    <w:rsid w:val="005C111F"/>
    <w:rsid w:val="005C13F9"/>
    <w:rsid w:val="005C1889"/>
    <w:rsid w:val="005C2523"/>
    <w:rsid w:val="005C431A"/>
    <w:rsid w:val="005C4482"/>
    <w:rsid w:val="005C4646"/>
    <w:rsid w:val="005C52E8"/>
    <w:rsid w:val="005C566F"/>
    <w:rsid w:val="005C5759"/>
    <w:rsid w:val="005C593D"/>
    <w:rsid w:val="005C6395"/>
    <w:rsid w:val="005C70D0"/>
    <w:rsid w:val="005C7109"/>
    <w:rsid w:val="005D0327"/>
    <w:rsid w:val="005D06CA"/>
    <w:rsid w:val="005D2987"/>
    <w:rsid w:val="005D2C24"/>
    <w:rsid w:val="005D30CB"/>
    <w:rsid w:val="005D3D0C"/>
    <w:rsid w:val="005D54F0"/>
    <w:rsid w:val="005D5657"/>
    <w:rsid w:val="005D653B"/>
    <w:rsid w:val="005D6CC3"/>
    <w:rsid w:val="005D7202"/>
    <w:rsid w:val="005D7463"/>
    <w:rsid w:val="005D7A88"/>
    <w:rsid w:val="005D7D25"/>
    <w:rsid w:val="005D7D33"/>
    <w:rsid w:val="005E0290"/>
    <w:rsid w:val="005E054C"/>
    <w:rsid w:val="005E0CA8"/>
    <w:rsid w:val="005E1241"/>
    <w:rsid w:val="005E227A"/>
    <w:rsid w:val="005E24C8"/>
    <w:rsid w:val="005E3669"/>
    <w:rsid w:val="005E3749"/>
    <w:rsid w:val="005E3DC1"/>
    <w:rsid w:val="005E4740"/>
    <w:rsid w:val="005E4949"/>
    <w:rsid w:val="005E508E"/>
    <w:rsid w:val="005E5A8F"/>
    <w:rsid w:val="005E69A9"/>
    <w:rsid w:val="005E6A6A"/>
    <w:rsid w:val="005E7226"/>
    <w:rsid w:val="005E7618"/>
    <w:rsid w:val="005E7990"/>
    <w:rsid w:val="005F0C4A"/>
    <w:rsid w:val="005F1FF7"/>
    <w:rsid w:val="005F2196"/>
    <w:rsid w:val="005F21B5"/>
    <w:rsid w:val="005F2247"/>
    <w:rsid w:val="005F3A0D"/>
    <w:rsid w:val="005F3A2B"/>
    <w:rsid w:val="005F463D"/>
    <w:rsid w:val="005F4A56"/>
    <w:rsid w:val="005F5EB5"/>
    <w:rsid w:val="005F6463"/>
    <w:rsid w:val="005F69B7"/>
    <w:rsid w:val="005F7888"/>
    <w:rsid w:val="005F7E18"/>
    <w:rsid w:val="0060078D"/>
    <w:rsid w:val="006016C2"/>
    <w:rsid w:val="006017E5"/>
    <w:rsid w:val="00602979"/>
    <w:rsid w:val="00602F3C"/>
    <w:rsid w:val="0060378A"/>
    <w:rsid w:val="006043F7"/>
    <w:rsid w:val="00605DA6"/>
    <w:rsid w:val="00606AA4"/>
    <w:rsid w:val="00606B2E"/>
    <w:rsid w:val="00607615"/>
    <w:rsid w:val="00607D4D"/>
    <w:rsid w:val="006107E8"/>
    <w:rsid w:val="006113D0"/>
    <w:rsid w:val="00612300"/>
    <w:rsid w:val="006134B5"/>
    <w:rsid w:val="00613B39"/>
    <w:rsid w:val="00614B9A"/>
    <w:rsid w:val="00615CD7"/>
    <w:rsid w:val="0061612B"/>
    <w:rsid w:val="006168A8"/>
    <w:rsid w:val="006168F3"/>
    <w:rsid w:val="0062057D"/>
    <w:rsid w:val="00620842"/>
    <w:rsid w:val="00621BDE"/>
    <w:rsid w:val="00621FBB"/>
    <w:rsid w:val="006220C1"/>
    <w:rsid w:val="006230FB"/>
    <w:rsid w:val="006238EF"/>
    <w:rsid w:val="006243BF"/>
    <w:rsid w:val="00624BD2"/>
    <w:rsid w:val="00625020"/>
    <w:rsid w:val="00626497"/>
    <w:rsid w:val="006265B6"/>
    <w:rsid w:val="00626781"/>
    <w:rsid w:val="00626F16"/>
    <w:rsid w:val="00626FE1"/>
    <w:rsid w:val="0062761D"/>
    <w:rsid w:val="006320CA"/>
    <w:rsid w:val="00632B11"/>
    <w:rsid w:val="00632C88"/>
    <w:rsid w:val="00634526"/>
    <w:rsid w:val="00634A3D"/>
    <w:rsid w:val="006350D6"/>
    <w:rsid w:val="0063609E"/>
    <w:rsid w:val="00636BC0"/>
    <w:rsid w:val="00636CDE"/>
    <w:rsid w:val="00637520"/>
    <w:rsid w:val="006404C5"/>
    <w:rsid w:val="00640580"/>
    <w:rsid w:val="006406B1"/>
    <w:rsid w:val="00640D95"/>
    <w:rsid w:val="00641A84"/>
    <w:rsid w:val="0064201A"/>
    <w:rsid w:val="00642338"/>
    <w:rsid w:val="00642CB3"/>
    <w:rsid w:val="00642CEE"/>
    <w:rsid w:val="00644C7E"/>
    <w:rsid w:val="006457B7"/>
    <w:rsid w:val="00645B46"/>
    <w:rsid w:val="0064642A"/>
    <w:rsid w:val="00646567"/>
    <w:rsid w:val="00647D2B"/>
    <w:rsid w:val="00650344"/>
    <w:rsid w:val="00650700"/>
    <w:rsid w:val="006507EC"/>
    <w:rsid w:val="00650B0E"/>
    <w:rsid w:val="00651ACA"/>
    <w:rsid w:val="00652C44"/>
    <w:rsid w:val="00652D2A"/>
    <w:rsid w:val="0065316E"/>
    <w:rsid w:val="00653542"/>
    <w:rsid w:val="00653721"/>
    <w:rsid w:val="0065395A"/>
    <w:rsid w:val="00653B15"/>
    <w:rsid w:val="00655B15"/>
    <w:rsid w:val="00655E29"/>
    <w:rsid w:val="00657246"/>
    <w:rsid w:val="00657D3F"/>
    <w:rsid w:val="006606D9"/>
    <w:rsid w:val="00661096"/>
    <w:rsid w:val="00661332"/>
    <w:rsid w:val="0066375C"/>
    <w:rsid w:val="00663B8A"/>
    <w:rsid w:val="00664195"/>
    <w:rsid w:val="00664C39"/>
    <w:rsid w:val="00664C7D"/>
    <w:rsid w:val="00664F14"/>
    <w:rsid w:val="00665B58"/>
    <w:rsid w:val="006679B3"/>
    <w:rsid w:val="006713C3"/>
    <w:rsid w:val="006726F3"/>
    <w:rsid w:val="006728E3"/>
    <w:rsid w:val="006738D8"/>
    <w:rsid w:val="0067456C"/>
    <w:rsid w:val="006747A9"/>
    <w:rsid w:val="006754AE"/>
    <w:rsid w:val="006760CF"/>
    <w:rsid w:val="00676E00"/>
    <w:rsid w:val="00677921"/>
    <w:rsid w:val="00677CEA"/>
    <w:rsid w:val="00677CFD"/>
    <w:rsid w:val="0068045A"/>
    <w:rsid w:val="00682104"/>
    <w:rsid w:val="00682124"/>
    <w:rsid w:val="006827F2"/>
    <w:rsid w:val="00683824"/>
    <w:rsid w:val="00684040"/>
    <w:rsid w:val="00684B54"/>
    <w:rsid w:val="00690AE6"/>
    <w:rsid w:val="00691938"/>
    <w:rsid w:val="00691E06"/>
    <w:rsid w:val="006927D7"/>
    <w:rsid w:val="00692C31"/>
    <w:rsid w:val="00694225"/>
    <w:rsid w:val="00694859"/>
    <w:rsid w:val="006973CE"/>
    <w:rsid w:val="00697D23"/>
    <w:rsid w:val="006A0157"/>
    <w:rsid w:val="006A0306"/>
    <w:rsid w:val="006A0BD1"/>
    <w:rsid w:val="006A12D3"/>
    <w:rsid w:val="006A1F09"/>
    <w:rsid w:val="006A266E"/>
    <w:rsid w:val="006A2B13"/>
    <w:rsid w:val="006A2F24"/>
    <w:rsid w:val="006A34E3"/>
    <w:rsid w:val="006A4450"/>
    <w:rsid w:val="006A49AB"/>
    <w:rsid w:val="006A58FB"/>
    <w:rsid w:val="006A61E4"/>
    <w:rsid w:val="006A69B1"/>
    <w:rsid w:val="006A6BA7"/>
    <w:rsid w:val="006A7233"/>
    <w:rsid w:val="006A7687"/>
    <w:rsid w:val="006B0052"/>
    <w:rsid w:val="006B01A5"/>
    <w:rsid w:val="006B071D"/>
    <w:rsid w:val="006B0B37"/>
    <w:rsid w:val="006B1648"/>
    <w:rsid w:val="006B18E1"/>
    <w:rsid w:val="006B1ED5"/>
    <w:rsid w:val="006B27E6"/>
    <w:rsid w:val="006B315F"/>
    <w:rsid w:val="006B3316"/>
    <w:rsid w:val="006B3D88"/>
    <w:rsid w:val="006B4D5F"/>
    <w:rsid w:val="006B524B"/>
    <w:rsid w:val="006B5C5E"/>
    <w:rsid w:val="006B62B5"/>
    <w:rsid w:val="006B6BDD"/>
    <w:rsid w:val="006B76C0"/>
    <w:rsid w:val="006C0519"/>
    <w:rsid w:val="006C0590"/>
    <w:rsid w:val="006C0F9B"/>
    <w:rsid w:val="006C116F"/>
    <w:rsid w:val="006C29F7"/>
    <w:rsid w:val="006C2C0B"/>
    <w:rsid w:val="006C482B"/>
    <w:rsid w:val="006C4A47"/>
    <w:rsid w:val="006C4D17"/>
    <w:rsid w:val="006C549B"/>
    <w:rsid w:val="006C562D"/>
    <w:rsid w:val="006C5F5A"/>
    <w:rsid w:val="006C63F9"/>
    <w:rsid w:val="006C68AE"/>
    <w:rsid w:val="006C71CD"/>
    <w:rsid w:val="006C785A"/>
    <w:rsid w:val="006C7870"/>
    <w:rsid w:val="006C7E96"/>
    <w:rsid w:val="006D022B"/>
    <w:rsid w:val="006D0573"/>
    <w:rsid w:val="006D0A10"/>
    <w:rsid w:val="006D0FF8"/>
    <w:rsid w:val="006D2ADB"/>
    <w:rsid w:val="006D2B89"/>
    <w:rsid w:val="006D2C23"/>
    <w:rsid w:val="006D36CB"/>
    <w:rsid w:val="006D387B"/>
    <w:rsid w:val="006D3B68"/>
    <w:rsid w:val="006D4193"/>
    <w:rsid w:val="006D4275"/>
    <w:rsid w:val="006D4349"/>
    <w:rsid w:val="006D47F4"/>
    <w:rsid w:val="006D4F29"/>
    <w:rsid w:val="006D58DE"/>
    <w:rsid w:val="006D640A"/>
    <w:rsid w:val="006D7079"/>
    <w:rsid w:val="006D7A08"/>
    <w:rsid w:val="006E0FE9"/>
    <w:rsid w:val="006E178C"/>
    <w:rsid w:val="006E1B85"/>
    <w:rsid w:val="006E2639"/>
    <w:rsid w:val="006E3CF1"/>
    <w:rsid w:val="006E40E2"/>
    <w:rsid w:val="006E41A2"/>
    <w:rsid w:val="006E4308"/>
    <w:rsid w:val="006E5941"/>
    <w:rsid w:val="006E634B"/>
    <w:rsid w:val="006E67FD"/>
    <w:rsid w:val="006E73F3"/>
    <w:rsid w:val="006E7DB5"/>
    <w:rsid w:val="006F00A0"/>
    <w:rsid w:val="006F1A13"/>
    <w:rsid w:val="006F1DC3"/>
    <w:rsid w:val="006F34D7"/>
    <w:rsid w:val="006F3B68"/>
    <w:rsid w:val="006F3BB7"/>
    <w:rsid w:val="006F3C84"/>
    <w:rsid w:val="006F414B"/>
    <w:rsid w:val="006F42D0"/>
    <w:rsid w:val="006F5C21"/>
    <w:rsid w:val="006F75A8"/>
    <w:rsid w:val="006F78F3"/>
    <w:rsid w:val="006F7A8D"/>
    <w:rsid w:val="00700C17"/>
    <w:rsid w:val="00701033"/>
    <w:rsid w:val="007015E3"/>
    <w:rsid w:val="00702343"/>
    <w:rsid w:val="007024BF"/>
    <w:rsid w:val="00703022"/>
    <w:rsid w:val="00703246"/>
    <w:rsid w:val="0070382A"/>
    <w:rsid w:val="00703FE2"/>
    <w:rsid w:val="007049EA"/>
    <w:rsid w:val="00704A17"/>
    <w:rsid w:val="00704A4A"/>
    <w:rsid w:val="007060F6"/>
    <w:rsid w:val="007064A7"/>
    <w:rsid w:val="00706772"/>
    <w:rsid w:val="0070755B"/>
    <w:rsid w:val="007078C9"/>
    <w:rsid w:val="007102A7"/>
    <w:rsid w:val="00710C62"/>
    <w:rsid w:val="007111E1"/>
    <w:rsid w:val="00711B90"/>
    <w:rsid w:val="007128AB"/>
    <w:rsid w:val="00713C78"/>
    <w:rsid w:val="00715093"/>
    <w:rsid w:val="00715280"/>
    <w:rsid w:val="0071541C"/>
    <w:rsid w:val="007166AD"/>
    <w:rsid w:val="0071780D"/>
    <w:rsid w:val="007220A2"/>
    <w:rsid w:val="007224CA"/>
    <w:rsid w:val="00722E1A"/>
    <w:rsid w:val="0072310A"/>
    <w:rsid w:val="007248AC"/>
    <w:rsid w:val="00724FA4"/>
    <w:rsid w:val="007253E6"/>
    <w:rsid w:val="00725694"/>
    <w:rsid w:val="00726D9D"/>
    <w:rsid w:val="00727C63"/>
    <w:rsid w:val="00730346"/>
    <w:rsid w:val="00730FEC"/>
    <w:rsid w:val="0073117A"/>
    <w:rsid w:val="0073160B"/>
    <w:rsid w:val="00731BB5"/>
    <w:rsid w:val="00731F74"/>
    <w:rsid w:val="0073388C"/>
    <w:rsid w:val="00733A34"/>
    <w:rsid w:val="007345AA"/>
    <w:rsid w:val="007348FD"/>
    <w:rsid w:val="00734F6E"/>
    <w:rsid w:val="007352DA"/>
    <w:rsid w:val="0073576D"/>
    <w:rsid w:val="0073642D"/>
    <w:rsid w:val="00736D4B"/>
    <w:rsid w:val="00736E96"/>
    <w:rsid w:val="007376E9"/>
    <w:rsid w:val="00737956"/>
    <w:rsid w:val="00737C57"/>
    <w:rsid w:val="00740333"/>
    <w:rsid w:val="00740374"/>
    <w:rsid w:val="0074067A"/>
    <w:rsid w:val="007412E5"/>
    <w:rsid w:val="007413EA"/>
    <w:rsid w:val="0074373E"/>
    <w:rsid w:val="0074376E"/>
    <w:rsid w:val="007438C6"/>
    <w:rsid w:val="00744192"/>
    <w:rsid w:val="00746768"/>
    <w:rsid w:val="007474BC"/>
    <w:rsid w:val="00747E02"/>
    <w:rsid w:val="00747F73"/>
    <w:rsid w:val="00750E1C"/>
    <w:rsid w:val="00752628"/>
    <w:rsid w:val="00752B51"/>
    <w:rsid w:val="0075380B"/>
    <w:rsid w:val="007539F8"/>
    <w:rsid w:val="007542C5"/>
    <w:rsid w:val="007550FC"/>
    <w:rsid w:val="00755BB3"/>
    <w:rsid w:val="00756076"/>
    <w:rsid w:val="007564B2"/>
    <w:rsid w:val="0076010D"/>
    <w:rsid w:val="0076099E"/>
    <w:rsid w:val="00761874"/>
    <w:rsid w:val="00761CE9"/>
    <w:rsid w:val="007627CE"/>
    <w:rsid w:val="00762C51"/>
    <w:rsid w:val="00763594"/>
    <w:rsid w:val="0076371E"/>
    <w:rsid w:val="00763EF4"/>
    <w:rsid w:val="0076459B"/>
    <w:rsid w:val="007648AD"/>
    <w:rsid w:val="00764B9A"/>
    <w:rsid w:val="00764CF1"/>
    <w:rsid w:val="007654C0"/>
    <w:rsid w:val="00765709"/>
    <w:rsid w:val="00766608"/>
    <w:rsid w:val="00767C89"/>
    <w:rsid w:val="00770189"/>
    <w:rsid w:val="0077141A"/>
    <w:rsid w:val="0077247F"/>
    <w:rsid w:val="00772617"/>
    <w:rsid w:val="00772A4B"/>
    <w:rsid w:val="00772CEC"/>
    <w:rsid w:val="00773DEB"/>
    <w:rsid w:val="00774F1D"/>
    <w:rsid w:val="0077753D"/>
    <w:rsid w:val="00777F87"/>
    <w:rsid w:val="00780636"/>
    <w:rsid w:val="007814A8"/>
    <w:rsid w:val="007824F4"/>
    <w:rsid w:val="00784361"/>
    <w:rsid w:val="00784826"/>
    <w:rsid w:val="0078497E"/>
    <w:rsid w:val="00785B47"/>
    <w:rsid w:val="00785C11"/>
    <w:rsid w:val="00787511"/>
    <w:rsid w:val="0079134D"/>
    <w:rsid w:val="00791F1E"/>
    <w:rsid w:val="00792F80"/>
    <w:rsid w:val="00793097"/>
    <w:rsid w:val="00793165"/>
    <w:rsid w:val="00793E04"/>
    <w:rsid w:val="00793FEA"/>
    <w:rsid w:val="0079454E"/>
    <w:rsid w:val="00794631"/>
    <w:rsid w:val="007959DC"/>
    <w:rsid w:val="00795C1A"/>
    <w:rsid w:val="00796539"/>
    <w:rsid w:val="007967F8"/>
    <w:rsid w:val="00796E4F"/>
    <w:rsid w:val="007A06F8"/>
    <w:rsid w:val="007A1079"/>
    <w:rsid w:val="007A1FD2"/>
    <w:rsid w:val="007A25D0"/>
    <w:rsid w:val="007A2AAC"/>
    <w:rsid w:val="007A36EE"/>
    <w:rsid w:val="007A3FEF"/>
    <w:rsid w:val="007A4D3A"/>
    <w:rsid w:val="007A5115"/>
    <w:rsid w:val="007A658D"/>
    <w:rsid w:val="007A7C01"/>
    <w:rsid w:val="007B0358"/>
    <w:rsid w:val="007B0C69"/>
    <w:rsid w:val="007B2C7F"/>
    <w:rsid w:val="007B2E9F"/>
    <w:rsid w:val="007B3929"/>
    <w:rsid w:val="007B4966"/>
    <w:rsid w:val="007B5292"/>
    <w:rsid w:val="007B56C9"/>
    <w:rsid w:val="007B5985"/>
    <w:rsid w:val="007B5C82"/>
    <w:rsid w:val="007B7646"/>
    <w:rsid w:val="007C05D4"/>
    <w:rsid w:val="007C176A"/>
    <w:rsid w:val="007C3194"/>
    <w:rsid w:val="007C3714"/>
    <w:rsid w:val="007C4289"/>
    <w:rsid w:val="007C492E"/>
    <w:rsid w:val="007C4CD0"/>
    <w:rsid w:val="007C513E"/>
    <w:rsid w:val="007C5146"/>
    <w:rsid w:val="007C78FC"/>
    <w:rsid w:val="007D00F8"/>
    <w:rsid w:val="007D04F3"/>
    <w:rsid w:val="007D0628"/>
    <w:rsid w:val="007D191A"/>
    <w:rsid w:val="007D1ABA"/>
    <w:rsid w:val="007D1C93"/>
    <w:rsid w:val="007D238C"/>
    <w:rsid w:val="007D330E"/>
    <w:rsid w:val="007D368E"/>
    <w:rsid w:val="007D3C38"/>
    <w:rsid w:val="007D4024"/>
    <w:rsid w:val="007D44A7"/>
    <w:rsid w:val="007D4B44"/>
    <w:rsid w:val="007D511E"/>
    <w:rsid w:val="007D5CFF"/>
    <w:rsid w:val="007D63A3"/>
    <w:rsid w:val="007D63DB"/>
    <w:rsid w:val="007D64F9"/>
    <w:rsid w:val="007E04D2"/>
    <w:rsid w:val="007E106B"/>
    <w:rsid w:val="007E12D2"/>
    <w:rsid w:val="007E16BB"/>
    <w:rsid w:val="007E1C3F"/>
    <w:rsid w:val="007E2D2A"/>
    <w:rsid w:val="007E352F"/>
    <w:rsid w:val="007E52D8"/>
    <w:rsid w:val="007E5499"/>
    <w:rsid w:val="007E56C7"/>
    <w:rsid w:val="007E6D34"/>
    <w:rsid w:val="007E76F3"/>
    <w:rsid w:val="007F0B73"/>
    <w:rsid w:val="007F21B8"/>
    <w:rsid w:val="007F2ACD"/>
    <w:rsid w:val="007F2F97"/>
    <w:rsid w:val="007F3415"/>
    <w:rsid w:val="007F4489"/>
    <w:rsid w:val="007F45D8"/>
    <w:rsid w:val="007F47E0"/>
    <w:rsid w:val="007F4AAF"/>
    <w:rsid w:val="007F54E1"/>
    <w:rsid w:val="007F5F3C"/>
    <w:rsid w:val="007F6BDF"/>
    <w:rsid w:val="007F75F0"/>
    <w:rsid w:val="00801FF4"/>
    <w:rsid w:val="008022DB"/>
    <w:rsid w:val="008034A7"/>
    <w:rsid w:val="00803B88"/>
    <w:rsid w:val="00804643"/>
    <w:rsid w:val="00804A8B"/>
    <w:rsid w:val="00804E2F"/>
    <w:rsid w:val="00806206"/>
    <w:rsid w:val="0080664D"/>
    <w:rsid w:val="0080665B"/>
    <w:rsid w:val="008068AB"/>
    <w:rsid w:val="00807122"/>
    <w:rsid w:val="008107D3"/>
    <w:rsid w:val="008109A2"/>
    <w:rsid w:val="00812088"/>
    <w:rsid w:val="00812993"/>
    <w:rsid w:val="00813217"/>
    <w:rsid w:val="008133D7"/>
    <w:rsid w:val="008150AD"/>
    <w:rsid w:val="00815527"/>
    <w:rsid w:val="00815C8B"/>
    <w:rsid w:val="00817743"/>
    <w:rsid w:val="00820215"/>
    <w:rsid w:val="0082055D"/>
    <w:rsid w:val="00820BA7"/>
    <w:rsid w:val="00820BBE"/>
    <w:rsid w:val="00822118"/>
    <w:rsid w:val="00822846"/>
    <w:rsid w:val="008228B1"/>
    <w:rsid w:val="00823077"/>
    <w:rsid w:val="00823AED"/>
    <w:rsid w:val="00823D35"/>
    <w:rsid w:val="00823FB5"/>
    <w:rsid w:val="008243DE"/>
    <w:rsid w:val="008244B2"/>
    <w:rsid w:val="00824650"/>
    <w:rsid w:val="00824DE5"/>
    <w:rsid w:val="008265E1"/>
    <w:rsid w:val="00826D29"/>
    <w:rsid w:val="00826FB3"/>
    <w:rsid w:val="008300C1"/>
    <w:rsid w:val="0083022A"/>
    <w:rsid w:val="00831A74"/>
    <w:rsid w:val="00831FBE"/>
    <w:rsid w:val="0083259D"/>
    <w:rsid w:val="008325FC"/>
    <w:rsid w:val="00835219"/>
    <w:rsid w:val="00835ABC"/>
    <w:rsid w:val="00836F25"/>
    <w:rsid w:val="008379FA"/>
    <w:rsid w:val="00840BE2"/>
    <w:rsid w:val="00840FC2"/>
    <w:rsid w:val="00841822"/>
    <w:rsid w:val="00841E9E"/>
    <w:rsid w:val="00841FA3"/>
    <w:rsid w:val="00841FAD"/>
    <w:rsid w:val="008423A2"/>
    <w:rsid w:val="00842671"/>
    <w:rsid w:val="00843506"/>
    <w:rsid w:val="0084352E"/>
    <w:rsid w:val="0084391B"/>
    <w:rsid w:val="00844169"/>
    <w:rsid w:val="00844E70"/>
    <w:rsid w:val="00845A68"/>
    <w:rsid w:val="00846127"/>
    <w:rsid w:val="0084633D"/>
    <w:rsid w:val="00846D89"/>
    <w:rsid w:val="00846E21"/>
    <w:rsid w:val="008507B2"/>
    <w:rsid w:val="00850CFE"/>
    <w:rsid w:val="00851547"/>
    <w:rsid w:val="0085166F"/>
    <w:rsid w:val="00852CE5"/>
    <w:rsid w:val="00852D9B"/>
    <w:rsid w:val="00853473"/>
    <w:rsid w:val="0085354C"/>
    <w:rsid w:val="008537F3"/>
    <w:rsid w:val="0085383F"/>
    <w:rsid w:val="008540B7"/>
    <w:rsid w:val="008546F6"/>
    <w:rsid w:val="008558FB"/>
    <w:rsid w:val="00855C26"/>
    <w:rsid w:val="00855FCE"/>
    <w:rsid w:val="00856889"/>
    <w:rsid w:val="00856B70"/>
    <w:rsid w:val="00857426"/>
    <w:rsid w:val="008574AE"/>
    <w:rsid w:val="00860C83"/>
    <w:rsid w:val="008610BF"/>
    <w:rsid w:val="00862338"/>
    <w:rsid w:val="008627AE"/>
    <w:rsid w:val="00862DC5"/>
    <w:rsid w:val="008631EA"/>
    <w:rsid w:val="00865147"/>
    <w:rsid w:val="00866144"/>
    <w:rsid w:val="008661AF"/>
    <w:rsid w:val="008667C5"/>
    <w:rsid w:val="00866CB6"/>
    <w:rsid w:val="008670F8"/>
    <w:rsid w:val="00867152"/>
    <w:rsid w:val="00867441"/>
    <w:rsid w:val="00867FC0"/>
    <w:rsid w:val="008700E6"/>
    <w:rsid w:val="008711F9"/>
    <w:rsid w:val="00871526"/>
    <w:rsid w:val="00872119"/>
    <w:rsid w:val="008729CD"/>
    <w:rsid w:val="008733C5"/>
    <w:rsid w:val="00873A43"/>
    <w:rsid w:val="008745A5"/>
    <w:rsid w:val="008747B5"/>
    <w:rsid w:val="00875BAC"/>
    <w:rsid w:val="00875E0C"/>
    <w:rsid w:val="00876D64"/>
    <w:rsid w:val="00877F5C"/>
    <w:rsid w:val="00880608"/>
    <w:rsid w:val="008806D3"/>
    <w:rsid w:val="008816EA"/>
    <w:rsid w:val="00881B40"/>
    <w:rsid w:val="00882DE9"/>
    <w:rsid w:val="00883EC1"/>
    <w:rsid w:val="00884372"/>
    <w:rsid w:val="00884D7B"/>
    <w:rsid w:val="00884FB9"/>
    <w:rsid w:val="00885580"/>
    <w:rsid w:val="008873BC"/>
    <w:rsid w:val="008902C5"/>
    <w:rsid w:val="008905A9"/>
    <w:rsid w:val="00890678"/>
    <w:rsid w:val="00891495"/>
    <w:rsid w:val="0089180D"/>
    <w:rsid w:val="00891FCC"/>
    <w:rsid w:val="00892B9D"/>
    <w:rsid w:val="00892EFD"/>
    <w:rsid w:val="00894203"/>
    <w:rsid w:val="00894F76"/>
    <w:rsid w:val="00896269"/>
    <w:rsid w:val="00896D18"/>
    <w:rsid w:val="008A12C1"/>
    <w:rsid w:val="008A146F"/>
    <w:rsid w:val="008A19E4"/>
    <w:rsid w:val="008A1C9F"/>
    <w:rsid w:val="008A2A4A"/>
    <w:rsid w:val="008A3B1C"/>
    <w:rsid w:val="008A3CFA"/>
    <w:rsid w:val="008A3D7C"/>
    <w:rsid w:val="008A4D0D"/>
    <w:rsid w:val="008A536D"/>
    <w:rsid w:val="008A5A0A"/>
    <w:rsid w:val="008A5E1A"/>
    <w:rsid w:val="008A659F"/>
    <w:rsid w:val="008A68F9"/>
    <w:rsid w:val="008A7318"/>
    <w:rsid w:val="008B1D98"/>
    <w:rsid w:val="008B1E53"/>
    <w:rsid w:val="008B2F8B"/>
    <w:rsid w:val="008B31B7"/>
    <w:rsid w:val="008B36A6"/>
    <w:rsid w:val="008B3DA5"/>
    <w:rsid w:val="008B54AD"/>
    <w:rsid w:val="008B623F"/>
    <w:rsid w:val="008B66DA"/>
    <w:rsid w:val="008B69FB"/>
    <w:rsid w:val="008B7F12"/>
    <w:rsid w:val="008C0DE5"/>
    <w:rsid w:val="008C387C"/>
    <w:rsid w:val="008C4647"/>
    <w:rsid w:val="008C4863"/>
    <w:rsid w:val="008C4994"/>
    <w:rsid w:val="008C5513"/>
    <w:rsid w:val="008C5643"/>
    <w:rsid w:val="008C5847"/>
    <w:rsid w:val="008C5987"/>
    <w:rsid w:val="008C61B7"/>
    <w:rsid w:val="008C6A57"/>
    <w:rsid w:val="008C7281"/>
    <w:rsid w:val="008C75FB"/>
    <w:rsid w:val="008C7A25"/>
    <w:rsid w:val="008C7D6B"/>
    <w:rsid w:val="008D0FAF"/>
    <w:rsid w:val="008D0FCB"/>
    <w:rsid w:val="008D179F"/>
    <w:rsid w:val="008D1883"/>
    <w:rsid w:val="008D1BB9"/>
    <w:rsid w:val="008D1F1F"/>
    <w:rsid w:val="008D2047"/>
    <w:rsid w:val="008D2A20"/>
    <w:rsid w:val="008D2B17"/>
    <w:rsid w:val="008D2FAC"/>
    <w:rsid w:val="008D3836"/>
    <w:rsid w:val="008D3BC9"/>
    <w:rsid w:val="008D3F68"/>
    <w:rsid w:val="008D4A00"/>
    <w:rsid w:val="008D4C29"/>
    <w:rsid w:val="008D4D7F"/>
    <w:rsid w:val="008D50D4"/>
    <w:rsid w:val="008D517E"/>
    <w:rsid w:val="008D60A4"/>
    <w:rsid w:val="008D7612"/>
    <w:rsid w:val="008E140C"/>
    <w:rsid w:val="008E296F"/>
    <w:rsid w:val="008E2B93"/>
    <w:rsid w:val="008E2E47"/>
    <w:rsid w:val="008E2F25"/>
    <w:rsid w:val="008E2F66"/>
    <w:rsid w:val="008E45BB"/>
    <w:rsid w:val="008E4C8E"/>
    <w:rsid w:val="008E4CBF"/>
    <w:rsid w:val="008E4F43"/>
    <w:rsid w:val="008E578E"/>
    <w:rsid w:val="008E5AF7"/>
    <w:rsid w:val="008E682B"/>
    <w:rsid w:val="008E6CEE"/>
    <w:rsid w:val="008E6D2A"/>
    <w:rsid w:val="008E74C3"/>
    <w:rsid w:val="008F1086"/>
    <w:rsid w:val="008F13AA"/>
    <w:rsid w:val="008F1406"/>
    <w:rsid w:val="008F143C"/>
    <w:rsid w:val="008F147D"/>
    <w:rsid w:val="008F16E2"/>
    <w:rsid w:val="008F1A47"/>
    <w:rsid w:val="008F21BB"/>
    <w:rsid w:val="008F269E"/>
    <w:rsid w:val="008F2C14"/>
    <w:rsid w:val="008F3035"/>
    <w:rsid w:val="008F3BE4"/>
    <w:rsid w:val="008F3D1B"/>
    <w:rsid w:val="008F4529"/>
    <w:rsid w:val="008F4A30"/>
    <w:rsid w:val="008F4C12"/>
    <w:rsid w:val="008F50A0"/>
    <w:rsid w:val="008F6279"/>
    <w:rsid w:val="008F6C40"/>
    <w:rsid w:val="008F6F4E"/>
    <w:rsid w:val="008F711F"/>
    <w:rsid w:val="008F7563"/>
    <w:rsid w:val="00900A4D"/>
    <w:rsid w:val="00900BA4"/>
    <w:rsid w:val="00900FB8"/>
    <w:rsid w:val="009017FE"/>
    <w:rsid w:val="0090254F"/>
    <w:rsid w:val="00903AF3"/>
    <w:rsid w:val="00903D2B"/>
    <w:rsid w:val="00903EBC"/>
    <w:rsid w:val="00903F9F"/>
    <w:rsid w:val="00904982"/>
    <w:rsid w:val="00906BAE"/>
    <w:rsid w:val="00911129"/>
    <w:rsid w:val="00911915"/>
    <w:rsid w:val="00911A6A"/>
    <w:rsid w:val="00912961"/>
    <w:rsid w:val="00912B30"/>
    <w:rsid w:val="00912B5B"/>
    <w:rsid w:val="009132D6"/>
    <w:rsid w:val="00913A09"/>
    <w:rsid w:val="009147BC"/>
    <w:rsid w:val="009161B2"/>
    <w:rsid w:val="009164E6"/>
    <w:rsid w:val="00916726"/>
    <w:rsid w:val="00916E9E"/>
    <w:rsid w:val="00920590"/>
    <w:rsid w:val="00920B89"/>
    <w:rsid w:val="00923619"/>
    <w:rsid w:val="00923EC5"/>
    <w:rsid w:val="00924140"/>
    <w:rsid w:val="009241ED"/>
    <w:rsid w:val="00924874"/>
    <w:rsid w:val="00924CD3"/>
    <w:rsid w:val="009251F3"/>
    <w:rsid w:val="009251F7"/>
    <w:rsid w:val="009252C1"/>
    <w:rsid w:val="00925CCE"/>
    <w:rsid w:val="00925D93"/>
    <w:rsid w:val="0092613E"/>
    <w:rsid w:val="00926307"/>
    <w:rsid w:val="0092684B"/>
    <w:rsid w:val="00926A0C"/>
    <w:rsid w:val="00926C1A"/>
    <w:rsid w:val="0093028B"/>
    <w:rsid w:val="00930AA8"/>
    <w:rsid w:val="0093148D"/>
    <w:rsid w:val="00931B44"/>
    <w:rsid w:val="00932A0C"/>
    <w:rsid w:val="00932BE7"/>
    <w:rsid w:val="00933536"/>
    <w:rsid w:val="00936233"/>
    <w:rsid w:val="0093669E"/>
    <w:rsid w:val="009368CF"/>
    <w:rsid w:val="009373FA"/>
    <w:rsid w:val="009374A6"/>
    <w:rsid w:val="00937D16"/>
    <w:rsid w:val="009406A0"/>
    <w:rsid w:val="00941092"/>
    <w:rsid w:val="00941C53"/>
    <w:rsid w:val="009427EC"/>
    <w:rsid w:val="00942EE9"/>
    <w:rsid w:val="0094307D"/>
    <w:rsid w:val="009431BD"/>
    <w:rsid w:val="0094517E"/>
    <w:rsid w:val="00945384"/>
    <w:rsid w:val="0094568B"/>
    <w:rsid w:val="00945C6C"/>
    <w:rsid w:val="0094623F"/>
    <w:rsid w:val="0094661E"/>
    <w:rsid w:val="009471D9"/>
    <w:rsid w:val="00947A48"/>
    <w:rsid w:val="0095027E"/>
    <w:rsid w:val="00952302"/>
    <w:rsid w:val="009529DB"/>
    <w:rsid w:val="00952A6A"/>
    <w:rsid w:val="00953438"/>
    <w:rsid w:val="00953A4C"/>
    <w:rsid w:val="00953BA4"/>
    <w:rsid w:val="00954455"/>
    <w:rsid w:val="009557CB"/>
    <w:rsid w:val="00956144"/>
    <w:rsid w:val="00956F84"/>
    <w:rsid w:val="00960383"/>
    <w:rsid w:val="00960567"/>
    <w:rsid w:val="009615E6"/>
    <w:rsid w:val="00961BB1"/>
    <w:rsid w:val="00962757"/>
    <w:rsid w:val="00963294"/>
    <w:rsid w:val="009636A5"/>
    <w:rsid w:val="0096375B"/>
    <w:rsid w:val="009645A7"/>
    <w:rsid w:val="009646D4"/>
    <w:rsid w:val="00964E3A"/>
    <w:rsid w:val="0096571C"/>
    <w:rsid w:val="00965895"/>
    <w:rsid w:val="00965B64"/>
    <w:rsid w:val="00966299"/>
    <w:rsid w:val="00966F5A"/>
    <w:rsid w:val="00970021"/>
    <w:rsid w:val="00970ABC"/>
    <w:rsid w:val="0097291E"/>
    <w:rsid w:val="00973692"/>
    <w:rsid w:val="00973A08"/>
    <w:rsid w:val="00973FD8"/>
    <w:rsid w:val="009740C1"/>
    <w:rsid w:val="0097434E"/>
    <w:rsid w:val="00976116"/>
    <w:rsid w:val="00977EF1"/>
    <w:rsid w:val="00980389"/>
    <w:rsid w:val="009806BA"/>
    <w:rsid w:val="00980AE7"/>
    <w:rsid w:val="0098394D"/>
    <w:rsid w:val="00983A4D"/>
    <w:rsid w:val="0098468E"/>
    <w:rsid w:val="00984A8A"/>
    <w:rsid w:val="0099021B"/>
    <w:rsid w:val="00990FC5"/>
    <w:rsid w:val="00991935"/>
    <w:rsid w:val="00991D3C"/>
    <w:rsid w:val="00992F2A"/>
    <w:rsid w:val="00993200"/>
    <w:rsid w:val="00993201"/>
    <w:rsid w:val="00993D02"/>
    <w:rsid w:val="00993D9C"/>
    <w:rsid w:val="00994240"/>
    <w:rsid w:val="00994CDF"/>
    <w:rsid w:val="00994EA2"/>
    <w:rsid w:val="009954EF"/>
    <w:rsid w:val="00996AA9"/>
    <w:rsid w:val="00996E37"/>
    <w:rsid w:val="00997127"/>
    <w:rsid w:val="00997360"/>
    <w:rsid w:val="00997767"/>
    <w:rsid w:val="009A0629"/>
    <w:rsid w:val="009A0877"/>
    <w:rsid w:val="009A1F8C"/>
    <w:rsid w:val="009A2FAB"/>
    <w:rsid w:val="009A34B3"/>
    <w:rsid w:val="009A3671"/>
    <w:rsid w:val="009A452D"/>
    <w:rsid w:val="009A4D5F"/>
    <w:rsid w:val="009A559A"/>
    <w:rsid w:val="009A56C4"/>
    <w:rsid w:val="009A59A0"/>
    <w:rsid w:val="009A5BCB"/>
    <w:rsid w:val="009A5D28"/>
    <w:rsid w:val="009A5FDA"/>
    <w:rsid w:val="009A6099"/>
    <w:rsid w:val="009A60C9"/>
    <w:rsid w:val="009A6492"/>
    <w:rsid w:val="009A6691"/>
    <w:rsid w:val="009A67E0"/>
    <w:rsid w:val="009A68D9"/>
    <w:rsid w:val="009A72C7"/>
    <w:rsid w:val="009A7F7F"/>
    <w:rsid w:val="009B01DE"/>
    <w:rsid w:val="009B0825"/>
    <w:rsid w:val="009B1346"/>
    <w:rsid w:val="009B1455"/>
    <w:rsid w:val="009B1F32"/>
    <w:rsid w:val="009B262C"/>
    <w:rsid w:val="009B2C92"/>
    <w:rsid w:val="009B3367"/>
    <w:rsid w:val="009B3B05"/>
    <w:rsid w:val="009B3B37"/>
    <w:rsid w:val="009B3CDB"/>
    <w:rsid w:val="009B4742"/>
    <w:rsid w:val="009B4D0A"/>
    <w:rsid w:val="009B51C2"/>
    <w:rsid w:val="009B54F6"/>
    <w:rsid w:val="009B55F0"/>
    <w:rsid w:val="009B56F9"/>
    <w:rsid w:val="009B5BC3"/>
    <w:rsid w:val="009B5CBC"/>
    <w:rsid w:val="009B6242"/>
    <w:rsid w:val="009C03C3"/>
    <w:rsid w:val="009C14FF"/>
    <w:rsid w:val="009C15FB"/>
    <w:rsid w:val="009C1D66"/>
    <w:rsid w:val="009C2846"/>
    <w:rsid w:val="009C28B5"/>
    <w:rsid w:val="009C31C2"/>
    <w:rsid w:val="009C4FEB"/>
    <w:rsid w:val="009C575C"/>
    <w:rsid w:val="009C60B4"/>
    <w:rsid w:val="009C64ED"/>
    <w:rsid w:val="009C684A"/>
    <w:rsid w:val="009C77A8"/>
    <w:rsid w:val="009C77EA"/>
    <w:rsid w:val="009C78BB"/>
    <w:rsid w:val="009C78E4"/>
    <w:rsid w:val="009D02D3"/>
    <w:rsid w:val="009D0488"/>
    <w:rsid w:val="009D0A70"/>
    <w:rsid w:val="009D0E0E"/>
    <w:rsid w:val="009D11C2"/>
    <w:rsid w:val="009D1273"/>
    <w:rsid w:val="009D225C"/>
    <w:rsid w:val="009D2386"/>
    <w:rsid w:val="009D2875"/>
    <w:rsid w:val="009D2DBA"/>
    <w:rsid w:val="009D32AB"/>
    <w:rsid w:val="009D3332"/>
    <w:rsid w:val="009D3591"/>
    <w:rsid w:val="009D3AD0"/>
    <w:rsid w:val="009D3BEE"/>
    <w:rsid w:val="009D4A0B"/>
    <w:rsid w:val="009D4EA6"/>
    <w:rsid w:val="009D5B66"/>
    <w:rsid w:val="009D70AB"/>
    <w:rsid w:val="009D7C0E"/>
    <w:rsid w:val="009E072B"/>
    <w:rsid w:val="009E08C2"/>
    <w:rsid w:val="009E0A53"/>
    <w:rsid w:val="009E0BF2"/>
    <w:rsid w:val="009E107D"/>
    <w:rsid w:val="009E16C2"/>
    <w:rsid w:val="009E1CDB"/>
    <w:rsid w:val="009E1EF2"/>
    <w:rsid w:val="009E277D"/>
    <w:rsid w:val="009E2DEF"/>
    <w:rsid w:val="009E54D5"/>
    <w:rsid w:val="009E5525"/>
    <w:rsid w:val="009E5971"/>
    <w:rsid w:val="009E5B10"/>
    <w:rsid w:val="009E5CE5"/>
    <w:rsid w:val="009E664C"/>
    <w:rsid w:val="009E67AB"/>
    <w:rsid w:val="009E72A6"/>
    <w:rsid w:val="009E7FF5"/>
    <w:rsid w:val="009F07AD"/>
    <w:rsid w:val="009F0C4E"/>
    <w:rsid w:val="009F1447"/>
    <w:rsid w:val="009F17E8"/>
    <w:rsid w:val="009F1B16"/>
    <w:rsid w:val="009F1C6A"/>
    <w:rsid w:val="009F2151"/>
    <w:rsid w:val="009F3014"/>
    <w:rsid w:val="009F3276"/>
    <w:rsid w:val="009F3AD7"/>
    <w:rsid w:val="009F3DEF"/>
    <w:rsid w:val="009F446A"/>
    <w:rsid w:val="009F456E"/>
    <w:rsid w:val="009F5466"/>
    <w:rsid w:val="009F5753"/>
    <w:rsid w:val="009F6CE4"/>
    <w:rsid w:val="00A00883"/>
    <w:rsid w:val="00A01D95"/>
    <w:rsid w:val="00A025A4"/>
    <w:rsid w:val="00A028A4"/>
    <w:rsid w:val="00A02A4C"/>
    <w:rsid w:val="00A02C55"/>
    <w:rsid w:val="00A03511"/>
    <w:rsid w:val="00A0357B"/>
    <w:rsid w:val="00A040B8"/>
    <w:rsid w:val="00A04178"/>
    <w:rsid w:val="00A0462D"/>
    <w:rsid w:val="00A0474A"/>
    <w:rsid w:val="00A04BB5"/>
    <w:rsid w:val="00A054B9"/>
    <w:rsid w:val="00A057DB"/>
    <w:rsid w:val="00A06075"/>
    <w:rsid w:val="00A07020"/>
    <w:rsid w:val="00A0705E"/>
    <w:rsid w:val="00A07640"/>
    <w:rsid w:val="00A07C7F"/>
    <w:rsid w:val="00A110DE"/>
    <w:rsid w:val="00A11345"/>
    <w:rsid w:val="00A119E3"/>
    <w:rsid w:val="00A11A9D"/>
    <w:rsid w:val="00A12D58"/>
    <w:rsid w:val="00A133A7"/>
    <w:rsid w:val="00A13D5A"/>
    <w:rsid w:val="00A13E2E"/>
    <w:rsid w:val="00A1448A"/>
    <w:rsid w:val="00A14C01"/>
    <w:rsid w:val="00A14DD2"/>
    <w:rsid w:val="00A16357"/>
    <w:rsid w:val="00A165CC"/>
    <w:rsid w:val="00A16971"/>
    <w:rsid w:val="00A16A60"/>
    <w:rsid w:val="00A1728D"/>
    <w:rsid w:val="00A17FB3"/>
    <w:rsid w:val="00A20AAE"/>
    <w:rsid w:val="00A20FA8"/>
    <w:rsid w:val="00A212F5"/>
    <w:rsid w:val="00A2139C"/>
    <w:rsid w:val="00A2219B"/>
    <w:rsid w:val="00A22AC4"/>
    <w:rsid w:val="00A22C2E"/>
    <w:rsid w:val="00A22CEC"/>
    <w:rsid w:val="00A22E4E"/>
    <w:rsid w:val="00A2316D"/>
    <w:rsid w:val="00A237C0"/>
    <w:rsid w:val="00A23FD7"/>
    <w:rsid w:val="00A24228"/>
    <w:rsid w:val="00A2446A"/>
    <w:rsid w:val="00A245FF"/>
    <w:rsid w:val="00A248A6"/>
    <w:rsid w:val="00A25C8A"/>
    <w:rsid w:val="00A264DA"/>
    <w:rsid w:val="00A26781"/>
    <w:rsid w:val="00A26B51"/>
    <w:rsid w:val="00A277DB"/>
    <w:rsid w:val="00A314AF"/>
    <w:rsid w:val="00A323DB"/>
    <w:rsid w:val="00A3268B"/>
    <w:rsid w:val="00A332F8"/>
    <w:rsid w:val="00A33D40"/>
    <w:rsid w:val="00A34906"/>
    <w:rsid w:val="00A35A48"/>
    <w:rsid w:val="00A36C35"/>
    <w:rsid w:val="00A37657"/>
    <w:rsid w:val="00A37EA5"/>
    <w:rsid w:val="00A413ED"/>
    <w:rsid w:val="00A41523"/>
    <w:rsid w:val="00A41585"/>
    <w:rsid w:val="00A415CC"/>
    <w:rsid w:val="00A41AEA"/>
    <w:rsid w:val="00A41C34"/>
    <w:rsid w:val="00A423E4"/>
    <w:rsid w:val="00A432BB"/>
    <w:rsid w:val="00A4375E"/>
    <w:rsid w:val="00A437D9"/>
    <w:rsid w:val="00A44161"/>
    <w:rsid w:val="00A441B6"/>
    <w:rsid w:val="00A44CEE"/>
    <w:rsid w:val="00A457D6"/>
    <w:rsid w:val="00A469A5"/>
    <w:rsid w:val="00A46B08"/>
    <w:rsid w:val="00A46BA8"/>
    <w:rsid w:val="00A472A2"/>
    <w:rsid w:val="00A50A8F"/>
    <w:rsid w:val="00A50CC3"/>
    <w:rsid w:val="00A51ABD"/>
    <w:rsid w:val="00A51C97"/>
    <w:rsid w:val="00A522B4"/>
    <w:rsid w:val="00A53430"/>
    <w:rsid w:val="00A53A87"/>
    <w:rsid w:val="00A53C76"/>
    <w:rsid w:val="00A54912"/>
    <w:rsid w:val="00A54B65"/>
    <w:rsid w:val="00A54CBF"/>
    <w:rsid w:val="00A551E1"/>
    <w:rsid w:val="00A554E9"/>
    <w:rsid w:val="00A5555F"/>
    <w:rsid w:val="00A555C7"/>
    <w:rsid w:val="00A56678"/>
    <w:rsid w:val="00A57903"/>
    <w:rsid w:val="00A60251"/>
    <w:rsid w:val="00A62CD8"/>
    <w:rsid w:val="00A637DF"/>
    <w:rsid w:val="00A63949"/>
    <w:rsid w:val="00A64244"/>
    <w:rsid w:val="00A65889"/>
    <w:rsid w:val="00A65B2B"/>
    <w:rsid w:val="00A6661F"/>
    <w:rsid w:val="00A66683"/>
    <w:rsid w:val="00A668C8"/>
    <w:rsid w:val="00A66EFF"/>
    <w:rsid w:val="00A70133"/>
    <w:rsid w:val="00A711DB"/>
    <w:rsid w:val="00A712EC"/>
    <w:rsid w:val="00A7176E"/>
    <w:rsid w:val="00A72ABF"/>
    <w:rsid w:val="00A72F1C"/>
    <w:rsid w:val="00A73867"/>
    <w:rsid w:val="00A73915"/>
    <w:rsid w:val="00A73BF5"/>
    <w:rsid w:val="00A73EC9"/>
    <w:rsid w:val="00A740FB"/>
    <w:rsid w:val="00A74433"/>
    <w:rsid w:val="00A74919"/>
    <w:rsid w:val="00A7521B"/>
    <w:rsid w:val="00A75EEB"/>
    <w:rsid w:val="00A76A92"/>
    <w:rsid w:val="00A8078B"/>
    <w:rsid w:val="00A81543"/>
    <w:rsid w:val="00A81F72"/>
    <w:rsid w:val="00A82413"/>
    <w:rsid w:val="00A82D1E"/>
    <w:rsid w:val="00A8354B"/>
    <w:rsid w:val="00A837F7"/>
    <w:rsid w:val="00A839CA"/>
    <w:rsid w:val="00A83A55"/>
    <w:rsid w:val="00A83EE1"/>
    <w:rsid w:val="00A8436B"/>
    <w:rsid w:val="00A844FF"/>
    <w:rsid w:val="00A849C9"/>
    <w:rsid w:val="00A84EA8"/>
    <w:rsid w:val="00A84F9D"/>
    <w:rsid w:val="00A8557B"/>
    <w:rsid w:val="00A855B2"/>
    <w:rsid w:val="00A85C9C"/>
    <w:rsid w:val="00A863C5"/>
    <w:rsid w:val="00A86775"/>
    <w:rsid w:val="00A87647"/>
    <w:rsid w:val="00A87784"/>
    <w:rsid w:val="00A901D0"/>
    <w:rsid w:val="00A9106F"/>
    <w:rsid w:val="00A9116B"/>
    <w:rsid w:val="00A9166D"/>
    <w:rsid w:val="00A92B4E"/>
    <w:rsid w:val="00A92F4E"/>
    <w:rsid w:val="00A9357C"/>
    <w:rsid w:val="00A93CCA"/>
    <w:rsid w:val="00A93EEB"/>
    <w:rsid w:val="00A9528B"/>
    <w:rsid w:val="00A961FB"/>
    <w:rsid w:val="00A96204"/>
    <w:rsid w:val="00A96C2C"/>
    <w:rsid w:val="00A96D59"/>
    <w:rsid w:val="00A9779E"/>
    <w:rsid w:val="00A979FD"/>
    <w:rsid w:val="00A97FE3"/>
    <w:rsid w:val="00AA00D9"/>
    <w:rsid w:val="00AA080C"/>
    <w:rsid w:val="00AA0B80"/>
    <w:rsid w:val="00AA154A"/>
    <w:rsid w:val="00AA15BA"/>
    <w:rsid w:val="00AA20EE"/>
    <w:rsid w:val="00AA346E"/>
    <w:rsid w:val="00AA3617"/>
    <w:rsid w:val="00AA3F02"/>
    <w:rsid w:val="00AA5462"/>
    <w:rsid w:val="00AA58A1"/>
    <w:rsid w:val="00AA67F9"/>
    <w:rsid w:val="00AA6909"/>
    <w:rsid w:val="00AA70D2"/>
    <w:rsid w:val="00AA7ECB"/>
    <w:rsid w:val="00AB09AB"/>
    <w:rsid w:val="00AB0BB6"/>
    <w:rsid w:val="00AB2A22"/>
    <w:rsid w:val="00AB2CF6"/>
    <w:rsid w:val="00AB2E21"/>
    <w:rsid w:val="00AB63DF"/>
    <w:rsid w:val="00AB7685"/>
    <w:rsid w:val="00AC0AAF"/>
    <w:rsid w:val="00AC1585"/>
    <w:rsid w:val="00AC17D4"/>
    <w:rsid w:val="00AC1B90"/>
    <w:rsid w:val="00AC1F95"/>
    <w:rsid w:val="00AC21B4"/>
    <w:rsid w:val="00AC36A3"/>
    <w:rsid w:val="00AC4D94"/>
    <w:rsid w:val="00AC4E80"/>
    <w:rsid w:val="00AC4FAB"/>
    <w:rsid w:val="00AC517C"/>
    <w:rsid w:val="00AC52C5"/>
    <w:rsid w:val="00AC57C9"/>
    <w:rsid w:val="00AD04D0"/>
    <w:rsid w:val="00AD2358"/>
    <w:rsid w:val="00AD389A"/>
    <w:rsid w:val="00AD3E0C"/>
    <w:rsid w:val="00AD4A45"/>
    <w:rsid w:val="00AD6FC6"/>
    <w:rsid w:val="00AD7AF2"/>
    <w:rsid w:val="00AE03A3"/>
    <w:rsid w:val="00AE044B"/>
    <w:rsid w:val="00AE0D06"/>
    <w:rsid w:val="00AE190B"/>
    <w:rsid w:val="00AE235B"/>
    <w:rsid w:val="00AE24D7"/>
    <w:rsid w:val="00AE2ED6"/>
    <w:rsid w:val="00AE3721"/>
    <w:rsid w:val="00AE5B04"/>
    <w:rsid w:val="00AE5E09"/>
    <w:rsid w:val="00AE69C0"/>
    <w:rsid w:val="00AE6A04"/>
    <w:rsid w:val="00AE6BC2"/>
    <w:rsid w:val="00AE73EC"/>
    <w:rsid w:val="00AE7D8B"/>
    <w:rsid w:val="00AE7E26"/>
    <w:rsid w:val="00AF118A"/>
    <w:rsid w:val="00AF1520"/>
    <w:rsid w:val="00AF1A6A"/>
    <w:rsid w:val="00AF1E4C"/>
    <w:rsid w:val="00AF2A23"/>
    <w:rsid w:val="00AF2D2D"/>
    <w:rsid w:val="00AF3B1B"/>
    <w:rsid w:val="00AF4758"/>
    <w:rsid w:val="00AF5C2A"/>
    <w:rsid w:val="00AF6EB2"/>
    <w:rsid w:val="00AF73AC"/>
    <w:rsid w:val="00B00193"/>
    <w:rsid w:val="00B005D5"/>
    <w:rsid w:val="00B01D80"/>
    <w:rsid w:val="00B024F6"/>
    <w:rsid w:val="00B035DD"/>
    <w:rsid w:val="00B03BC3"/>
    <w:rsid w:val="00B04163"/>
    <w:rsid w:val="00B05767"/>
    <w:rsid w:val="00B05A4C"/>
    <w:rsid w:val="00B05CAF"/>
    <w:rsid w:val="00B064D1"/>
    <w:rsid w:val="00B06CB6"/>
    <w:rsid w:val="00B06D40"/>
    <w:rsid w:val="00B06F12"/>
    <w:rsid w:val="00B079F5"/>
    <w:rsid w:val="00B11244"/>
    <w:rsid w:val="00B114BC"/>
    <w:rsid w:val="00B11641"/>
    <w:rsid w:val="00B11D13"/>
    <w:rsid w:val="00B12207"/>
    <w:rsid w:val="00B1239A"/>
    <w:rsid w:val="00B130F6"/>
    <w:rsid w:val="00B13651"/>
    <w:rsid w:val="00B146AE"/>
    <w:rsid w:val="00B16D40"/>
    <w:rsid w:val="00B17B6D"/>
    <w:rsid w:val="00B2004F"/>
    <w:rsid w:val="00B207D5"/>
    <w:rsid w:val="00B20E52"/>
    <w:rsid w:val="00B2114E"/>
    <w:rsid w:val="00B21C75"/>
    <w:rsid w:val="00B21C85"/>
    <w:rsid w:val="00B22912"/>
    <w:rsid w:val="00B22E18"/>
    <w:rsid w:val="00B2359A"/>
    <w:rsid w:val="00B23DBC"/>
    <w:rsid w:val="00B23EBC"/>
    <w:rsid w:val="00B23FD5"/>
    <w:rsid w:val="00B240D3"/>
    <w:rsid w:val="00B24133"/>
    <w:rsid w:val="00B24C9E"/>
    <w:rsid w:val="00B25161"/>
    <w:rsid w:val="00B25AEB"/>
    <w:rsid w:val="00B26035"/>
    <w:rsid w:val="00B307FA"/>
    <w:rsid w:val="00B30DB1"/>
    <w:rsid w:val="00B3174F"/>
    <w:rsid w:val="00B31B9D"/>
    <w:rsid w:val="00B32166"/>
    <w:rsid w:val="00B32BA4"/>
    <w:rsid w:val="00B334B6"/>
    <w:rsid w:val="00B3356C"/>
    <w:rsid w:val="00B3469D"/>
    <w:rsid w:val="00B34E2B"/>
    <w:rsid w:val="00B350BF"/>
    <w:rsid w:val="00B37523"/>
    <w:rsid w:val="00B37ACD"/>
    <w:rsid w:val="00B40037"/>
    <w:rsid w:val="00B4193E"/>
    <w:rsid w:val="00B41D06"/>
    <w:rsid w:val="00B427AC"/>
    <w:rsid w:val="00B43427"/>
    <w:rsid w:val="00B43AE4"/>
    <w:rsid w:val="00B44354"/>
    <w:rsid w:val="00B44BDB"/>
    <w:rsid w:val="00B44D25"/>
    <w:rsid w:val="00B454FA"/>
    <w:rsid w:val="00B45C6E"/>
    <w:rsid w:val="00B474D4"/>
    <w:rsid w:val="00B476C1"/>
    <w:rsid w:val="00B47CF7"/>
    <w:rsid w:val="00B5059F"/>
    <w:rsid w:val="00B5077B"/>
    <w:rsid w:val="00B5101C"/>
    <w:rsid w:val="00B510B3"/>
    <w:rsid w:val="00B52BDB"/>
    <w:rsid w:val="00B5383A"/>
    <w:rsid w:val="00B53ED9"/>
    <w:rsid w:val="00B545D8"/>
    <w:rsid w:val="00B547A5"/>
    <w:rsid w:val="00B550DB"/>
    <w:rsid w:val="00B554A1"/>
    <w:rsid w:val="00B5590B"/>
    <w:rsid w:val="00B559D5"/>
    <w:rsid w:val="00B56F73"/>
    <w:rsid w:val="00B577A5"/>
    <w:rsid w:val="00B605F6"/>
    <w:rsid w:val="00B60DD4"/>
    <w:rsid w:val="00B6123E"/>
    <w:rsid w:val="00B6146B"/>
    <w:rsid w:val="00B6155E"/>
    <w:rsid w:val="00B62861"/>
    <w:rsid w:val="00B638AC"/>
    <w:rsid w:val="00B648B8"/>
    <w:rsid w:val="00B648FD"/>
    <w:rsid w:val="00B65721"/>
    <w:rsid w:val="00B65FFA"/>
    <w:rsid w:val="00B66F78"/>
    <w:rsid w:val="00B6709C"/>
    <w:rsid w:val="00B70440"/>
    <w:rsid w:val="00B705C8"/>
    <w:rsid w:val="00B70731"/>
    <w:rsid w:val="00B70D5E"/>
    <w:rsid w:val="00B715DA"/>
    <w:rsid w:val="00B7175E"/>
    <w:rsid w:val="00B735A4"/>
    <w:rsid w:val="00B7439A"/>
    <w:rsid w:val="00B747DA"/>
    <w:rsid w:val="00B74C1C"/>
    <w:rsid w:val="00B75B4D"/>
    <w:rsid w:val="00B75D69"/>
    <w:rsid w:val="00B779BF"/>
    <w:rsid w:val="00B80023"/>
    <w:rsid w:val="00B80720"/>
    <w:rsid w:val="00B80776"/>
    <w:rsid w:val="00B81797"/>
    <w:rsid w:val="00B819BF"/>
    <w:rsid w:val="00B82C47"/>
    <w:rsid w:val="00B84909"/>
    <w:rsid w:val="00B84DB3"/>
    <w:rsid w:val="00B866D3"/>
    <w:rsid w:val="00B867F0"/>
    <w:rsid w:val="00B86A91"/>
    <w:rsid w:val="00B86BC0"/>
    <w:rsid w:val="00B87B56"/>
    <w:rsid w:val="00B90F83"/>
    <w:rsid w:val="00B919B8"/>
    <w:rsid w:val="00B91F95"/>
    <w:rsid w:val="00B922EC"/>
    <w:rsid w:val="00B92771"/>
    <w:rsid w:val="00B92A69"/>
    <w:rsid w:val="00B9339A"/>
    <w:rsid w:val="00B940D1"/>
    <w:rsid w:val="00B940FE"/>
    <w:rsid w:val="00B94874"/>
    <w:rsid w:val="00B958F0"/>
    <w:rsid w:val="00B96D98"/>
    <w:rsid w:val="00B97FC3"/>
    <w:rsid w:val="00BA00FD"/>
    <w:rsid w:val="00BA0915"/>
    <w:rsid w:val="00BA0B43"/>
    <w:rsid w:val="00BA2AC3"/>
    <w:rsid w:val="00BA38FE"/>
    <w:rsid w:val="00BA3942"/>
    <w:rsid w:val="00BA4669"/>
    <w:rsid w:val="00BA4FF9"/>
    <w:rsid w:val="00BA564F"/>
    <w:rsid w:val="00BA5DC9"/>
    <w:rsid w:val="00BA6015"/>
    <w:rsid w:val="00BA6089"/>
    <w:rsid w:val="00BA663B"/>
    <w:rsid w:val="00BA6CB7"/>
    <w:rsid w:val="00BA706B"/>
    <w:rsid w:val="00BA7C56"/>
    <w:rsid w:val="00BB09AA"/>
    <w:rsid w:val="00BB0C98"/>
    <w:rsid w:val="00BB1E15"/>
    <w:rsid w:val="00BB3073"/>
    <w:rsid w:val="00BB6070"/>
    <w:rsid w:val="00BB6795"/>
    <w:rsid w:val="00BB69BC"/>
    <w:rsid w:val="00BB6A64"/>
    <w:rsid w:val="00BB7708"/>
    <w:rsid w:val="00BB7911"/>
    <w:rsid w:val="00BB7A2D"/>
    <w:rsid w:val="00BB7F66"/>
    <w:rsid w:val="00BC03A0"/>
    <w:rsid w:val="00BC077B"/>
    <w:rsid w:val="00BC0F4E"/>
    <w:rsid w:val="00BC1E1E"/>
    <w:rsid w:val="00BC1F1C"/>
    <w:rsid w:val="00BC1F54"/>
    <w:rsid w:val="00BC2167"/>
    <w:rsid w:val="00BC26E3"/>
    <w:rsid w:val="00BC33E7"/>
    <w:rsid w:val="00BC3E00"/>
    <w:rsid w:val="00BC49E7"/>
    <w:rsid w:val="00BC4E73"/>
    <w:rsid w:val="00BC677B"/>
    <w:rsid w:val="00BC6E6D"/>
    <w:rsid w:val="00BC72A5"/>
    <w:rsid w:val="00BC7725"/>
    <w:rsid w:val="00BC78E2"/>
    <w:rsid w:val="00BC7C47"/>
    <w:rsid w:val="00BD0152"/>
    <w:rsid w:val="00BD0D45"/>
    <w:rsid w:val="00BD0F23"/>
    <w:rsid w:val="00BD167F"/>
    <w:rsid w:val="00BD1E48"/>
    <w:rsid w:val="00BD272E"/>
    <w:rsid w:val="00BD3585"/>
    <w:rsid w:val="00BD5CB2"/>
    <w:rsid w:val="00BD6128"/>
    <w:rsid w:val="00BD6268"/>
    <w:rsid w:val="00BD7011"/>
    <w:rsid w:val="00BD713A"/>
    <w:rsid w:val="00BD7DF9"/>
    <w:rsid w:val="00BE1AF2"/>
    <w:rsid w:val="00BE315F"/>
    <w:rsid w:val="00BE5907"/>
    <w:rsid w:val="00BE5C6C"/>
    <w:rsid w:val="00BE6BD0"/>
    <w:rsid w:val="00BE7081"/>
    <w:rsid w:val="00BE7A6C"/>
    <w:rsid w:val="00BF016E"/>
    <w:rsid w:val="00BF0324"/>
    <w:rsid w:val="00BF09B8"/>
    <w:rsid w:val="00BF1892"/>
    <w:rsid w:val="00BF28A8"/>
    <w:rsid w:val="00BF2A56"/>
    <w:rsid w:val="00BF32FE"/>
    <w:rsid w:val="00BF405B"/>
    <w:rsid w:val="00BF4548"/>
    <w:rsid w:val="00BF499F"/>
    <w:rsid w:val="00BF4D27"/>
    <w:rsid w:val="00BF5ACD"/>
    <w:rsid w:val="00BF6327"/>
    <w:rsid w:val="00BF70FF"/>
    <w:rsid w:val="00BF75BF"/>
    <w:rsid w:val="00C02AB3"/>
    <w:rsid w:val="00C0409C"/>
    <w:rsid w:val="00C04557"/>
    <w:rsid w:val="00C04750"/>
    <w:rsid w:val="00C04F14"/>
    <w:rsid w:val="00C058E2"/>
    <w:rsid w:val="00C05F21"/>
    <w:rsid w:val="00C060E8"/>
    <w:rsid w:val="00C06D11"/>
    <w:rsid w:val="00C0780F"/>
    <w:rsid w:val="00C07A06"/>
    <w:rsid w:val="00C10303"/>
    <w:rsid w:val="00C109D9"/>
    <w:rsid w:val="00C12ACD"/>
    <w:rsid w:val="00C134E7"/>
    <w:rsid w:val="00C1358B"/>
    <w:rsid w:val="00C135DC"/>
    <w:rsid w:val="00C1370E"/>
    <w:rsid w:val="00C148CD"/>
    <w:rsid w:val="00C14D20"/>
    <w:rsid w:val="00C14FAB"/>
    <w:rsid w:val="00C1571D"/>
    <w:rsid w:val="00C157C1"/>
    <w:rsid w:val="00C15826"/>
    <w:rsid w:val="00C15D15"/>
    <w:rsid w:val="00C162D8"/>
    <w:rsid w:val="00C16614"/>
    <w:rsid w:val="00C17A90"/>
    <w:rsid w:val="00C204B4"/>
    <w:rsid w:val="00C21404"/>
    <w:rsid w:val="00C21418"/>
    <w:rsid w:val="00C21D60"/>
    <w:rsid w:val="00C21D86"/>
    <w:rsid w:val="00C21FF1"/>
    <w:rsid w:val="00C22140"/>
    <w:rsid w:val="00C22589"/>
    <w:rsid w:val="00C22771"/>
    <w:rsid w:val="00C227E7"/>
    <w:rsid w:val="00C22AAA"/>
    <w:rsid w:val="00C22FD8"/>
    <w:rsid w:val="00C23EE8"/>
    <w:rsid w:val="00C246F9"/>
    <w:rsid w:val="00C2514A"/>
    <w:rsid w:val="00C2548B"/>
    <w:rsid w:val="00C25638"/>
    <w:rsid w:val="00C25A4E"/>
    <w:rsid w:val="00C25E63"/>
    <w:rsid w:val="00C25F22"/>
    <w:rsid w:val="00C26634"/>
    <w:rsid w:val="00C2734C"/>
    <w:rsid w:val="00C27854"/>
    <w:rsid w:val="00C27CC1"/>
    <w:rsid w:val="00C306BE"/>
    <w:rsid w:val="00C308D2"/>
    <w:rsid w:val="00C309CA"/>
    <w:rsid w:val="00C30A00"/>
    <w:rsid w:val="00C30B3F"/>
    <w:rsid w:val="00C30C64"/>
    <w:rsid w:val="00C30D40"/>
    <w:rsid w:val="00C31352"/>
    <w:rsid w:val="00C31863"/>
    <w:rsid w:val="00C32223"/>
    <w:rsid w:val="00C325D6"/>
    <w:rsid w:val="00C32788"/>
    <w:rsid w:val="00C32EF5"/>
    <w:rsid w:val="00C338B3"/>
    <w:rsid w:val="00C33C65"/>
    <w:rsid w:val="00C35A06"/>
    <w:rsid w:val="00C3641E"/>
    <w:rsid w:val="00C37CB1"/>
    <w:rsid w:val="00C400F7"/>
    <w:rsid w:val="00C41001"/>
    <w:rsid w:val="00C413F4"/>
    <w:rsid w:val="00C41A0B"/>
    <w:rsid w:val="00C4265B"/>
    <w:rsid w:val="00C4279A"/>
    <w:rsid w:val="00C42C0B"/>
    <w:rsid w:val="00C438BC"/>
    <w:rsid w:val="00C43D66"/>
    <w:rsid w:val="00C44153"/>
    <w:rsid w:val="00C44A6E"/>
    <w:rsid w:val="00C44BE6"/>
    <w:rsid w:val="00C44C17"/>
    <w:rsid w:val="00C44C78"/>
    <w:rsid w:val="00C455F7"/>
    <w:rsid w:val="00C45C70"/>
    <w:rsid w:val="00C4746C"/>
    <w:rsid w:val="00C477DD"/>
    <w:rsid w:val="00C47D7F"/>
    <w:rsid w:val="00C5004B"/>
    <w:rsid w:val="00C511E0"/>
    <w:rsid w:val="00C51B9D"/>
    <w:rsid w:val="00C52BD3"/>
    <w:rsid w:val="00C5309F"/>
    <w:rsid w:val="00C53316"/>
    <w:rsid w:val="00C54746"/>
    <w:rsid w:val="00C54B58"/>
    <w:rsid w:val="00C55893"/>
    <w:rsid w:val="00C55DE3"/>
    <w:rsid w:val="00C55F74"/>
    <w:rsid w:val="00C56A0D"/>
    <w:rsid w:val="00C56AE8"/>
    <w:rsid w:val="00C5756A"/>
    <w:rsid w:val="00C577F3"/>
    <w:rsid w:val="00C57823"/>
    <w:rsid w:val="00C607C8"/>
    <w:rsid w:val="00C617EE"/>
    <w:rsid w:val="00C626AC"/>
    <w:rsid w:val="00C63934"/>
    <w:rsid w:val="00C6429E"/>
    <w:rsid w:val="00C67B6B"/>
    <w:rsid w:val="00C70F43"/>
    <w:rsid w:val="00C716F1"/>
    <w:rsid w:val="00C7241F"/>
    <w:rsid w:val="00C72695"/>
    <w:rsid w:val="00C729F2"/>
    <w:rsid w:val="00C7382A"/>
    <w:rsid w:val="00C73BB7"/>
    <w:rsid w:val="00C74A98"/>
    <w:rsid w:val="00C7570B"/>
    <w:rsid w:val="00C763BB"/>
    <w:rsid w:val="00C764D4"/>
    <w:rsid w:val="00C76CA9"/>
    <w:rsid w:val="00C77B77"/>
    <w:rsid w:val="00C8002F"/>
    <w:rsid w:val="00C80B5E"/>
    <w:rsid w:val="00C813AA"/>
    <w:rsid w:val="00C82503"/>
    <w:rsid w:val="00C82776"/>
    <w:rsid w:val="00C82A59"/>
    <w:rsid w:val="00C82D5E"/>
    <w:rsid w:val="00C838A8"/>
    <w:rsid w:val="00C83E40"/>
    <w:rsid w:val="00C83F0E"/>
    <w:rsid w:val="00C83F1D"/>
    <w:rsid w:val="00C84320"/>
    <w:rsid w:val="00C845FF"/>
    <w:rsid w:val="00C84750"/>
    <w:rsid w:val="00C85EA6"/>
    <w:rsid w:val="00C86F36"/>
    <w:rsid w:val="00C903A5"/>
    <w:rsid w:val="00C90C37"/>
    <w:rsid w:val="00C90E25"/>
    <w:rsid w:val="00C90F25"/>
    <w:rsid w:val="00C92B71"/>
    <w:rsid w:val="00C9481A"/>
    <w:rsid w:val="00C94A3A"/>
    <w:rsid w:val="00C94AF0"/>
    <w:rsid w:val="00C95559"/>
    <w:rsid w:val="00C95B23"/>
    <w:rsid w:val="00C95E8E"/>
    <w:rsid w:val="00C96D01"/>
    <w:rsid w:val="00CA0FC0"/>
    <w:rsid w:val="00CA103D"/>
    <w:rsid w:val="00CA106C"/>
    <w:rsid w:val="00CA1D4E"/>
    <w:rsid w:val="00CA1DF0"/>
    <w:rsid w:val="00CA3102"/>
    <w:rsid w:val="00CA310C"/>
    <w:rsid w:val="00CA3CCD"/>
    <w:rsid w:val="00CA41B0"/>
    <w:rsid w:val="00CA488D"/>
    <w:rsid w:val="00CA4B46"/>
    <w:rsid w:val="00CA5596"/>
    <w:rsid w:val="00CA61DB"/>
    <w:rsid w:val="00CA72CC"/>
    <w:rsid w:val="00CA7666"/>
    <w:rsid w:val="00CA780D"/>
    <w:rsid w:val="00CA7AC5"/>
    <w:rsid w:val="00CB0561"/>
    <w:rsid w:val="00CB058F"/>
    <w:rsid w:val="00CB06BC"/>
    <w:rsid w:val="00CB0A35"/>
    <w:rsid w:val="00CB0A81"/>
    <w:rsid w:val="00CB1014"/>
    <w:rsid w:val="00CB13CF"/>
    <w:rsid w:val="00CB1876"/>
    <w:rsid w:val="00CB1E0E"/>
    <w:rsid w:val="00CB201D"/>
    <w:rsid w:val="00CB2784"/>
    <w:rsid w:val="00CB2A51"/>
    <w:rsid w:val="00CB323B"/>
    <w:rsid w:val="00CB3BE4"/>
    <w:rsid w:val="00CB411E"/>
    <w:rsid w:val="00CB477B"/>
    <w:rsid w:val="00CB4F7E"/>
    <w:rsid w:val="00CB552F"/>
    <w:rsid w:val="00CB567B"/>
    <w:rsid w:val="00CB59C7"/>
    <w:rsid w:val="00CB6B11"/>
    <w:rsid w:val="00CB79B5"/>
    <w:rsid w:val="00CB7E0F"/>
    <w:rsid w:val="00CB7FB6"/>
    <w:rsid w:val="00CC04BC"/>
    <w:rsid w:val="00CC07F4"/>
    <w:rsid w:val="00CC0894"/>
    <w:rsid w:val="00CC0DB1"/>
    <w:rsid w:val="00CC2462"/>
    <w:rsid w:val="00CC24EF"/>
    <w:rsid w:val="00CC2CBF"/>
    <w:rsid w:val="00CC3125"/>
    <w:rsid w:val="00CC3D18"/>
    <w:rsid w:val="00CC3E06"/>
    <w:rsid w:val="00CC4A86"/>
    <w:rsid w:val="00CC5EBB"/>
    <w:rsid w:val="00CC5F59"/>
    <w:rsid w:val="00CD0532"/>
    <w:rsid w:val="00CD059B"/>
    <w:rsid w:val="00CD0914"/>
    <w:rsid w:val="00CD280F"/>
    <w:rsid w:val="00CD3921"/>
    <w:rsid w:val="00CD3F1E"/>
    <w:rsid w:val="00CD5196"/>
    <w:rsid w:val="00CD62A9"/>
    <w:rsid w:val="00CD6FF6"/>
    <w:rsid w:val="00CD7591"/>
    <w:rsid w:val="00CD7A92"/>
    <w:rsid w:val="00CD7E75"/>
    <w:rsid w:val="00CE0351"/>
    <w:rsid w:val="00CE0B11"/>
    <w:rsid w:val="00CE0FDC"/>
    <w:rsid w:val="00CE11D5"/>
    <w:rsid w:val="00CE1B3B"/>
    <w:rsid w:val="00CE228F"/>
    <w:rsid w:val="00CE25EC"/>
    <w:rsid w:val="00CE2F56"/>
    <w:rsid w:val="00CE3BF8"/>
    <w:rsid w:val="00CE4055"/>
    <w:rsid w:val="00CE57FD"/>
    <w:rsid w:val="00CE5A60"/>
    <w:rsid w:val="00CE68F0"/>
    <w:rsid w:val="00CE7259"/>
    <w:rsid w:val="00CE773B"/>
    <w:rsid w:val="00CE7B9D"/>
    <w:rsid w:val="00CF092F"/>
    <w:rsid w:val="00CF1DE8"/>
    <w:rsid w:val="00CF20C3"/>
    <w:rsid w:val="00CF20F7"/>
    <w:rsid w:val="00CF228C"/>
    <w:rsid w:val="00CF2554"/>
    <w:rsid w:val="00CF2DBD"/>
    <w:rsid w:val="00CF3C8B"/>
    <w:rsid w:val="00CF46D7"/>
    <w:rsid w:val="00CF4B82"/>
    <w:rsid w:val="00CF688F"/>
    <w:rsid w:val="00CF7672"/>
    <w:rsid w:val="00CF7ECE"/>
    <w:rsid w:val="00D002EC"/>
    <w:rsid w:val="00D005ED"/>
    <w:rsid w:val="00D00932"/>
    <w:rsid w:val="00D00F5E"/>
    <w:rsid w:val="00D01C25"/>
    <w:rsid w:val="00D02431"/>
    <w:rsid w:val="00D024F9"/>
    <w:rsid w:val="00D02ACC"/>
    <w:rsid w:val="00D02E39"/>
    <w:rsid w:val="00D03138"/>
    <w:rsid w:val="00D03BB4"/>
    <w:rsid w:val="00D04110"/>
    <w:rsid w:val="00D05019"/>
    <w:rsid w:val="00D057CD"/>
    <w:rsid w:val="00D05E40"/>
    <w:rsid w:val="00D06099"/>
    <w:rsid w:val="00D0666D"/>
    <w:rsid w:val="00D06E6E"/>
    <w:rsid w:val="00D07279"/>
    <w:rsid w:val="00D072BB"/>
    <w:rsid w:val="00D07541"/>
    <w:rsid w:val="00D07657"/>
    <w:rsid w:val="00D07BE3"/>
    <w:rsid w:val="00D10795"/>
    <w:rsid w:val="00D10B85"/>
    <w:rsid w:val="00D1132E"/>
    <w:rsid w:val="00D118A1"/>
    <w:rsid w:val="00D11E4F"/>
    <w:rsid w:val="00D11FFC"/>
    <w:rsid w:val="00D125CB"/>
    <w:rsid w:val="00D12701"/>
    <w:rsid w:val="00D12EB8"/>
    <w:rsid w:val="00D13988"/>
    <w:rsid w:val="00D141AD"/>
    <w:rsid w:val="00D15113"/>
    <w:rsid w:val="00D160E0"/>
    <w:rsid w:val="00D16CA2"/>
    <w:rsid w:val="00D20BAA"/>
    <w:rsid w:val="00D20CC2"/>
    <w:rsid w:val="00D223BE"/>
    <w:rsid w:val="00D22642"/>
    <w:rsid w:val="00D23F79"/>
    <w:rsid w:val="00D24A6D"/>
    <w:rsid w:val="00D24BBA"/>
    <w:rsid w:val="00D25A6F"/>
    <w:rsid w:val="00D261C2"/>
    <w:rsid w:val="00D2695D"/>
    <w:rsid w:val="00D309D8"/>
    <w:rsid w:val="00D30DA2"/>
    <w:rsid w:val="00D316E6"/>
    <w:rsid w:val="00D325DA"/>
    <w:rsid w:val="00D33683"/>
    <w:rsid w:val="00D33D93"/>
    <w:rsid w:val="00D34579"/>
    <w:rsid w:val="00D346DC"/>
    <w:rsid w:val="00D3567D"/>
    <w:rsid w:val="00D35E4F"/>
    <w:rsid w:val="00D36239"/>
    <w:rsid w:val="00D365E9"/>
    <w:rsid w:val="00D36A80"/>
    <w:rsid w:val="00D36B70"/>
    <w:rsid w:val="00D36F16"/>
    <w:rsid w:val="00D36FEA"/>
    <w:rsid w:val="00D37542"/>
    <w:rsid w:val="00D375BC"/>
    <w:rsid w:val="00D379D1"/>
    <w:rsid w:val="00D37A21"/>
    <w:rsid w:val="00D37D04"/>
    <w:rsid w:val="00D405DB"/>
    <w:rsid w:val="00D41386"/>
    <w:rsid w:val="00D42AEF"/>
    <w:rsid w:val="00D43B6F"/>
    <w:rsid w:val="00D44330"/>
    <w:rsid w:val="00D45132"/>
    <w:rsid w:val="00D464EF"/>
    <w:rsid w:val="00D46618"/>
    <w:rsid w:val="00D46DEF"/>
    <w:rsid w:val="00D47558"/>
    <w:rsid w:val="00D504A2"/>
    <w:rsid w:val="00D507F8"/>
    <w:rsid w:val="00D50E21"/>
    <w:rsid w:val="00D515F2"/>
    <w:rsid w:val="00D51A95"/>
    <w:rsid w:val="00D51CC5"/>
    <w:rsid w:val="00D52615"/>
    <w:rsid w:val="00D52866"/>
    <w:rsid w:val="00D528B6"/>
    <w:rsid w:val="00D53343"/>
    <w:rsid w:val="00D5348C"/>
    <w:rsid w:val="00D536CB"/>
    <w:rsid w:val="00D53C7B"/>
    <w:rsid w:val="00D54ACF"/>
    <w:rsid w:val="00D55D5F"/>
    <w:rsid w:val="00D5621E"/>
    <w:rsid w:val="00D56B6B"/>
    <w:rsid w:val="00D56F14"/>
    <w:rsid w:val="00D57274"/>
    <w:rsid w:val="00D6002D"/>
    <w:rsid w:val="00D60F28"/>
    <w:rsid w:val="00D632AB"/>
    <w:rsid w:val="00D63B88"/>
    <w:rsid w:val="00D64058"/>
    <w:rsid w:val="00D655EA"/>
    <w:rsid w:val="00D657B5"/>
    <w:rsid w:val="00D663AE"/>
    <w:rsid w:val="00D66877"/>
    <w:rsid w:val="00D673E9"/>
    <w:rsid w:val="00D67F59"/>
    <w:rsid w:val="00D70F2A"/>
    <w:rsid w:val="00D72357"/>
    <w:rsid w:val="00D7250A"/>
    <w:rsid w:val="00D72BD3"/>
    <w:rsid w:val="00D72F7E"/>
    <w:rsid w:val="00D73E1C"/>
    <w:rsid w:val="00D74412"/>
    <w:rsid w:val="00D74653"/>
    <w:rsid w:val="00D7476A"/>
    <w:rsid w:val="00D74A58"/>
    <w:rsid w:val="00D74A67"/>
    <w:rsid w:val="00D74AD1"/>
    <w:rsid w:val="00D74E41"/>
    <w:rsid w:val="00D76497"/>
    <w:rsid w:val="00D77B31"/>
    <w:rsid w:val="00D81ABF"/>
    <w:rsid w:val="00D81B53"/>
    <w:rsid w:val="00D81DA8"/>
    <w:rsid w:val="00D8251D"/>
    <w:rsid w:val="00D82CA9"/>
    <w:rsid w:val="00D82ED6"/>
    <w:rsid w:val="00D8304A"/>
    <w:rsid w:val="00D830F9"/>
    <w:rsid w:val="00D8373D"/>
    <w:rsid w:val="00D83E63"/>
    <w:rsid w:val="00D849FA"/>
    <w:rsid w:val="00D86095"/>
    <w:rsid w:val="00D86863"/>
    <w:rsid w:val="00D86C5F"/>
    <w:rsid w:val="00D86E0A"/>
    <w:rsid w:val="00D877A6"/>
    <w:rsid w:val="00D87889"/>
    <w:rsid w:val="00D9029B"/>
    <w:rsid w:val="00D9055D"/>
    <w:rsid w:val="00D90826"/>
    <w:rsid w:val="00D91570"/>
    <w:rsid w:val="00D91B1A"/>
    <w:rsid w:val="00D92BF3"/>
    <w:rsid w:val="00D94019"/>
    <w:rsid w:val="00D94143"/>
    <w:rsid w:val="00D943B7"/>
    <w:rsid w:val="00D946C0"/>
    <w:rsid w:val="00D94995"/>
    <w:rsid w:val="00D95270"/>
    <w:rsid w:val="00D9624E"/>
    <w:rsid w:val="00D962C1"/>
    <w:rsid w:val="00D96D87"/>
    <w:rsid w:val="00D97251"/>
    <w:rsid w:val="00D976CC"/>
    <w:rsid w:val="00DA01D3"/>
    <w:rsid w:val="00DA13AA"/>
    <w:rsid w:val="00DA17B6"/>
    <w:rsid w:val="00DA1E2F"/>
    <w:rsid w:val="00DA286C"/>
    <w:rsid w:val="00DA2B40"/>
    <w:rsid w:val="00DA2B9E"/>
    <w:rsid w:val="00DA3CC7"/>
    <w:rsid w:val="00DA3FFD"/>
    <w:rsid w:val="00DA45AD"/>
    <w:rsid w:val="00DA5500"/>
    <w:rsid w:val="00DA61AF"/>
    <w:rsid w:val="00DA6DB3"/>
    <w:rsid w:val="00DA6EC4"/>
    <w:rsid w:val="00DA7D7B"/>
    <w:rsid w:val="00DA7EAC"/>
    <w:rsid w:val="00DB0D42"/>
    <w:rsid w:val="00DB2970"/>
    <w:rsid w:val="00DB3202"/>
    <w:rsid w:val="00DB3337"/>
    <w:rsid w:val="00DB394B"/>
    <w:rsid w:val="00DB4569"/>
    <w:rsid w:val="00DB4A76"/>
    <w:rsid w:val="00DB4B0E"/>
    <w:rsid w:val="00DB569D"/>
    <w:rsid w:val="00DB5821"/>
    <w:rsid w:val="00DB5C72"/>
    <w:rsid w:val="00DB5E4A"/>
    <w:rsid w:val="00DB6364"/>
    <w:rsid w:val="00DB63BB"/>
    <w:rsid w:val="00DB6DDB"/>
    <w:rsid w:val="00DB7274"/>
    <w:rsid w:val="00DB74DE"/>
    <w:rsid w:val="00DB78D8"/>
    <w:rsid w:val="00DC02D5"/>
    <w:rsid w:val="00DC1854"/>
    <w:rsid w:val="00DC1E20"/>
    <w:rsid w:val="00DC21E0"/>
    <w:rsid w:val="00DC2402"/>
    <w:rsid w:val="00DC2F97"/>
    <w:rsid w:val="00DC324B"/>
    <w:rsid w:val="00DC33D1"/>
    <w:rsid w:val="00DC3C67"/>
    <w:rsid w:val="00DC4734"/>
    <w:rsid w:val="00DC48F8"/>
    <w:rsid w:val="00DC4CE1"/>
    <w:rsid w:val="00DC4EDB"/>
    <w:rsid w:val="00DC4F4C"/>
    <w:rsid w:val="00DC5B7E"/>
    <w:rsid w:val="00DC6AC4"/>
    <w:rsid w:val="00DC74CC"/>
    <w:rsid w:val="00DC7F22"/>
    <w:rsid w:val="00DD0AA9"/>
    <w:rsid w:val="00DD0EF6"/>
    <w:rsid w:val="00DD1C4E"/>
    <w:rsid w:val="00DD1D92"/>
    <w:rsid w:val="00DD37BE"/>
    <w:rsid w:val="00DD4B0C"/>
    <w:rsid w:val="00DD4C3E"/>
    <w:rsid w:val="00DD5095"/>
    <w:rsid w:val="00DD5BF3"/>
    <w:rsid w:val="00DD62A3"/>
    <w:rsid w:val="00DD63DD"/>
    <w:rsid w:val="00DD651B"/>
    <w:rsid w:val="00DE02BB"/>
    <w:rsid w:val="00DE044D"/>
    <w:rsid w:val="00DE1442"/>
    <w:rsid w:val="00DE1543"/>
    <w:rsid w:val="00DE1993"/>
    <w:rsid w:val="00DE283A"/>
    <w:rsid w:val="00DE2DD1"/>
    <w:rsid w:val="00DE351B"/>
    <w:rsid w:val="00DE3E07"/>
    <w:rsid w:val="00DE404D"/>
    <w:rsid w:val="00DE4737"/>
    <w:rsid w:val="00DE4E54"/>
    <w:rsid w:val="00DE4EC9"/>
    <w:rsid w:val="00DE4EDD"/>
    <w:rsid w:val="00DE523E"/>
    <w:rsid w:val="00DE5368"/>
    <w:rsid w:val="00DE7608"/>
    <w:rsid w:val="00DF13CC"/>
    <w:rsid w:val="00DF1C97"/>
    <w:rsid w:val="00DF22DE"/>
    <w:rsid w:val="00DF256B"/>
    <w:rsid w:val="00DF2824"/>
    <w:rsid w:val="00DF2D57"/>
    <w:rsid w:val="00DF2E3A"/>
    <w:rsid w:val="00DF2FBC"/>
    <w:rsid w:val="00DF33FA"/>
    <w:rsid w:val="00DF4804"/>
    <w:rsid w:val="00DF5046"/>
    <w:rsid w:val="00DF54DA"/>
    <w:rsid w:val="00DF57ED"/>
    <w:rsid w:val="00DF5F70"/>
    <w:rsid w:val="00DF6284"/>
    <w:rsid w:val="00DF6B60"/>
    <w:rsid w:val="00DF73F4"/>
    <w:rsid w:val="00DF78EB"/>
    <w:rsid w:val="00E00290"/>
    <w:rsid w:val="00E02C22"/>
    <w:rsid w:val="00E02F69"/>
    <w:rsid w:val="00E038A0"/>
    <w:rsid w:val="00E03CD4"/>
    <w:rsid w:val="00E03D77"/>
    <w:rsid w:val="00E04B70"/>
    <w:rsid w:val="00E04F93"/>
    <w:rsid w:val="00E051CE"/>
    <w:rsid w:val="00E06205"/>
    <w:rsid w:val="00E066B7"/>
    <w:rsid w:val="00E06854"/>
    <w:rsid w:val="00E06BD9"/>
    <w:rsid w:val="00E070DB"/>
    <w:rsid w:val="00E0710D"/>
    <w:rsid w:val="00E07759"/>
    <w:rsid w:val="00E07892"/>
    <w:rsid w:val="00E10A8F"/>
    <w:rsid w:val="00E10C39"/>
    <w:rsid w:val="00E114D0"/>
    <w:rsid w:val="00E11B02"/>
    <w:rsid w:val="00E138FC"/>
    <w:rsid w:val="00E13D56"/>
    <w:rsid w:val="00E13FC6"/>
    <w:rsid w:val="00E144FE"/>
    <w:rsid w:val="00E146FE"/>
    <w:rsid w:val="00E148CC"/>
    <w:rsid w:val="00E14982"/>
    <w:rsid w:val="00E16663"/>
    <w:rsid w:val="00E17043"/>
    <w:rsid w:val="00E1785D"/>
    <w:rsid w:val="00E20362"/>
    <w:rsid w:val="00E20592"/>
    <w:rsid w:val="00E20852"/>
    <w:rsid w:val="00E20B84"/>
    <w:rsid w:val="00E20EBA"/>
    <w:rsid w:val="00E2158F"/>
    <w:rsid w:val="00E22047"/>
    <w:rsid w:val="00E2346B"/>
    <w:rsid w:val="00E23D1E"/>
    <w:rsid w:val="00E24EEC"/>
    <w:rsid w:val="00E25C7D"/>
    <w:rsid w:val="00E25DE9"/>
    <w:rsid w:val="00E2686E"/>
    <w:rsid w:val="00E26A35"/>
    <w:rsid w:val="00E26BAB"/>
    <w:rsid w:val="00E305D0"/>
    <w:rsid w:val="00E30DF1"/>
    <w:rsid w:val="00E3244F"/>
    <w:rsid w:val="00E329C8"/>
    <w:rsid w:val="00E3374B"/>
    <w:rsid w:val="00E34616"/>
    <w:rsid w:val="00E3505B"/>
    <w:rsid w:val="00E35C95"/>
    <w:rsid w:val="00E3679E"/>
    <w:rsid w:val="00E417A3"/>
    <w:rsid w:val="00E418AC"/>
    <w:rsid w:val="00E422D5"/>
    <w:rsid w:val="00E427B9"/>
    <w:rsid w:val="00E42A0A"/>
    <w:rsid w:val="00E43B29"/>
    <w:rsid w:val="00E44299"/>
    <w:rsid w:val="00E447E3"/>
    <w:rsid w:val="00E45038"/>
    <w:rsid w:val="00E460E7"/>
    <w:rsid w:val="00E46C43"/>
    <w:rsid w:val="00E46D06"/>
    <w:rsid w:val="00E4786D"/>
    <w:rsid w:val="00E50285"/>
    <w:rsid w:val="00E51F38"/>
    <w:rsid w:val="00E528EE"/>
    <w:rsid w:val="00E52D14"/>
    <w:rsid w:val="00E53290"/>
    <w:rsid w:val="00E53C23"/>
    <w:rsid w:val="00E5446A"/>
    <w:rsid w:val="00E5532F"/>
    <w:rsid w:val="00E55B74"/>
    <w:rsid w:val="00E55CA3"/>
    <w:rsid w:val="00E56177"/>
    <w:rsid w:val="00E56433"/>
    <w:rsid w:val="00E568D8"/>
    <w:rsid w:val="00E57580"/>
    <w:rsid w:val="00E57901"/>
    <w:rsid w:val="00E57AB7"/>
    <w:rsid w:val="00E6104B"/>
    <w:rsid w:val="00E61110"/>
    <w:rsid w:val="00E629E4"/>
    <w:rsid w:val="00E62D4C"/>
    <w:rsid w:val="00E62EF8"/>
    <w:rsid w:val="00E637CD"/>
    <w:rsid w:val="00E63EEC"/>
    <w:rsid w:val="00E64E57"/>
    <w:rsid w:val="00E6502C"/>
    <w:rsid w:val="00E65127"/>
    <w:rsid w:val="00E6563E"/>
    <w:rsid w:val="00E65952"/>
    <w:rsid w:val="00E65B76"/>
    <w:rsid w:val="00E66558"/>
    <w:rsid w:val="00E673A2"/>
    <w:rsid w:val="00E67775"/>
    <w:rsid w:val="00E67980"/>
    <w:rsid w:val="00E67FA5"/>
    <w:rsid w:val="00E70054"/>
    <w:rsid w:val="00E701D2"/>
    <w:rsid w:val="00E705AD"/>
    <w:rsid w:val="00E708F7"/>
    <w:rsid w:val="00E712F8"/>
    <w:rsid w:val="00E720E4"/>
    <w:rsid w:val="00E73943"/>
    <w:rsid w:val="00E73D2D"/>
    <w:rsid w:val="00E73EE2"/>
    <w:rsid w:val="00E747B8"/>
    <w:rsid w:val="00E74F72"/>
    <w:rsid w:val="00E751FE"/>
    <w:rsid w:val="00E75ABA"/>
    <w:rsid w:val="00E75CB2"/>
    <w:rsid w:val="00E75F11"/>
    <w:rsid w:val="00E76288"/>
    <w:rsid w:val="00E77A6C"/>
    <w:rsid w:val="00E77D64"/>
    <w:rsid w:val="00E77E05"/>
    <w:rsid w:val="00E8169F"/>
    <w:rsid w:val="00E8174E"/>
    <w:rsid w:val="00E82748"/>
    <w:rsid w:val="00E8391D"/>
    <w:rsid w:val="00E83ED3"/>
    <w:rsid w:val="00E83EF8"/>
    <w:rsid w:val="00E843DB"/>
    <w:rsid w:val="00E845A9"/>
    <w:rsid w:val="00E845FB"/>
    <w:rsid w:val="00E84C12"/>
    <w:rsid w:val="00E84C7D"/>
    <w:rsid w:val="00E84E6C"/>
    <w:rsid w:val="00E853BE"/>
    <w:rsid w:val="00E85F21"/>
    <w:rsid w:val="00E86F2F"/>
    <w:rsid w:val="00E87734"/>
    <w:rsid w:val="00E9068D"/>
    <w:rsid w:val="00E90876"/>
    <w:rsid w:val="00E90B5C"/>
    <w:rsid w:val="00E912C8"/>
    <w:rsid w:val="00E9196F"/>
    <w:rsid w:val="00E91F69"/>
    <w:rsid w:val="00E920AD"/>
    <w:rsid w:val="00E925D9"/>
    <w:rsid w:val="00E92C97"/>
    <w:rsid w:val="00E9354E"/>
    <w:rsid w:val="00E9368E"/>
    <w:rsid w:val="00E94C70"/>
    <w:rsid w:val="00E95774"/>
    <w:rsid w:val="00E966FC"/>
    <w:rsid w:val="00E96B24"/>
    <w:rsid w:val="00E971E6"/>
    <w:rsid w:val="00E97251"/>
    <w:rsid w:val="00E97276"/>
    <w:rsid w:val="00E9733E"/>
    <w:rsid w:val="00E97922"/>
    <w:rsid w:val="00E97E57"/>
    <w:rsid w:val="00EA0330"/>
    <w:rsid w:val="00EA1728"/>
    <w:rsid w:val="00EA397A"/>
    <w:rsid w:val="00EA3C56"/>
    <w:rsid w:val="00EA4AEC"/>
    <w:rsid w:val="00EA4E66"/>
    <w:rsid w:val="00EA5849"/>
    <w:rsid w:val="00EA6844"/>
    <w:rsid w:val="00EA6BC5"/>
    <w:rsid w:val="00EA7197"/>
    <w:rsid w:val="00EA7BE7"/>
    <w:rsid w:val="00EA7E82"/>
    <w:rsid w:val="00EB182D"/>
    <w:rsid w:val="00EB1868"/>
    <w:rsid w:val="00EB18A5"/>
    <w:rsid w:val="00EB1A97"/>
    <w:rsid w:val="00EB3C2D"/>
    <w:rsid w:val="00EB4078"/>
    <w:rsid w:val="00EB442D"/>
    <w:rsid w:val="00EB4458"/>
    <w:rsid w:val="00EB490F"/>
    <w:rsid w:val="00EB501A"/>
    <w:rsid w:val="00EB5A15"/>
    <w:rsid w:val="00EB70B4"/>
    <w:rsid w:val="00EB787A"/>
    <w:rsid w:val="00EC0624"/>
    <w:rsid w:val="00EC1B60"/>
    <w:rsid w:val="00EC1C91"/>
    <w:rsid w:val="00EC20E9"/>
    <w:rsid w:val="00EC2D72"/>
    <w:rsid w:val="00EC2FF2"/>
    <w:rsid w:val="00EC302C"/>
    <w:rsid w:val="00EC3AB6"/>
    <w:rsid w:val="00EC43C2"/>
    <w:rsid w:val="00EC4B2E"/>
    <w:rsid w:val="00EC4B5E"/>
    <w:rsid w:val="00EC56A0"/>
    <w:rsid w:val="00EC5798"/>
    <w:rsid w:val="00EC663F"/>
    <w:rsid w:val="00EC66E2"/>
    <w:rsid w:val="00EC6956"/>
    <w:rsid w:val="00EC6BC0"/>
    <w:rsid w:val="00EC6BF0"/>
    <w:rsid w:val="00EC6CE5"/>
    <w:rsid w:val="00EC7FD4"/>
    <w:rsid w:val="00ED0075"/>
    <w:rsid w:val="00ED0604"/>
    <w:rsid w:val="00ED0A9C"/>
    <w:rsid w:val="00ED1271"/>
    <w:rsid w:val="00ED1AE4"/>
    <w:rsid w:val="00ED2549"/>
    <w:rsid w:val="00ED29E9"/>
    <w:rsid w:val="00ED2EA4"/>
    <w:rsid w:val="00ED326B"/>
    <w:rsid w:val="00ED3909"/>
    <w:rsid w:val="00ED3C4D"/>
    <w:rsid w:val="00ED41DB"/>
    <w:rsid w:val="00ED4CC7"/>
    <w:rsid w:val="00ED5591"/>
    <w:rsid w:val="00ED5684"/>
    <w:rsid w:val="00ED5884"/>
    <w:rsid w:val="00ED5EE7"/>
    <w:rsid w:val="00ED69B8"/>
    <w:rsid w:val="00ED6E9D"/>
    <w:rsid w:val="00ED737A"/>
    <w:rsid w:val="00ED763E"/>
    <w:rsid w:val="00EE0296"/>
    <w:rsid w:val="00EE04DA"/>
    <w:rsid w:val="00EE165B"/>
    <w:rsid w:val="00EE2ABB"/>
    <w:rsid w:val="00EE31EF"/>
    <w:rsid w:val="00EE3812"/>
    <w:rsid w:val="00EE4698"/>
    <w:rsid w:val="00EE4DB6"/>
    <w:rsid w:val="00EE4F7E"/>
    <w:rsid w:val="00EE53E1"/>
    <w:rsid w:val="00EE56F0"/>
    <w:rsid w:val="00EE599A"/>
    <w:rsid w:val="00EE5B6C"/>
    <w:rsid w:val="00EE717C"/>
    <w:rsid w:val="00EE7228"/>
    <w:rsid w:val="00EE729D"/>
    <w:rsid w:val="00EE7D68"/>
    <w:rsid w:val="00EF0049"/>
    <w:rsid w:val="00EF0C06"/>
    <w:rsid w:val="00EF231B"/>
    <w:rsid w:val="00EF2AB1"/>
    <w:rsid w:val="00EF3074"/>
    <w:rsid w:val="00EF368F"/>
    <w:rsid w:val="00EF4E2D"/>
    <w:rsid w:val="00EF500C"/>
    <w:rsid w:val="00EF5F6E"/>
    <w:rsid w:val="00EF64C8"/>
    <w:rsid w:val="00EF66D9"/>
    <w:rsid w:val="00EF6A08"/>
    <w:rsid w:val="00EF6B7B"/>
    <w:rsid w:val="00EF6D68"/>
    <w:rsid w:val="00EF7A7A"/>
    <w:rsid w:val="00F001D1"/>
    <w:rsid w:val="00F00A31"/>
    <w:rsid w:val="00F00F7C"/>
    <w:rsid w:val="00F0110D"/>
    <w:rsid w:val="00F0157F"/>
    <w:rsid w:val="00F0218C"/>
    <w:rsid w:val="00F02932"/>
    <w:rsid w:val="00F02A90"/>
    <w:rsid w:val="00F02C9E"/>
    <w:rsid w:val="00F0349A"/>
    <w:rsid w:val="00F03E43"/>
    <w:rsid w:val="00F03F38"/>
    <w:rsid w:val="00F04079"/>
    <w:rsid w:val="00F0494D"/>
    <w:rsid w:val="00F04A66"/>
    <w:rsid w:val="00F053CB"/>
    <w:rsid w:val="00F05B06"/>
    <w:rsid w:val="00F076BF"/>
    <w:rsid w:val="00F076D5"/>
    <w:rsid w:val="00F07800"/>
    <w:rsid w:val="00F10307"/>
    <w:rsid w:val="00F1060A"/>
    <w:rsid w:val="00F10876"/>
    <w:rsid w:val="00F10D86"/>
    <w:rsid w:val="00F1127D"/>
    <w:rsid w:val="00F11796"/>
    <w:rsid w:val="00F118CE"/>
    <w:rsid w:val="00F11E5A"/>
    <w:rsid w:val="00F12427"/>
    <w:rsid w:val="00F124B4"/>
    <w:rsid w:val="00F13356"/>
    <w:rsid w:val="00F1394F"/>
    <w:rsid w:val="00F13E87"/>
    <w:rsid w:val="00F13F04"/>
    <w:rsid w:val="00F14A8C"/>
    <w:rsid w:val="00F14D3B"/>
    <w:rsid w:val="00F15FBB"/>
    <w:rsid w:val="00F170FF"/>
    <w:rsid w:val="00F17240"/>
    <w:rsid w:val="00F20308"/>
    <w:rsid w:val="00F205DF"/>
    <w:rsid w:val="00F22014"/>
    <w:rsid w:val="00F22B0F"/>
    <w:rsid w:val="00F23142"/>
    <w:rsid w:val="00F235CA"/>
    <w:rsid w:val="00F23E5C"/>
    <w:rsid w:val="00F24B39"/>
    <w:rsid w:val="00F24FA4"/>
    <w:rsid w:val="00F25DA4"/>
    <w:rsid w:val="00F26665"/>
    <w:rsid w:val="00F26E15"/>
    <w:rsid w:val="00F2770A"/>
    <w:rsid w:val="00F30ACA"/>
    <w:rsid w:val="00F314C1"/>
    <w:rsid w:val="00F3371B"/>
    <w:rsid w:val="00F33E45"/>
    <w:rsid w:val="00F34292"/>
    <w:rsid w:val="00F3544E"/>
    <w:rsid w:val="00F3548C"/>
    <w:rsid w:val="00F35D19"/>
    <w:rsid w:val="00F35ED5"/>
    <w:rsid w:val="00F36F0E"/>
    <w:rsid w:val="00F371F3"/>
    <w:rsid w:val="00F37374"/>
    <w:rsid w:val="00F37438"/>
    <w:rsid w:val="00F376A9"/>
    <w:rsid w:val="00F37F89"/>
    <w:rsid w:val="00F37FCD"/>
    <w:rsid w:val="00F40FAD"/>
    <w:rsid w:val="00F41287"/>
    <w:rsid w:val="00F41734"/>
    <w:rsid w:val="00F41873"/>
    <w:rsid w:val="00F42BA9"/>
    <w:rsid w:val="00F435F6"/>
    <w:rsid w:val="00F43A7F"/>
    <w:rsid w:val="00F44404"/>
    <w:rsid w:val="00F447D1"/>
    <w:rsid w:val="00F451BA"/>
    <w:rsid w:val="00F45DE9"/>
    <w:rsid w:val="00F47066"/>
    <w:rsid w:val="00F47F9E"/>
    <w:rsid w:val="00F47FEF"/>
    <w:rsid w:val="00F501F8"/>
    <w:rsid w:val="00F50832"/>
    <w:rsid w:val="00F52D04"/>
    <w:rsid w:val="00F531FC"/>
    <w:rsid w:val="00F53AA0"/>
    <w:rsid w:val="00F53D33"/>
    <w:rsid w:val="00F54C6F"/>
    <w:rsid w:val="00F567D4"/>
    <w:rsid w:val="00F56C9F"/>
    <w:rsid w:val="00F57CF3"/>
    <w:rsid w:val="00F57DC5"/>
    <w:rsid w:val="00F57DE9"/>
    <w:rsid w:val="00F6033C"/>
    <w:rsid w:val="00F6192E"/>
    <w:rsid w:val="00F61F2E"/>
    <w:rsid w:val="00F62438"/>
    <w:rsid w:val="00F64187"/>
    <w:rsid w:val="00F64F75"/>
    <w:rsid w:val="00F65058"/>
    <w:rsid w:val="00F6542B"/>
    <w:rsid w:val="00F65F53"/>
    <w:rsid w:val="00F66C1D"/>
    <w:rsid w:val="00F70682"/>
    <w:rsid w:val="00F70A40"/>
    <w:rsid w:val="00F7188C"/>
    <w:rsid w:val="00F739C7"/>
    <w:rsid w:val="00F74708"/>
    <w:rsid w:val="00F74C49"/>
    <w:rsid w:val="00F74CE0"/>
    <w:rsid w:val="00F75C8D"/>
    <w:rsid w:val="00F75CDA"/>
    <w:rsid w:val="00F764FA"/>
    <w:rsid w:val="00F76CFA"/>
    <w:rsid w:val="00F76F6B"/>
    <w:rsid w:val="00F77693"/>
    <w:rsid w:val="00F809D4"/>
    <w:rsid w:val="00F812A3"/>
    <w:rsid w:val="00F824AA"/>
    <w:rsid w:val="00F82CAF"/>
    <w:rsid w:val="00F832B0"/>
    <w:rsid w:val="00F84609"/>
    <w:rsid w:val="00F8484E"/>
    <w:rsid w:val="00F85B0D"/>
    <w:rsid w:val="00F85BD9"/>
    <w:rsid w:val="00F85CEF"/>
    <w:rsid w:val="00F860F1"/>
    <w:rsid w:val="00F864C4"/>
    <w:rsid w:val="00F879CC"/>
    <w:rsid w:val="00F87FE1"/>
    <w:rsid w:val="00F90BDF"/>
    <w:rsid w:val="00F93A4F"/>
    <w:rsid w:val="00F93FDB"/>
    <w:rsid w:val="00F95BE0"/>
    <w:rsid w:val="00F96878"/>
    <w:rsid w:val="00F979D4"/>
    <w:rsid w:val="00F97AA9"/>
    <w:rsid w:val="00FA05B0"/>
    <w:rsid w:val="00FA0FB9"/>
    <w:rsid w:val="00FA159C"/>
    <w:rsid w:val="00FA1EC1"/>
    <w:rsid w:val="00FA232F"/>
    <w:rsid w:val="00FA2438"/>
    <w:rsid w:val="00FA24AB"/>
    <w:rsid w:val="00FA41A8"/>
    <w:rsid w:val="00FA4B21"/>
    <w:rsid w:val="00FA598E"/>
    <w:rsid w:val="00FA6326"/>
    <w:rsid w:val="00FA7062"/>
    <w:rsid w:val="00FA7BCD"/>
    <w:rsid w:val="00FB00BB"/>
    <w:rsid w:val="00FB05D3"/>
    <w:rsid w:val="00FB1184"/>
    <w:rsid w:val="00FB12BA"/>
    <w:rsid w:val="00FB135D"/>
    <w:rsid w:val="00FB1621"/>
    <w:rsid w:val="00FB1B5C"/>
    <w:rsid w:val="00FB389B"/>
    <w:rsid w:val="00FB3D22"/>
    <w:rsid w:val="00FB3E7B"/>
    <w:rsid w:val="00FB40EE"/>
    <w:rsid w:val="00FB4EBC"/>
    <w:rsid w:val="00FB55CE"/>
    <w:rsid w:val="00FB7376"/>
    <w:rsid w:val="00FB7B9B"/>
    <w:rsid w:val="00FB7EAA"/>
    <w:rsid w:val="00FC0615"/>
    <w:rsid w:val="00FC07D8"/>
    <w:rsid w:val="00FC1C73"/>
    <w:rsid w:val="00FC2D36"/>
    <w:rsid w:val="00FC3888"/>
    <w:rsid w:val="00FC3BE7"/>
    <w:rsid w:val="00FC410B"/>
    <w:rsid w:val="00FC5667"/>
    <w:rsid w:val="00FC59EF"/>
    <w:rsid w:val="00FC607D"/>
    <w:rsid w:val="00FC63BE"/>
    <w:rsid w:val="00FC6536"/>
    <w:rsid w:val="00FC794D"/>
    <w:rsid w:val="00FC7E4B"/>
    <w:rsid w:val="00FD071B"/>
    <w:rsid w:val="00FD1271"/>
    <w:rsid w:val="00FD25E2"/>
    <w:rsid w:val="00FD386D"/>
    <w:rsid w:val="00FD4237"/>
    <w:rsid w:val="00FD4CC4"/>
    <w:rsid w:val="00FD4CD4"/>
    <w:rsid w:val="00FD4F57"/>
    <w:rsid w:val="00FD6590"/>
    <w:rsid w:val="00FE2567"/>
    <w:rsid w:val="00FE26B6"/>
    <w:rsid w:val="00FE2B24"/>
    <w:rsid w:val="00FE3C55"/>
    <w:rsid w:val="00FE42EF"/>
    <w:rsid w:val="00FE4C8C"/>
    <w:rsid w:val="00FE4FAA"/>
    <w:rsid w:val="00FE55EA"/>
    <w:rsid w:val="00FE59E0"/>
    <w:rsid w:val="00FE5BA2"/>
    <w:rsid w:val="00FE611E"/>
    <w:rsid w:val="00FE6A21"/>
    <w:rsid w:val="00FE6EF7"/>
    <w:rsid w:val="00FE707B"/>
    <w:rsid w:val="00FE7B10"/>
    <w:rsid w:val="00FE7BA5"/>
    <w:rsid w:val="00FF00B9"/>
    <w:rsid w:val="00FF0D6C"/>
    <w:rsid w:val="00FF1534"/>
    <w:rsid w:val="00FF2207"/>
    <w:rsid w:val="00FF2617"/>
    <w:rsid w:val="00FF330E"/>
    <w:rsid w:val="00FF338D"/>
    <w:rsid w:val="00FF47A5"/>
    <w:rsid w:val="00FF56B7"/>
    <w:rsid w:val="00FF6C25"/>
    <w:rsid w:val="00FF75D8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50EB"/>
  <w15:chartTrackingRefBased/>
  <w15:docId w15:val="{FE0EB1BE-B970-4E7C-B75F-BDEEF5D7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17A"/>
    <w:rPr>
      <w:rFonts w:ascii="Times New Roman" w:hAnsi="Times New Roman"/>
    </w:rPr>
  </w:style>
  <w:style w:type="paragraph" w:styleId="Nadpis4">
    <w:name w:val="heading 4"/>
    <w:basedOn w:val="Normln"/>
    <w:next w:val="Normln"/>
    <w:link w:val="Nadpis4Char"/>
    <w:qFormat/>
    <w:rsid w:val="007B5985"/>
    <w:pPr>
      <w:keepNext/>
      <w:jc w:val="left"/>
      <w:outlineLvl w:val="3"/>
    </w:pPr>
    <w:rPr>
      <w:rFonts w:eastAsia="Times New Roman" w:cs="Times New Roman"/>
      <w:snapToGrid w:val="0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FE2567"/>
    <w:rPr>
      <w:position w:val="0"/>
      <w:vertAlign w:val="superscript"/>
    </w:rPr>
  </w:style>
  <w:style w:type="character" w:styleId="Odkazjemn">
    <w:name w:val="Subtle Reference"/>
    <w:basedOn w:val="Standardnpsmoodstavce"/>
    <w:uiPriority w:val="31"/>
    <w:qFormat/>
    <w:rsid w:val="005A5DD3"/>
    <w:rPr>
      <w:smallCaps/>
      <w:color w:val="5A5A5A" w:themeColor="text1" w:themeTint="A5"/>
    </w:rPr>
  </w:style>
  <w:style w:type="character" w:styleId="Zdraznn">
    <w:name w:val="Emphasis"/>
    <w:aliases w:val="Podtržení"/>
    <w:uiPriority w:val="20"/>
    <w:qFormat/>
    <w:rsid w:val="0037497B"/>
    <w:rPr>
      <w:rFonts w:ascii="Times New Roman" w:hAnsi="Times New Roman"/>
      <w:iCs/>
      <w:sz w:val="22"/>
      <w:u w:val="single"/>
    </w:rPr>
  </w:style>
  <w:style w:type="character" w:styleId="Zdraznnjemn">
    <w:name w:val="Subtle Emphasis"/>
    <w:basedOn w:val="Standardnpsmoodstavce"/>
    <w:uiPriority w:val="19"/>
    <w:qFormat/>
    <w:rsid w:val="001778D9"/>
    <w:rPr>
      <w:i/>
      <w:iCs/>
      <w:color w:val="404040" w:themeColor="text1" w:themeTint="BF"/>
    </w:rPr>
  </w:style>
  <w:style w:type="paragraph" w:styleId="Bezmezer">
    <w:name w:val="No Spacing"/>
    <w:uiPriority w:val="1"/>
    <w:qFormat/>
    <w:rsid w:val="002D1F0E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3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3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29F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72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9F9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025A66"/>
    <w:pPr>
      <w:ind w:left="720"/>
      <w:contextualSpacing/>
    </w:pPr>
  </w:style>
  <w:style w:type="paragraph" w:customStyle="1" w:styleId="Styl2">
    <w:name w:val="Styl2"/>
    <w:basedOn w:val="Normln"/>
    <w:rsid w:val="00025A66"/>
    <w:pPr>
      <w:keepNext/>
      <w:keepLines/>
      <w:shd w:val="clear" w:color="auto" w:fill="FFFFFF"/>
      <w:suppressAutoHyphens/>
      <w:spacing w:after="240"/>
      <w:ind w:left="680" w:hanging="680"/>
    </w:pPr>
    <w:rPr>
      <w:rFonts w:eastAsia="Times New Roman" w:cs="Times New Roman"/>
      <w:szCs w:val="20"/>
      <w:lang w:eastAsia="zh-CN" w:bidi="hi-IN"/>
    </w:rPr>
  </w:style>
  <w:style w:type="paragraph" w:styleId="Normlnweb">
    <w:name w:val="Normal (Web)"/>
    <w:basedOn w:val="Normln"/>
    <w:uiPriority w:val="99"/>
    <w:unhideWhenUsed/>
    <w:rsid w:val="00025A66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E1EF2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1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41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18"/>
    <w:rPr>
      <w:rFonts w:ascii="Times New Roman" w:hAnsi="Times New Roman"/>
      <w:b/>
      <w:bCs/>
      <w:sz w:val="20"/>
      <w:szCs w:val="20"/>
    </w:rPr>
  </w:style>
  <w:style w:type="paragraph" w:customStyle="1" w:styleId="Odsazentlatextu">
    <w:name w:val="Odsazení těla textu"/>
    <w:basedOn w:val="Normln"/>
    <w:rsid w:val="005B17D4"/>
    <w:pPr>
      <w:tabs>
        <w:tab w:val="left" w:pos="-720"/>
        <w:tab w:val="left" w:pos="709"/>
      </w:tabs>
      <w:suppressAutoHyphens/>
      <w:ind w:left="709" w:hanging="709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PS-hlavika1">
    <w:name w:val="PS-hlavička 1"/>
    <w:basedOn w:val="Bezmezer"/>
    <w:qFormat/>
    <w:rsid w:val="00446B9C"/>
    <w:pPr>
      <w:jc w:val="center"/>
    </w:pPr>
    <w:rPr>
      <w:rFonts w:eastAsia="Calibri" w:cs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qFormat/>
    <w:rsid w:val="00446B9C"/>
    <w:pPr>
      <w:jc w:val="center"/>
    </w:pPr>
    <w:rPr>
      <w:rFonts w:eastAsia="Calibri" w:cs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qFormat/>
    <w:rsid w:val="00446B9C"/>
    <w:pPr>
      <w:spacing w:before="240"/>
      <w:jc w:val="center"/>
    </w:pPr>
    <w:rPr>
      <w:rFonts w:eastAsia="Calibri" w:cs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qFormat/>
    <w:rsid w:val="00446B9C"/>
    <w:pPr>
      <w:pBdr>
        <w:bottom w:val="single" w:sz="2" w:space="12" w:color="auto"/>
      </w:pBdr>
      <w:spacing w:before="240" w:after="400"/>
      <w:jc w:val="center"/>
    </w:pPr>
    <w:rPr>
      <w:rFonts w:eastAsia="Calibri" w:cs="Times New Roman"/>
      <w:sz w:val="24"/>
    </w:rPr>
  </w:style>
  <w:style w:type="paragraph" w:customStyle="1" w:styleId="PSasy">
    <w:name w:val="PS časy"/>
    <w:basedOn w:val="Normln"/>
    <w:next w:val="PSbodprogramu"/>
    <w:link w:val="PSasyChar"/>
    <w:rsid w:val="00E50285"/>
    <w:pPr>
      <w:widowControl w:val="0"/>
      <w:tabs>
        <w:tab w:val="left" w:pos="1471"/>
      </w:tabs>
      <w:suppressAutoHyphens/>
      <w:autoSpaceDN w:val="0"/>
      <w:spacing w:before="240"/>
      <w:ind w:left="17"/>
      <w:textAlignment w:val="baseline"/>
    </w:pPr>
    <w:rPr>
      <w:rFonts w:eastAsia="SimSun" w:cs="Mangal"/>
      <w:b/>
      <w:i/>
      <w:sz w:val="28"/>
      <w:szCs w:val="24"/>
      <w:lang w:eastAsia="cs-CZ"/>
    </w:rPr>
  </w:style>
  <w:style w:type="paragraph" w:styleId="slovanseznam">
    <w:name w:val="List Number"/>
    <w:basedOn w:val="Normln"/>
    <w:uiPriority w:val="99"/>
    <w:unhideWhenUsed/>
    <w:rsid w:val="00E50285"/>
    <w:pPr>
      <w:widowControl w:val="0"/>
      <w:numPr>
        <w:numId w:val="1"/>
      </w:numPr>
      <w:suppressAutoHyphens/>
      <w:autoSpaceDN w:val="0"/>
      <w:contextualSpacing/>
      <w:textAlignment w:val="baseline"/>
    </w:pPr>
    <w:rPr>
      <w:rFonts w:eastAsia="SimSun" w:cs="Mangal"/>
      <w:sz w:val="24"/>
      <w:szCs w:val="21"/>
      <w:lang w:eastAsia="cs-CZ"/>
    </w:rPr>
  </w:style>
  <w:style w:type="paragraph" w:customStyle="1" w:styleId="PSbodprogramu">
    <w:name w:val="PS bod programu"/>
    <w:basedOn w:val="slovanseznam"/>
    <w:next w:val="PSuvede"/>
    <w:rsid w:val="00E50285"/>
  </w:style>
  <w:style w:type="paragraph" w:customStyle="1" w:styleId="PSuvede">
    <w:name w:val="PS uvede"/>
    <w:basedOn w:val="Normln"/>
    <w:next w:val="PS-zpravodaj"/>
    <w:link w:val="PSuvedeChar"/>
    <w:rsid w:val="00E50285"/>
    <w:pPr>
      <w:widowControl w:val="0"/>
      <w:suppressAutoHyphens/>
      <w:autoSpaceDN w:val="0"/>
      <w:spacing w:before="120"/>
      <w:ind w:left="4536"/>
      <w:textAlignment w:val="baseline"/>
    </w:pPr>
    <w:rPr>
      <w:rFonts w:eastAsia="SimSun" w:cs="Mangal"/>
      <w:sz w:val="24"/>
      <w:szCs w:val="24"/>
      <w:lang w:eastAsia="cs-CZ"/>
    </w:rPr>
  </w:style>
  <w:style w:type="paragraph" w:customStyle="1" w:styleId="PS-datum">
    <w:name w:val="PS-datum"/>
    <w:basedOn w:val="PSasy"/>
    <w:next w:val="PSasy"/>
    <w:link w:val="PS-datumChar"/>
    <w:qFormat/>
    <w:rsid w:val="00E50285"/>
    <w:pPr>
      <w:spacing w:before="0" w:line="360" w:lineRule="auto"/>
    </w:pPr>
  </w:style>
  <w:style w:type="character" w:customStyle="1" w:styleId="PSasyChar">
    <w:name w:val="PS časy Char"/>
    <w:basedOn w:val="Standardnpsmoodstavce"/>
    <w:link w:val="PSasy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character" w:customStyle="1" w:styleId="PS-datumChar">
    <w:name w:val="PS-datum Char"/>
    <w:basedOn w:val="PSasyChar"/>
    <w:link w:val="PS-datum"/>
    <w:rsid w:val="00E50285"/>
    <w:rPr>
      <w:rFonts w:ascii="Times New Roman" w:eastAsia="SimSun" w:hAnsi="Times New Roman" w:cs="Mangal"/>
      <w:b/>
      <w:i/>
      <w:sz w:val="28"/>
      <w:szCs w:val="24"/>
      <w:lang w:eastAsia="cs-CZ"/>
    </w:rPr>
  </w:style>
  <w:style w:type="paragraph" w:customStyle="1" w:styleId="PS-zpravodaj">
    <w:name w:val="PS-zpravodaj"/>
    <w:basedOn w:val="PSuvede"/>
    <w:next w:val="PSasy"/>
    <w:link w:val="PS-zpravodajChar"/>
    <w:qFormat/>
    <w:rsid w:val="00E50285"/>
    <w:pPr>
      <w:spacing w:before="0"/>
    </w:pPr>
  </w:style>
  <w:style w:type="character" w:customStyle="1" w:styleId="PSuvedeChar">
    <w:name w:val="PS uvede Char"/>
    <w:basedOn w:val="Standardnpsmoodstavce"/>
    <w:link w:val="PSuvede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character" w:customStyle="1" w:styleId="PS-zpravodajChar">
    <w:name w:val="PS-zpravodaj Char"/>
    <w:basedOn w:val="PSuvedeChar"/>
    <w:link w:val="PS-zpravodaj"/>
    <w:rsid w:val="00E50285"/>
    <w:rPr>
      <w:rFonts w:ascii="Times New Roman" w:eastAsia="SimSun" w:hAnsi="Times New Roman" w:cs="Mang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E50285"/>
    <w:pPr>
      <w:widowControl w:val="0"/>
      <w:suppressAutoHyphens/>
      <w:autoSpaceDN w:val="0"/>
      <w:textAlignment w:val="baseline"/>
    </w:pPr>
    <w:rPr>
      <w:rFonts w:eastAsia="SimSun" w:cs="Mangal"/>
      <w:sz w:val="20"/>
      <w:szCs w:val="18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50285"/>
    <w:rPr>
      <w:rFonts w:ascii="Times New Roman" w:eastAsia="SimSun" w:hAnsi="Times New Roman" w:cs="Mangal"/>
      <w:sz w:val="20"/>
      <w:szCs w:val="18"/>
      <w:lang w:eastAsia="cs-CZ"/>
    </w:rPr>
  </w:style>
  <w:style w:type="paragraph" w:styleId="Zkladntext3">
    <w:name w:val="Body Text 3"/>
    <w:basedOn w:val="Normln"/>
    <w:link w:val="Zkladntext3Char"/>
    <w:rsid w:val="004671FF"/>
    <w:pPr>
      <w:widowControl w:val="0"/>
      <w:suppressAutoHyphens/>
      <w:spacing w:after="57"/>
      <w:jc w:val="center"/>
    </w:pPr>
    <w:rPr>
      <w:rFonts w:eastAsia="SimSun" w:cs="Mangal"/>
      <w:sz w:val="24"/>
      <w:szCs w:val="24"/>
      <w:lang w:eastAsia="zh-CN" w:bidi="hi-IN"/>
    </w:rPr>
  </w:style>
  <w:style w:type="character" w:customStyle="1" w:styleId="Zkladntext3Char">
    <w:name w:val="Základní text 3 Char"/>
    <w:basedOn w:val="Standardnpsmoodstavce"/>
    <w:link w:val="Zkladntext3"/>
    <w:rsid w:val="004671FF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bodprogramu">
    <w:name w:val="bod programu"/>
    <w:basedOn w:val="Normln"/>
    <w:rsid w:val="004671FF"/>
    <w:pPr>
      <w:widowControl w:val="0"/>
      <w:suppressAutoHyphens/>
      <w:spacing w:after="57"/>
      <w:ind w:left="567" w:hanging="567"/>
    </w:pPr>
    <w:rPr>
      <w:rFonts w:eastAsia="SimSun" w:cs="Mangal"/>
      <w:sz w:val="24"/>
      <w:szCs w:val="24"/>
      <w:lang w:eastAsia="zh-CN" w:bidi="hi-IN"/>
    </w:rPr>
  </w:style>
  <w:style w:type="character" w:customStyle="1" w:styleId="WW8Num1z2">
    <w:name w:val="WW8Num1z2"/>
    <w:rsid w:val="00042586"/>
  </w:style>
  <w:style w:type="paragraph" w:customStyle="1" w:styleId="PS-slovanseznam">
    <w:name w:val="PS-číslovaný seznam"/>
    <w:basedOn w:val="Normln"/>
    <w:link w:val="PS-slovanseznamChar"/>
    <w:qFormat/>
    <w:rsid w:val="003D7C97"/>
    <w:pPr>
      <w:numPr>
        <w:numId w:val="3"/>
      </w:numPr>
      <w:tabs>
        <w:tab w:val="left" w:pos="0"/>
      </w:tabs>
      <w:spacing w:after="400" w:line="259" w:lineRule="auto"/>
      <w:ind w:left="357" w:hanging="357"/>
    </w:pPr>
    <w:rPr>
      <w:rFonts w:eastAsia="Calibri" w:cs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3D7C97"/>
    <w:rPr>
      <w:rFonts w:ascii="Times New Roman" w:eastAsia="Calibri" w:hAnsi="Times New Roman" w:cs="Times New Roman"/>
      <w:sz w:val="24"/>
    </w:rPr>
  </w:style>
  <w:style w:type="paragraph" w:customStyle="1" w:styleId="Zkladntextodsazen31">
    <w:name w:val="Základní text odsazený 31"/>
    <w:basedOn w:val="Normln"/>
    <w:rsid w:val="0049198A"/>
    <w:pPr>
      <w:tabs>
        <w:tab w:val="left" w:pos="-720"/>
        <w:tab w:val="center" w:pos="4395"/>
      </w:tabs>
      <w:suppressAutoHyphens/>
      <w:ind w:left="720" w:hanging="720"/>
    </w:pPr>
    <w:rPr>
      <w:rFonts w:eastAsia="Times New Roman" w:cs="Times New Roman"/>
      <w:sz w:val="24"/>
      <w:szCs w:val="20"/>
      <w:lang w:eastAsia="zh-CN" w:bidi="hi-IN"/>
    </w:rPr>
  </w:style>
  <w:style w:type="paragraph" w:customStyle="1" w:styleId="Zkladntext21">
    <w:name w:val="Základní text 21"/>
    <w:basedOn w:val="Normln"/>
    <w:rsid w:val="0049198A"/>
    <w:pPr>
      <w:suppressAutoHyphens/>
    </w:pPr>
    <w:rPr>
      <w:rFonts w:eastAsia="Times New Roman" w:cs="Times New Roman"/>
      <w:sz w:val="24"/>
      <w:szCs w:val="20"/>
      <w:lang w:eastAsia="zh-CN" w:bidi="hi-I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E552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E5525"/>
    <w:rPr>
      <w:rFonts w:ascii="Times New Roman" w:hAnsi="Times New Roman"/>
      <w:sz w:val="16"/>
      <w:szCs w:val="16"/>
    </w:rPr>
  </w:style>
  <w:style w:type="paragraph" w:customStyle="1" w:styleId="Pavla">
    <w:name w:val="Pavla"/>
    <w:rsid w:val="002E2BB7"/>
    <w:pPr>
      <w:tabs>
        <w:tab w:val="left" w:pos="-720"/>
      </w:tabs>
      <w:suppressAutoHyphens/>
    </w:pPr>
    <w:rPr>
      <w:rFonts w:ascii="Times New Roman" w:eastAsia="Times New Roman" w:hAnsi="Times New Roman" w:cs="Times New Roman"/>
      <w:spacing w:val="-3"/>
      <w:sz w:val="24"/>
      <w:szCs w:val="20"/>
      <w:lang w:eastAsia="zh-CN" w:bidi="hi-IN"/>
    </w:rPr>
  </w:style>
  <w:style w:type="paragraph" w:customStyle="1" w:styleId="DefaultText">
    <w:name w:val="Default Text"/>
    <w:rsid w:val="00255FDB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1E2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1E20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1E20"/>
    <w:rPr>
      <w:vertAlign w:val="superscript"/>
    </w:rPr>
  </w:style>
  <w:style w:type="paragraph" w:customStyle="1" w:styleId="Zkladntext31">
    <w:name w:val="Základní text 31"/>
    <w:basedOn w:val="Normln"/>
    <w:rsid w:val="00067E64"/>
    <w:pPr>
      <w:suppressAutoHyphens/>
      <w:spacing w:line="360" w:lineRule="auto"/>
      <w:jc w:val="left"/>
    </w:pPr>
    <w:rPr>
      <w:rFonts w:eastAsia="Times New Roman" w:cs="Times New Roman"/>
      <w:b/>
      <w:i/>
      <w:sz w:val="28"/>
      <w:szCs w:val="20"/>
      <w:u w:val="single"/>
      <w:lang w:eastAsia="zh-CN" w:bidi="hi-IN"/>
    </w:rPr>
  </w:style>
  <w:style w:type="paragraph" w:customStyle="1" w:styleId="PS-pedmtusnesen">
    <w:name w:val="PS-předmět usnesení"/>
    <w:basedOn w:val="Normln"/>
    <w:next w:val="Normln"/>
    <w:qFormat/>
    <w:rsid w:val="00DB5E4A"/>
    <w:pPr>
      <w:pBdr>
        <w:bottom w:val="single" w:sz="4" w:space="12" w:color="auto"/>
      </w:pBdr>
      <w:spacing w:before="240" w:after="400"/>
      <w:jc w:val="center"/>
    </w:pPr>
    <w:rPr>
      <w:rFonts w:eastAsia="Calibri" w:cs="Times New Roman"/>
      <w:sz w:val="24"/>
    </w:rPr>
  </w:style>
  <w:style w:type="paragraph" w:customStyle="1" w:styleId="Tlotextu">
    <w:name w:val="Tělo textu"/>
    <w:basedOn w:val="Normln"/>
    <w:rsid w:val="00824650"/>
    <w:pPr>
      <w:tabs>
        <w:tab w:val="left" w:pos="0"/>
      </w:tabs>
      <w:suppressAutoHyphens/>
    </w:pPr>
    <w:rPr>
      <w:rFonts w:eastAsia="Times New Roman" w:cs="Times New Roman"/>
      <w:spacing w:val="-3"/>
      <w:sz w:val="24"/>
      <w:szCs w:val="20"/>
      <w:lang w:eastAsia="zh-CN" w:bidi="hi-IN"/>
    </w:rPr>
  </w:style>
  <w:style w:type="paragraph" w:customStyle="1" w:styleId="PS-VPrazedne">
    <w:name w:val="PS-V Praze dne"/>
    <w:basedOn w:val="Normln"/>
    <w:next w:val="Normln"/>
    <w:link w:val="PS-VPrazedneChar"/>
    <w:rsid w:val="002738EB"/>
    <w:pPr>
      <w:widowControl w:val="0"/>
      <w:tabs>
        <w:tab w:val="left" w:pos="0"/>
        <w:tab w:val="center" w:pos="6804"/>
      </w:tabs>
      <w:suppressAutoHyphens/>
      <w:autoSpaceDN w:val="0"/>
      <w:spacing w:before="1200"/>
      <w:jc w:val="left"/>
      <w:textAlignment w:val="baseline"/>
    </w:pPr>
    <w:rPr>
      <w:rFonts w:eastAsia="SimSun" w:cs="Mangal"/>
      <w:sz w:val="24"/>
      <w:szCs w:val="24"/>
      <w:lang w:eastAsia="cs-CZ"/>
    </w:rPr>
  </w:style>
  <w:style w:type="character" w:customStyle="1" w:styleId="PS-VPrazedneChar">
    <w:name w:val="PS-V Praze dne Char"/>
    <w:basedOn w:val="Standardnpsmoodstavce"/>
    <w:link w:val="PS-VPrazedne"/>
    <w:rsid w:val="002738EB"/>
    <w:rPr>
      <w:rFonts w:ascii="Times New Roman" w:eastAsia="SimSun" w:hAnsi="Times New Roman" w:cs="Mangal"/>
      <w:sz w:val="24"/>
      <w:szCs w:val="24"/>
      <w:lang w:eastAsia="cs-CZ"/>
    </w:rPr>
  </w:style>
  <w:style w:type="paragraph" w:customStyle="1" w:styleId="pikzn">
    <w:name w:val="_přikázání"/>
    <w:basedOn w:val="Normln"/>
    <w:next w:val="Normln"/>
    <w:rsid w:val="00B922EC"/>
    <w:pPr>
      <w:numPr>
        <w:numId w:val="41"/>
      </w:numPr>
      <w:suppressAutoHyphens/>
      <w:spacing w:after="280"/>
    </w:pPr>
    <w:rPr>
      <w:rFonts w:eastAsia="Times New Roman" w:cs="Times New Roman"/>
      <w:color w:val="000000"/>
      <w:sz w:val="26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04A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04A66"/>
    <w:rPr>
      <w:rFonts w:ascii="Times New Roman" w:hAnsi="Times New Roman"/>
    </w:rPr>
  </w:style>
  <w:style w:type="character" w:customStyle="1" w:styleId="Nadpis4Char">
    <w:name w:val="Nadpis 4 Char"/>
    <w:basedOn w:val="Standardnpsmoodstavce"/>
    <w:link w:val="Nadpis4"/>
    <w:rsid w:val="007B598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37B9-0EF8-4ECA-8903-7786D544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2157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 Darja</dc:creator>
  <cp:keywords/>
  <dc:description/>
  <cp:lastModifiedBy>Monika Kantnerová</cp:lastModifiedBy>
  <cp:revision>4</cp:revision>
  <cp:lastPrinted>2021-12-03T13:51:00Z</cp:lastPrinted>
  <dcterms:created xsi:type="dcterms:W3CDTF">2021-12-03T10:43:00Z</dcterms:created>
  <dcterms:modified xsi:type="dcterms:W3CDTF">2021-12-03T13:52:00Z</dcterms:modified>
</cp:coreProperties>
</file>