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6" w:rsidRPr="003E1216" w:rsidRDefault="003E1216" w:rsidP="007F63C6">
      <w:pPr>
        <w:pStyle w:val="PShlavika1"/>
        <w:spacing w:before="120"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CD0963" w:rsidP="002A342F">
      <w:pPr>
        <w:pStyle w:val="PShlavika2"/>
        <w:spacing w:line="240" w:lineRule="auto"/>
      </w:pPr>
      <w:r>
        <w:t>20</w:t>
      </w:r>
      <w:r w:rsidR="00EB0AFE">
        <w:t>2</w:t>
      </w:r>
      <w:r w:rsidR="0005242F">
        <w:t>2</w:t>
      </w:r>
    </w:p>
    <w:p w:rsidR="003E1216" w:rsidRDefault="0005242F" w:rsidP="002A342F">
      <w:pPr>
        <w:pStyle w:val="PShlavika1"/>
        <w:spacing w:line="240" w:lineRule="auto"/>
      </w:pPr>
      <w:r>
        <w:t>9</w:t>
      </w:r>
      <w:r w:rsidR="003E1216">
        <w:t>. volební období</w:t>
      </w:r>
    </w:p>
    <w:p w:rsidR="003E1216" w:rsidRPr="00C907C5" w:rsidRDefault="00FF49B2" w:rsidP="004E55D3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92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>z</w:t>
      </w:r>
      <w:r w:rsidR="00B50A05">
        <w:t xml:space="preserve"> </w:t>
      </w:r>
      <w:r w:rsidR="0005242F">
        <w:t>16</w:t>
      </w:r>
      <w:r w:rsidR="00C907C5">
        <w:t>. schůze</w:t>
      </w:r>
    </w:p>
    <w:p w:rsidR="00C907C5" w:rsidRDefault="00CC1F7A" w:rsidP="0005242F">
      <w:pPr>
        <w:pStyle w:val="PShlavika1"/>
        <w:spacing w:after="480" w:line="240" w:lineRule="auto"/>
        <w:rPr>
          <w:lang w:eastAsia="cs-CZ"/>
        </w:rPr>
      </w:pPr>
      <w:r>
        <w:t xml:space="preserve">ze dne </w:t>
      </w:r>
      <w:r w:rsidR="0005242F">
        <w:t>27</w:t>
      </w:r>
      <w:r w:rsidR="000E4061">
        <w:t xml:space="preserve">. </w:t>
      </w:r>
      <w:r w:rsidR="00B50A05">
        <w:t>září</w:t>
      </w:r>
      <w:r w:rsidR="008C1DAC">
        <w:t xml:space="preserve"> 20</w:t>
      </w:r>
      <w:r w:rsidR="00EB0AFE">
        <w:t>2</w:t>
      </w:r>
      <w:r w:rsidR="0005242F">
        <w:t>2</w:t>
      </w:r>
    </w:p>
    <w:p w:rsidR="00AA298F" w:rsidRPr="00D44147" w:rsidRDefault="00DF57F6" w:rsidP="0005242F">
      <w:pPr>
        <w:pStyle w:val="PSnzevzkona"/>
        <w:spacing w:before="0" w:after="480"/>
        <w:rPr>
          <w:lang w:eastAsia="cs-CZ"/>
        </w:rPr>
      </w:pPr>
      <w:r>
        <w:rPr>
          <w:lang w:eastAsia="cs-CZ"/>
        </w:rPr>
        <w:t>k I</w:t>
      </w:r>
      <w:r w:rsidR="00AA298F">
        <w:rPr>
          <w:lang w:eastAsia="cs-CZ"/>
        </w:rPr>
        <w:t>nformaci</w:t>
      </w:r>
      <w:r w:rsidR="00AA298F" w:rsidRPr="00D44147">
        <w:rPr>
          <w:lang w:eastAsia="cs-CZ"/>
        </w:rPr>
        <w:t xml:space="preserve"> o p</w:t>
      </w:r>
      <w:r w:rsidR="00EB0AFE">
        <w:rPr>
          <w:lang w:eastAsia="cs-CZ"/>
        </w:rPr>
        <w:t>odpořeném financování za rok 202</w:t>
      </w:r>
      <w:r w:rsidR="0005242F">
        <w:rPr>
          <w:lang w:eastAsia="cs-CZ"/>
        </w:rPr>
        <w:t>1</w:t>
      </w:r>
      <w:r w:rsidR="00AA298F" w:rsidRPr="00D44147">
        <w:rPr>
          <w:lang w:eastAsia="cs-CZ"/>
        </w:rPr>
        <w:br/>
        <w:t xml:space="preserve">– </w:t>
      </w:r>
      <w:r w:rsidR="008C1DAC">
        <w:rPr>
          <w:b/>
          <w:bCs/>
          <w:lang w:eastAsia="cs-CZ"/>
        </w:rPr>
        <w:t xml:space="preserve">sněmovní tisk </w:t>
      </w:r>
      <w:r w:rsidR="0005242F">
        <w:rPr>
          <w:b/>
          <w:bCs/>
          <w:lang w:eastAsia="cs-CZ"/>
        </w:rPr>
        <w:t>261</w:t>
      </w:r>
    </w:p>
    <w:p w:rsidR="00AA298F" w:rsidRPr="00C32F3F" w:rsidRDefault="00AA298F" w:rsidP="008C1DAC">
      <w:pPr>
        <w:pStyle w:val="PStextHV"/>
        <w:spacing w:before="600" w:after="480"/>
        <w:ind w:firstLine="709"/>
        <w:rPr>
          <w:spacing w:val="0"/>
        </w:rPr>
      </w:pPr>
      <w:r w:rsidRPr="00C32F3F">
        <w:rPr>
          <w:spacing w:val="0"/>
        </w:rPr>
        <w:t>Hospodářský výbor Poslanecké sněmovny Parlamentu ČR po vyslechnu</w:t>
      </w:r>
      <w:r w:rsidR="001B72C3" w:rsidRPr="00C32F3F">
        <w:rPr>
          <w:spacing w:val="0"/>
        </w:rPr>
        <w:t>tí výkladu</w:t>
      </w:r>
      <w:r w:rsidR="003C34C5">
        <w:rPr>
          <w:spacing w:val="0"/>
        </w:rPr>
        <w:t xml:space="preserve"> </w:t>
      </w:r>
      <w:r w:rsidR="00FF49B2">
        <w:rPr>
          <w:color w:val="auto"/>
          <w:spacing w:val="0"/>
        </w:rPr>
        <w:t>náměstka Úseku řízení rizik Č</w:t>
      </w:r>
      <w:r w:rsidR="0041120C">
        <w:rPr>
          <w:color w:val="auto"/>
          <w:spacing w:val="0"/>
        </w:rPr>
        <w:t xml:space="preserve">eské exportní banky, a.s. </w:t>
      </w:r>
      <w:r w:rsidR="00FF49B2">
        <w:rPr>
          <w:color w:val="auto"/>
          <w:spacing w:val="0"/>
        </w:rPr>
        <w:t>Emila Holana</w:t>
      </w:r>
      <w:r w:rsidRPr="007355DB">
        <w:rPr>
          <w:color w:val="auto"/>
          <w:spacing w:val="0"/>
        </w:rPr>
        <w:t>,</w:t>
      </w:r>
      <w:r w:rsidR="001B72C3" w:rsidRPr="007355DB">
        <w:rPr>
          <w:color w:val="auto"/>
          <w:spacing w:val="0"/>
        </w:rPr>
        <w:t xml:space="preserve"> zpravodajské zprávy </w:t>
      </w:r>
      <w:r w:rsidR="001B72C3" w:rsidRPr="00C32F3F">
        <w:rPr>
          <w:spacing w:val="0"/>
        </w:rPr>
        <w:t>poslankyně</w:t>
      </w:r>
      <w:r w:rsidRPr="00C32F3F">
        <w:rPr>
          <w:spacing w:val="0"/>
        </w:rPr>
        <w:t xml:space="preserve"> </w:t>
      </w:r>
      <w:r w:rsidR="001B72C3" w:rsidRPr="00C32F3F">
        <w:rPr>
          <w:spacing w:val="0"/>
        </w:rPr>
        <w:t>Moniky Oborné</w:t>
      </w:r>
      <w:r w:rsidRPr="00C32F3F">
        <w:rPr>
          <w:spacing w:val="0"/>
        </w:rPr>
        <w:t xml:space="preserve"> a po obecné a podrobné rozpravě</w:t>
      </w:r>
    </w:p>
    <w:p w:rsidR="00AA298F" w:rsidRPr="007050DF" w:rsidRDefault="00AA298F" w:rsidP="00AA298F">
      <w:pPr>
        <w:pStyle w:val="PStextHV"/>
        <w:numPr>
          <w:ilvl w:val="0"/>
          <w:numId w:val="48"/>
        </w:numPr>
        <w:spacing w:before="0"/>
        <w:ind w:hanging="720"/>
        <w:rPr>
          <w:spacing w:val="0"/>
        </w:rPr>
      </w:pPr>
      <w:r w:rsidRPr="007050DF">
        <w:rPr>
          <w:b/>
          <w:spacing w:val="30"/>
        </w:rPr>
        <w:t>bere na vědomí</w:t>
      </w:r>
      <w:r>
        <w:t xml:space="preserve"> </w:t>
      </w:r>
      <w:r w:rsidRPr="007050DF">
        <w:rPr>
          <w:spacing w:val="0"/>
        </w:rPr>
        <w:t>Informaci o podpořeném financování za rok 20</w:t>
      </w:r>
      <w:r w:rsidR="00EB0AFE">
        <w:rPr>
          <w:spacing w:val="0"/>
        </w:rPr>
        <w:t>2</w:t>
      </w:r>
      <w:r w:rsidR="0005242F">
        <w:rPr>
          <w:spacing w:val="0"/>
        </w:rPr>
        <w:t>1</w:t>
      </w:r>
      <w:r w:rsidRPr="007050DF">
        <w:rPr>
          <w:spacing w:val="0"/>
        </w:rPr>
        <w:t xml:space="preserve"> předloženou Č</w:t>
      </w:r>
      <w:r w:rsidR="002501DA">
        <w:rPr>
          <w:spacing w:val="0"/>
        </w:rPr>
        <w:t>eskou exportní bankou</w:t>
      </w:r>
      <w:r w:rsidRPr="007050DF">
        <w:rPr>
          <w:spacing w:val="0"/>
        </w:rPr>
        <w:t>, a.s.</w:t>
      </w:r>
    </w:p>
    <w:p w:rsidR="0040119D" w:rsidRPr="00E70D93" w:rsidRDefault="00AA298F" w:rsidP="00E70D93">
      <w:pPr>
        <w:pStyle w:val="PStextHV"/>
        <w:numPr>
          <w:ilvl w:val="0"/>
          <w:numId w:val="48"/>
        </w:numPr>
        <w:spacing w:after="1320"/>
        <w:ind w:hanging="720"/>
        <w:rPr>
          <w:spacing w:val="0"/>
        </w:rPr>
      </w:pPr>
      <w:r w:rsidRPr="007050DF">
        <w:rPr>
          <w:b/>
          <w:spacing w:val="30"/>
        </w:rPr>
        <w:t>Pověřuje</w:t>
      </w:r>
      <w:r w:rsidRPr="007050DF">
        <w:rPr>
          <w:spacing w:val="0"/>
        </w:rPr>
        <w:t xml:space="preserve"> </w:t>
      </w:r>
      <w:r w:rsidR="00677572">
        <w:rPr>
          <w:spacing w:val="0"/>
        </w:rPr>
        <w:t>předsed</w:t>
      </w:r>
      <w:r w:rsidR="00F962EC">
        <w:rPr>
          <w:spacing w:val="0"/>
        </w:rPr>
        <w:t>u</w:t>
      </w:r>
      <w:r w:rsidRPr="007050DF">
        <w:rPr>
          <w:spacing w:val="0"/>
        </w:rPr>
        <w:t xml:space="preserve"> výboru, aby předložil toto usnesení předsed</w:t>
      </w:r>
      <w:r w:rsidR="0005242F">
        <w:rPr>
          <w:spacing w:val="0"/>
        </w:rPr>
        <w:t>kyn</w:t>
      </w:r>
      <w:r w:rsidRPr="007050DF">
        <w:rPr>
          <w:spacing w:val="0"/>
        </w:rPr>
        <w:t>i Poslanecké sněmovny Parlamentu ČR.</w:t>
      </w:r>
    </w:p>
    <w:p w:rsidR="008C1DAC" w:rsidRDefault="0005242F" w:rsidP="0005242F">
      <w:pPr>
        <w:tabs>
          <w:tab w:val="center" w:pos="1418"/>
          <w:tab w:val="center" w:pos="4536"/>
          <w:tab w:val="center" w:pos="7655"/>
        </w:tabs>
        <w:spacing w:before="25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Marek NOVÁK</w:t>
      </w:r>
      <w:r w:rsidR="0067512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1120C">
        <w:rPr>
          <w:rFonts w:ascii="Times New Roman" w:hAnsi="Times New Roman"/>
          <w:sz w:val="24"/>
          <w:szCs w:val="24"/>
          <w:lang w:eastAsia="cs-CZ"/>
        </w:rPr>
        <w:t>v. r.</w:t>
      </w:r>
      <w:r w:rsidR="008C1DAC">
        <w:rPr>
          <w:rFonts w:ascii="Times New Roman" w:hAnsi="Times New Roman"/>
          <w:sz w:val="24"/>
          <w:szCs w:val="24"/>
          <w:lang w:eastAsia="cs-CZ"/>
        </w:rPr>
        <w:tab/>
      </w:r>
      <w:r w:rsidR="008C1DAC">
        <w:rPr>
          <w:rFonts w:ascii="Times New Roman" w:hAnsi="Times New Roman"/>
          <w:sz w:val="24"/>
          <w:szCs w:val="24"/>
          <w:lang w:eastAsia="cs-CZ"/>
        </w:rPr>
        <w:tab/>
      </w:r>
      <w:r w:rsidR="00351A43">
        <w:rPr>
          <w:rFonts w:ascii="Times New Roman" w:hAnsi="Times New Roman"/>
          <w:sz w:val="24"/>
          <w:szCs w:val="24"/>
          <w:lang w:eastAsia="cs-CZ"/>
        </w:rPr>
        <w:t>Monika OBORNÁ</w:t>
      </w:r>
      <w:r w:rsidR="0041120C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:rsidR="008C1DAC" w:rsidRDefault="008C1DAC" w:rsidP="008C1DAC">
      <w:pPr>
        <w:tabs>
          <w:tab w:val="center" w:pos="1418"/>
          <w:tab w:val="center" w:pos="4536"/>
          <w:tab w:val="center" w:pos="7655"/>
        </w:tabs>
        <w:spacing w:after="108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zpravodajka</w:t>
      </w:r>
      <w:r w:rsidRPr="002E241C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výboru</w:t>
      </w:r>
    </w:p>
    <w:p w:rsidR="008C1DAC" w:rsidRDefault="0005242F" w:rsidP="008C1DAC">
      <w:pPr>
        <w:tabs>
          <w:tab w:val="center" w:pos="1418"/>
          <w:tab w:val="center" w:pos="4536"/>
          <w:tab w:val="center" w:pos="7655"/>
        </w:tabs>
        <w:spacing w:before="720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Ivan ADAMEC</w:t>
      </w:r>
      <w:r w:rsidR="0041120C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:rsidR="008C1DAC" w:rsidRPr="001F211E" w:rsidRDefault="008C1DAC" w:rsidP="002B7DA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8C1DAC" w:rsidRPr="001F211E" w:rsidSect="00DB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84" w:rsidRDefault="00B15D84" w:rsidP="004E6F49">
      <w:pPr>
        <w:spacing w:after="0" w:line="240" w:lineRule="auto"/>
      </w:pPr>
      <w:r>
        <w:separator/>
      </w:r>
    </w:p>
  </w:endnote>
  <w:endnote w:type="continuationSeparator" w:id="0">
    <w:p w:rsidR="00B15D84" w:rsidRDefault="00B15D84" w:rsidP="004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49" w:rsidRDefault="004E6F49">
    <w:pPr>
      <w:pStyle w:val="Zpat"/>
      <w:jc w:val="right"/>
    </w:pPr>
  </w:p>
  <w:p w:rsidR="004E6F49" w:rsidRDefault="004E6F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84" w:rsidRDefault="00B15D84" w:rsidP="004E6F49">
      <w:pPr>
        <w:spacing w:after="0" w:line="240" w:lineRule="auto"/>
      </w:pPr>
      <w:r>
        <w:separator/>
      </w:r>
    </w:p>
  </w:footnote>
  <w:footnote w:type="continuationSeparator" w:id="0">
    <w:p w:rsidR="00B15D84" w:rsidRDefault="00B15D84" w:rsidP="004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F6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A00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848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CB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64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C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4D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2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2"/>
    <w:multiLevelType w:val="singleLevel"/>
    <w:tmpl w:val="1B783008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 tučné" w:hAnsi="Times New Roman tučné" w:cs="Times New Roman"/>
        <w:b/>
        <w:spacing w:val="0"/>
        <w:sz w:val="24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3" w15:restartNumberingAfterBreak="0">
    <w:nsid w:val="00000005"/>
    <w:multiLevelType w:val="single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58396F"/>
    <w:multiLevelType w:val="hybridMultilevel"/>
    <w:tmpl w:val="349A6D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92335AE"/>
    <w:multiLevelType w:val="hybridMultilevel"/>
    <w:tmpl w:val="88328C68"/>
    <w:lvl w:ilvl="0" w:tplc="0AF22B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FC477CC"/>
    <w:multiLevelType w:val="hybridMultilevel"/>
    <w:tmpl w:val="176ABF02"/>
    <w:lvl w:ilvl="0" w:tplc="5B842A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302960"/>
    <w:multiLevelType w:val="hybridMultilevel"/>
    <w:tmpl w:val="0AA22880"/>
    <w:lvl w:ilvl="0" w:tplc="0AF22B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4763E"/>
    <w:multiLevelType w:val="hybridMultilevel"/>
    <w:tmpl w:val="9454CDF8"/>
    <w:lvl w:ilvl="0" w:tplc="20F6E6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A0EEF"/>
    <w:multiLevelType w:val="hybridMultilevel"/>
    <w:tmpl w:val="45C8828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8652C64"/>
    <w:multiLevelType w:val="hybridMultilevel"/>
    <w:tmpl w:val="E8C46C68"/>
    <w:lvl w:ilvl="0" w:tplc="3D5424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46246"/>
    <w:multiLevelType w:val="hybridMultilevel"/>
    <w:tmpl w:val="11400C3A"/>
    <w:lvl w:ilvl="0" w:tplc="00000005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B43F9"/>
    <w:multiLevelType w:val="hybridMultilevel"/>
    <w:tmpl w:val="D6BC6FC6"/>
    <w:lvl w:ilvl="0" w:tplc="ACEEAFF4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83E"/>
    <w:multiLevelType w:val="hybridMultilevel"/>
    <w:tmpl w:val="2174BBA8"/>
    <w:lvl w:ilvl="0" w:tplc="A1C6B39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822A7"/>
    <w:multiLevelType w:val="hybridMultilevel"/>
    <w:tmpl w:val="2AFA24BA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A4676C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76105"/>
    <w:multiLevelType w:val="hybridMultilevel"/>
    <w:tmpl w:val="A580A9C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AF1A1F"/>
    <w:multiLevelType w:val="multilevel"/>
    <w:tmpl w:val="E6D638D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F5CCE"/>
    <w:multiLevelType w:val="hybridMultilevel"/>
    <w:tmpl w:val="166EDD0C"/>
    <w:lvl w:ilvl="0" w:tplc="5FC0A79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71B8A"/>
    <w:multiLevelType w:val="hybridMultilevel"/>
    <w:tmpl w:val="4332250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5"/>
  </w:num>
  <w:num w:numId="13">
    <w:abstractNumId w:val="38"/>
  </w:num>
  <w:num w:numId="14">
    <w:abstractNumId w:val="39"/>
  </w:num>
  <w:num w:numId="15">
    <w:abstractNumId w:val="19"/>
  </w:num>
  <w:num w:numId="16">
    <w:abstractNumId w:val="34"/>
  </w:num>
  <w:num w:numId="17">
    <w:abstractNumId w:val="30"/>
  </w:num>
  <w:num w:numId="18">
    <w:abstractNumId w:val="15"/>
  </w:num>
  <w:num w:numId="19">
    <w:abstractNumId w:val="22"/>
  </w:num>
  <w:num w:numId="20">
    <w:abstractNumId w:val="42"/>
  </w:num>
  <w:num w:numId="21">
    <w:abstractNumId w:val="24"/>
  </w:num>
  <w:num w:numId="22">
    <w:abstractNumId w:val="29"/>
  </w:num>
  <w:num w:numId="23">
    <w:abstractNumId w:val="20"/>
  </w:num>
  <w:num w:numId="24">
    <w:abstractNumId w:val="43"/>
  </w:num>
  <w:num w:numId="25">
    <w:abstractNumId w:val="35"/>
  </w:num>
  <w:num w:numId="26">
    <w:abstractNumId w:val="17"/>
  </w:num>
  <w:num w:numId="27">
    <w:abstractNumId w:val="11"/>
  </w:num>
  <w:num w:numId="28">
    <w:abstractNumId w:val="40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3"/>
  </w:num>
  <w:num w:numId="33">
    <w:abstractNumId w:val="21"/>
  </w:num>
  <w:num w:numId="34">
    <w:abstractNumId w:val="32"/>
  </w:num>
  <w:num w:numId="35">
    <w:abstractNumId w:val="18"/>
  </w:num>
  <w:num w:numId="36">
    <w:abstractNumId w:val="16"/>
  </w:num>
  <w:num w:numId="37">
    <w:abstractNumId w:val="41"/>
  </w:num>
  <w:num w:numId="38">
    <w:abstractNumId w:val="36"/>
  </w:num>
  <w:num w:numId="39">
    <w:abstractNumId w:val="26"/>
  </w:num>
  <w:num w:numId="40">
    <w:abstractNumId w:val="10"/>
  </w:num>
  <w:num w:numId="41">
    <w:abstractNumId w:val="13"/>
  </w:num>
  <w:num w:numId="42">
    <w:abstractNumId w:val="28"/>
  </w:num>
  <w:num w:numId="43">
    <w:abstractNumId w:val="11"/>
    <w:lvlOverride w:ilvl="0">
      <w:startOverride w:val="1"/>
    </w:lvlOverride>
  </w:num>
  <w:num w:numId="44">
    <w:abstractNumId w:val="10"/>
    <w:lvlOverride w:ilvl="0">
      <w:startOverride w:val="3"/>
    </w:lvlOverride>
  </w:num>
  <w:num w:numId="45">
    <w:abstractNumId w:val="13"/>
    <w:lvlOverride w:ilvl="0">
      <w:startOverride w:val="1"/>
    </w:lvlOverride>
  </w:num>
  <w:num w:numId="46">
    <w:abstractNumId w:val="12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12586"/>
    <w:rsid w:val="00012805"/>
    <w:rsid w:val="00043544"/>
    <w:rsid w:val="000466AA"/>
    <w:rsid w:val="0005242F"/>
    <w:rsid w:val="00062F92"/>
    <w:rsid w:val="00063EAB"/>
    <w:rsid w:val="00080B6F"/>
    <w:rsid w:val="00083D15"/>
    <w:rsid w:val="00095E2C"/>
    <w:rsid w:val="000A0654"/>
    <w:rsid w:val="000C1FEA"/>
    <w:rsid w:val="000D5DE6"/>
    <w:rsid w:val="000E4061"/>
    <w:rsid w:val="00122551"/>
    <w:rsid w:val="0014125E"/>
    <w:rsid w:val="00142CFB"/>
    <w:rsid w:val="001677C5"/>
    <w:rsid w:val="00193722"/>
    <w:rsid w:val="00197488"/>
    <w:rsid w:val="001A0E63"/>
    <w:rsid w:val="001A7D4C"/>
    <w:rsid w:val="001B72C3"/>
    <w:rsid w:val="001C0F8C"/>
    <w:rsid w:val="001D1565"/>
    <w:rsid w:val="001E6467"/>
    <w:rsid w:val="001F0002"/>
    <w:rsid w:val="001F211E"/>
    <w:rsid w:val="00210690"/>
    <w:rsid w:val="002226B0"/>
    <w:rsid w:val="002248A1"/>
    <w:rsid w:val="002501DA"/>
    <w:rsid w:val="0029657F"/>
    <w:rsid w:val="002A342F"/>
    <w:rsid w:val="002B7DA3"/>
    <w:rsid w:val="002E241C"/>
    <w:rsid w:val="003411AC"/>
    <w:rsid w:val="00351A43"/>
    <w:rsid w:val="00365C3E"/>
    <w:rsid w:val="003A4E2D"/>
    <w:rsid w:val="003B589F"/>
    <w:rsid w:val="003B6174"/>
    <w:rsid w:val="003C206B"/>
    <w:rsid w:val="003C34C5"/>
    <w:rsid w:val="003D0C70"/>
    <w:rsid w:val="003D1D59"/>
    <w:rsid w:val="003E0A61"/>
    <w:rsid w:val="003E1216"/>
    <w:rsid w:val="003F7969"/>
    <w:rsid w:val="0040119D"/>
    <w:rsid w:val="0041120C"/>
    <w:rsid w:val="00422D4E"/>
    <w:rsid w:val="00424C6F"/>
    <w:rsid w:val="00433B08"/>
    <w:rsid w:val="00456368"/>
    <w:rsid w:val="004803EE"/>
    <w:rsid w:val="004C0595"/>
    <w:rsid w:val="004C4CFA"/>
    <w:rsid w:val="004E55D3"/>
    <w:rsid w:val="004E6F49"/>
    <w:rsid w:val="004F072B"/>
    <w:rsid w:val="004F0F9F"/>
    <w:rsid w:val="0050691D"/>
    <w:rsid w:val="00527DCE"/>
    <w:rsid w:val="005502C9"/>
    <w:rsid w:val="00574D40"/>
    <w:rsid w:val="005878E5"/>
    <w:rsid w:val="005A3485"/>
    <w:rsid w:val="005C75E8"/>
    <w:rsid w:val="00610CEC"/>
    <w:rsid w:val="00616143"/>
    <w:rsid w:val="00634590"/>
    <w:rsid w:val="00657E38"/>
    <w:rsid w:val="00670D30"/>
    <w:rsid w:val="00675120"/>
    <w:rsid w:val="00677572"/>
    <w:rsid w:val="00680E8A"/>
    <w:rsid w:val="00685BD6"/>
    <w:rsid w:val="00691C28"/>
    <w:rsid w:val="006A2C40"/>
    <w:rsid w:val="006B4D4B"/>
    <w:rsid w:val="006B602A"/>
    <w:rsid w:val="006D02C4"/>
    <w:rsid w:val="006D2899"/>
    <w:rsid w:val="006F49D0"/>
    <w:rsid w:val="007355DB"/>
    <w:rsid w:val="00735B62"/>
    <w:rsid w:val="00761979"/>
    <w:rsid w:val="00766CF9"/>
    <w:rsid w:val="00780F2F"/>
    <w:rsid w:val="00786A88"/>
    <w:rsid w:val="0079355C"/>
    <w:rsid w:val="007D020B"/>
    <w:rsid w:val="007D198D"/>
    <w:rsid w:val="007E282F"/>
    <w:rsid w:val="007F63C6"/>
    <w:rsid w:val="008217A7"/>
    <w:rsid w:val="008352CB"/>
    <w:rsid w:val="00840B59"/>
    <w:rsid w:val="00850C7C"/>
    <w:rsid w:val="0086179F"/>
    <w:rsid w:val="00863B9A"/>
    <w:rsid w:val="00881B5F"/>
    <w:rsid w:val="008A1C86"/>
    <w:rsid w:val="008B66E8"/>
    <w:rsid w:val="008B7D7C"/>
    <w:rsid w:val="008C1DAC"/>
    <w:rsid w:val="008E30C3"/>
    <w:rsid w:val="008F0FEE"/>
    <w:rsid w:val="00924775"/>
    <w:rsid w:val="00940E50"/>
    <w:rsid w:val="009433FC"/>
    <w:rsid w:val="00965B39"/>
    <w:rsid w:val="0097160B"/>
    <w:rsid w:val="00990B93"/>
    <w:rsid w:val="009A1211"/>
    <w:rsid w:val="009A3784"/>
    <w:rsid w:val="009A57C3"/>
    <w:rsid w:val="009B2718"/>
    <w:rsid w:val="009C29E1"/>
    <w:rsid w:val="009F3D2C"/>
    <w:rsid w:val="00A03230"/>
    <w:rsid w:val="00A229AF"/>
    <w:rsid w:val="00A3679C"/>
    <w:rsid w:val="00A47BEA"/>
    <w:rsid w:val="00A56AE6"/>
    <w:rsid w:val="00A625D7"/>
    <w:rsid w:val="00A87FB7"/>
    <w:rsid w:val="00AA298F"/>
    <w:rsid w:val="00AB1E4B"/>
    <w:rsid w:val="00AB2E54"/>
    <w:rsid w:val="00AD2D19"/>
    <w:rsid w:val="00AF7F20"/>
    <w:rsid w:val="00B06909"/>
    <w:rsid w:val="00B128DD"/>
    <w:rsid w:val="00B135A1"/>
    <w:rsid w:val="00B13DE8"/>
    <w:rsid w:val="00B15D84"/>
    <w:rsid w:val="00B1610F"/>
    <w:rsid w:val="00B20813"/>
    <w:rsid w:val="00B250A4"/>
    <w:rsid w:val="00B326CB"/>
    <w:rsid w:val="00B43A4E"/>
    <w:rsid w:val="00B50A05"/>
    <w:rsid w:val="00B56E94"/>
    <w:rsid w:val="00B62174"/>
    <w:rsid w:val="00B64EF3"/>
    <w:rsid w:val="00B96082"/>
    <w:rsid w:val="00BA6D5A"/>
    <w:rsid w:val="00BF65D9"/>
    <w:rsid w:val="00C3035B"/>
    <w:rsid w:val="00C32F3F"/>
    <w:rsid w:val="00C37A1C"/>
    <w:rsid w:val="00C47C8E"/>
    <w:rsid w:val="00C5493B"/>
    <w:rsid w:val="00C630E6"/>
    <w:rsid w:val="00C70FB7"/>
    <w:rsid w:val="00C769D8"/>
    <w:rsid w:val="00C90754"/>
    <w:rsid w:val="00C907C5"/>
    <w:rsid w:val="00CA608B"/>
    <w:rsid w:val="00CB400A"/>
    <w:rsid w:val="00CC1F7A"/>
    <w:rsid w:val="00CD0963"/>
    <w:rsid w:val="00CE5CBE"/>
    <w:rsid w:val="00D16015"/>
    <w:rsid w:val="00D17FBE"/>
    <w:rsid w:val="00D4088E"/>
    <w:rsid w:val="00D8192B"/>
    <w:rsid w:val="00D81ADB"/>
    <w:rsid w:val="00D85FFA"/>
    <w:rsid w:val="00D96A9B"/>
    <w:rsid w:val="00DB4AB7"/>
    <w:rsid w:val="00DB6325"/>
    <w:rsid w:val="00DE73DC"/>
    <w:rsid w:val="00DF57F6"/>
    <w:rsid w:val="00E225B0"/>
    <w:rsid w:val="00E2625A"/>
    <w:rsid w:val="00E27A82"/>
    <w:rsid w:val="00E305F2"/>
    <w:rsid w:val="00E4482E"/>
    <w:rsid w:val="00E475A0"/>
    <w:rsid w:val="00E615B3"/>
    <w:rsid w:val="00E62A17"/>
    <w:rsid w:val="00E65250"/>
    <w:rsid w:val="00E70D93"/>
    <w:rsid w:val="00E81A98"/>
    <w:rsid w:val="00E91AA6"/>
    <w:rsid w:val="00EA0554"/>
    <w:rsid w:val="00EA394A"/>
    <w:rsid w:val="00EA6734"/>
    <w:rsid w:val="00EB0AFE"/>
    <w:rsid w:val="00EB0D18"/>
    <w:rsid w:val="00ED084E"/>
    <w:rsid w:val="00ED0A5A"/>
    <w:rsid w:val="00F04D38"/>
    <w:rsid w:val="00F06AA4"/>
    <w:rsid w:val="00F138DB"/>
    <w:rsid w:val="00F17737"/>
    <w:rsid w:val="00F23364"/>
    <w:rsid w:val="00F23A90"/>
    <w:rsid w:val="00F405B5"/>
    <w:rsid w:val="00F55AFD"/>
    <w:rsid w:val="00F86374"/>
    <w:rsid w:val="00F945BD"/>
    <w:rsid w:val="00F948DE"/>
    <w:rsid w:val="00F962EC"/>
    <w:rsid w:val="00FC7DF6"/>
    <w:rsid w:val="00FE7E6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1CC56B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1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customStyle="1" w:styleId="Textbodu">
    <w:name w:val="Text bodu"/>
    <w:basedOn w:val="Normln"/>
    <w:rsid w:val="002248A1"/>
    <w:p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248A1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2248A1"/>
    <w:pPr>
      <w:spacing w:line="293" w:lineRule="auto"/>
      <w:ind w:left="720"/>
      <w:contextualSpacing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F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F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4</cp:revision>
  <cp:lastPrinted>2022-09-27T08:39:00Z</cp:lastPrinted>
  <dcterms:created xsi:type="dcterms:W3CDTF">2022-09-21T05:42:00Z</dcterms:created>
  <dcterms:modified xsi:type="dcterms:W3CDTF">2022-09-27T08:39:00Z</dcterms:modified>
</cp:coreProperties>
</file>