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A3763F">
        <w:rPr>
          <w:sz w:val="24"/>
          <w:szCs w:val="24"/>
        </w:rPr>
        <w:t>2</w:t>
      </w:r>
    </w:p>
    <w:p w:rsidR="007A0A80" w:rsidRDefault="00A3763F">
      <w:pPr>
        <w:pStyle w:val="PS-hlavika1"/>
      </w:pPr>
      <w:r>
        <w:t>9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E33A9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61</w:t>
      </w:r>
      <w:r w:rsidR="00BB3BCF" w:rsidRPr="00151B4E">
        <w:rPr>
          <w:sz w:val="28"/>
          <w:szCs w:val="28"/>
        </w:rPr>
        <w:t>.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A3763F">
        <w:t>1</w:t>
      </w:r>
      <w:r w:rsidR="00E33A9C">
        <w:t>8</w:t>
      </w:r>
      <w:r w:rsidR="00BB3BCF">
        <w:t>. schůze</w:t>
      </w:r>
    </w:p>
    <w:p w:rsidR="007A0A80" w:rsidRDefault="00C53C0D" w:rsidP="00B96F5C">
      <w:pPr>
        <w:pStyle w:val="PS-hlavika1"/>
      </w:pPr>
      <w:r>
        <w:t xml:space="preserve">ze </w:t>
      </w:r>
      <w:r w:rsidR="00D30532">
        <w:t>dne</w:t>
      </w:r>
      <w:r>
        <w:t xml:space="preserve"> </w:t>
      </w:r>
      <w:r w:rsidR="00E33A9C">
        <w:t>5. října</w:t>
      </w:r>
      <w:r w:rsidR="00A3763F">
        <w:t xml:space="preserve"> 2022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0D6444" w:rsidRDefault="00E33A9C" w:rsidP="007B37C4">
      <w:pPr>
        <w:pStyle w:val="PS-pedmtusnesen"/>
        <w:spacing w:before="0" w:after="0"/>
      </w:pPr>
      <w:r w:rsidRPr="00E33A9C">
        <w:t>k vládnímu návrhu zákona, kterým se mění zákon č. 329/2011 Sb., o poskytování dávek osobám se zdravotním postižením a o změně souvisejících zákonů, ve znění pozdějších předpisů, a některé další zákony</w:t>
      </w:r>
      <w:r w:rsidRPr="00E33A9C">
        <w:rPr>
          <w:b/>
        </w:rPr>
        <w:t xml:space="preserve"> /ST 291</w:t>
      </w:r>
      <w:r w:rsidR="000D6444" w:rsidRPr="000D6444">
        <w:rPr>
          <w:b/>
        </w:rPr>
        <w:t>/</w:t>
      </w:r>
    </w:p>
    <w:p w:rsidR="004E71C7" w:rsidRDefault="004E71C7" w:rsidP="00D30532">
      <w:pPr>
        <w:pStyle w:val="PS-uvodnodstavec"/>
        <w:spacing w:after="0"/>
        <w:ind w:firstLine="708"/>
      </w:pPr>
    </w:p>
    <w:p w:rsidR="00A3763F" w:rsidRDefault="00A3763F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>odůvodnění</w:t>
      </w:r>
      <w:r w:rsidR="00C53C0D" w:rsidRPr="00C53C0D">
        <w:t xml:space="preserve"> </w:t>
      </w:r>
      <w:r w:rsidR="008A0440">
        <w:t xml:space="preserve">náměstkyně </w:t>
      </w:r>
      <w:r w:rsidR="00C53C0D" w:rsidRPr="00C53C0D">
        <w:t>ministr</w:t>
      </w:r>
      <w:r w:rsidR="00A3763F">
        <w:t>a</w:t>
      </w:r>
      <w:r w:rsidR="00C53C0D" w:rsidRPr="00C53C0D">
        <w:t xml:space="preserve"> práce a sociálních věcí</w:t>
      </w:r>
      <w:r w:rsidR="00A3763F">
        <w:t xml:space="preserve"> </w:t>
      </w:r>
      <w:r w:rsidR="00BB315F">
        <w:t>Ivy Merhautové</w:t>
      </w:r>
      <w:r w:rsidR="00CB75DB">
        <w:t>, zpravodajské zprávě poslan</w:t>
      </w:r>
      <w:r w:rsidR="00E33A9C">
        <w:t xml:space="preserve">kyně Pavly </w:t>
      </w:r>
      <w:proofErr w:type="spellStart"/>
      <w:r w:rsidR="00E33A9C">
        <w:t>Golasowské</w:t>
      </w:r>
      <w:proofErr w:type="spellEnd"/>
      <w:r w:rsidR="000D6444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C59BE" w:rsidRPr="001C59BE" w:rsidRDefault="00CB75DB" w:rsidP="00D921C0">
      <w:pPr>
        <w:pStyle w:val="PS-uvodnodstavec"/>
        <w:spacing w:after="0"/>
      </w:pPr>
      <w:r>
        <w:t xml:space="preserve">I.   d o p o r u č u j e   Poslanecké sněmovně PČR, </w:t>
      </w:r>
      <w:proofErr w:type="gramStart"/>
      <w:r>
        <w:t>aby   v y s l o v i l a   s o u h l a s</w:t>
      </w:r>
      <w:proofErr w:type="gramEnd"/>
      <w:r>
        <w:t xml:space="preserve">   </w:t>
      </w:r>
      <w:r>
        <w:br/>
      </w:r>
      <w:proofErr w:type="spellStart"/>
      <w:r w:rsidR="00D921C0">
        <w:t>s</w:t>
      </w:r>
      <w:proofErr w:type="spellEnd"/>
      <w:r w:rsidR="00D921C0">
        <w:t xml:space="preserve"> </w:t>
      </w:r>
      <w:r w:rsidR="00671E99">
        <w:t>v</w:t>
      </w:r>
      <w:r w:rsidR="00671E99" w:rsidRPr="00671E99">
        <w:t>ládní</w:t>
      </w:r>
      <w:r w:rsidR="00671E99">
        <w:t>m</w:t>
      </w:r>
      <w:r w:rsidR="00671E99" w:rsidRPr="00671E99">
        <w:t xml:space="preserve"> návrh</w:t>
      </w:r>
      <w:r w:rsidR="00671E99">
        <w:t>em</w:t>
      </w:r>
      <w:r w:rsidR="00671E99" w:rsidRPr="00671E99">
        <w:t xml:space="preserve"> zákona,</w:t>
      </w:r>
      <w:r w:rsidR="00E33A9C" w:rsidRPr="00E33A9C">
        <w:t xml:space="preserve"> kterým se mění zákon č. 329/2011 Sb., o poskytování dávek osobám se zdravotním postižením a o změně souvisejících zákonů, ve znění pozdějších předpisů, a některé další zákony /ST 291/</w:t>
      </w:r>
      <w:r w:rsidR="004D7967">
        <w:t>;</w:t>
      </w:r>
      <w:r w:rsidR="00A3763F">
        <w:t xml:space="preserve"> 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AB6074" w:rsidP="00CB75DB">
      <w:pPr>
        <w:pStyle w:val="PS-uvodnodstavec"/>
        <w:spacing w:after="0"/>
        <w:ind w:firstLine="0"/>
      </w:pPr>
      <w:r>
        <w:tab/>
      </w:r>
      <w:r w:rsidR="00CB75DB">
        <w:t>II</w:t>
      </w:r>
      <w:r w:rsidR="00B775D7">
        <w:t>.   z m o c ň u j e   zpravodaj</w:t>
      </w:r>
      <w:r w:rsidR="00E33A9C">
        <w:t>ku</w:t>
      </w:r>
      <w:r w:rsidR="00CB75DB">
        <w:t xml:space="preserve"> výboru, aby</w:t>
      </w:r>
    </w:p>
    <w:p w:rsidR="00CB75DB" w:rsidRDefault="00D33DEB" w:rsidP="00CB75DB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E33A9C">
        <w:t>a</w:t>
      </w:r>
      <w:r w:rsidR="00CB75DB">
        <w:t xml:space="preserve"> schůzi Poslanecké sněmovny,</w:t>
      </w:r>
    </w:p>
    <w:p w:rsidR="00CB75DB" w:rsidRDefault="00CB75DB" w:rsidP="00CB75DB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D33DEB">
        <w:t>áře Poslanecké sněmovny provedl</w:t>
      </w:r>
      <w:r w:rsidR="00E33A9C">
        <w:t>a</w:t>
      </w:r>
      <w:r>
        <w:t xml:space="preserve"> příslušn</w:t>
      </w:r>
      <w:r w:rsidR="00BE2DE7">
        <w:t xml:space="preserve">é </w:t>
      </w:r>
      <w:r w:rsidR="00BF031A">
        <w:t>legislativně technické úpravy.</w:t>
      </w:r>
    </w:p>
    <w:p w:rsidR="00CB75DB" w:rsidRDefault="00CB75DB" w:rsidP="00CB75DB">
      <w:pPr>
        <w:pStyle w:val="PS-uvodnodstavec"/>
        <w:spacing w:after="0"/>
        <w:ind w:firstLine="0"/>
      </w:pPr>
    </w:p>
    <w:p w:rsidR="005B5991" w:rsidRDefault="005B5991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DA6104">
        <w:t>Viktor   V o j t k</w:t>
      </w:r>
      <w:r w:rsidR="00B1195F">
        <w:t> </w:t>
      </w:r>
      <w:r w:rsidR="00DA6104">
        <w:t>o</w:t>
      </w:r>
      <w:r w:rsidR="00B1195F">
        <w:t xml:space="preserve"> ,   v.</w:t>
      </w:r>
      <w:proofErr w:type="gramEnd"/>
      <w:r w:rsidR="00B1195F">
        <w:t xml:space="preserve"> r.</w:t>
      </w:r>
      <w:r>
        <w:tab/>
      </w:r>
      <w:r>
        <w:tab/>
      </w:r>
      <w:r w:rsidR="00E33A9C">
        <w:t>Pavla   G o l a s o w s k</w:t>
      </w:r>
      <w:r w:rsidR="00B1195F">
        <w:t> </w:t>
      </w:r>
      <w:r w:rsidR="00E33A9C">
        <w:t>á</w:t>
      </w:r>
      <w:r w:rsidR="00B1195F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E33A9C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A3763F" w:rsidP="000D644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Vít   K a ň k o v s k</w:t>
      </w:r>
      <w:r w:rsidR="00B1195F">
        <w:t> </w:t>
      </w:r>
      <w:r>
        <w:t>ý</w:t>
      </w:r>
      <w:r w:rsidR="00B1195F">
        <w:t xml:space="preserve"> ,   v.</w:t>
      </w:r>
      <w:proofErr w:type="gramEnd"/>
      <w:r w:rsidR="00B1195F">
        <w:t xml:space="preserve"> r.</w:t>
      </w:r>
      <w:bookmarkStart w:id="0" w:name="_GoBack"/>
      <w:bookmarkEnd w:id="0"/>
      <w:r w:rsidR="00C82D65">
        <w:t xml:space="preserve"> </w:t>
      </w:r>
    </w:p>
    <w:p w:rsidR="0070613D" w:rsidRDefault="00420381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</w:t>
      </w:r>
      <w:r w:rsidR="00A3763F">
        <w:t>a</w:t>
      </w:r>
      <w:r w:rsidR="00B2378A">
        <w:t xml:space="preserve"> výboru </w:t>
      </w:r>
    </w:p>
    <w:sectPr w:rsidR="0070613D" w:rsidSect="004701BB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69" w:rsidRDefault="004F6B69" w:rsidP="009A5EDB">
      <w:pPr>
        <w:spacing w:after="0" w:line="240" w:lineRule="auto"/>
      </w:pPr>
      <w:r>
        <w:separator/>
      </w:r>
    </w:p>
  </w:endnote>
  <w:endnote w:type="continuationSeparator" w:id="0">
    <w:p w:rsidR="004F6B69" w:rsidRDefault="004F6B69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E" w:rsidRDefault="001C59BE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69" w:rsidRDefault="004F6B69" w:rsidP="009A5EDB">
      <w:pPr>
        <w:spacing w:after="0" w:line="240" w:lineRule="auto"/>
      </w:pPr>
      <w:r>
        <w:separator/>
      </w:r>
    </w:p>
  </w:footnote>
  <w:footnote w:type="continuationSeparator" w:id="0">
    <w:p w:rsidR="004F6B69" w:rsidRDefault="004F6B69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73DCA"/>
    <w:multiLevelType w:val="multilevel"/>
    <w:tmpl w:val="B274B2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76C5"/>
    <w:multiLevelType w:val="hybridMultilevel"/>
    <w:tmpl w:val="185AB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A10A22"/>
    <w:multiLevelType w:val="multilevel"/>
    <w:tmpl w:val="C5363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B3F9B"/>
    <w:multiLevelType w:val="hybridMultilevel"/>
    <w:tmpl w:val="250A61F0"/>
    <w:lvl w:ilvl="0" w:tplc="FDECD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5BEC"/>
    <w:multiLevelType w:val="hybridMultilevel"/>
    <w:tmpl w:val="2DE65430"/>
    <w:lvl w:ilvl="0" w:tplc="4E741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44691"/>
    <w:multiLevelType w:val="hybridMultilevel"/>
    <w:tmpl w:val="63041BFC"/>
    <w:lvl w:ilvl="0" w:tplc="D4D46EBC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9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45D2"/>
    <w:rsid w:val="00011446"/>
    <w:rsid w:val="00016037"/>
    <w:rsid w:val="00026377"/>
    <w:rsid w:val="00033797"/>
    <w:rsid w:val="00052A04"/>
    <w:rsid w:val="000641AA"/>
    <w:rsid w:val="00064985"/>
    <w:rsid w:val="00077035"/>
    <w:rsid w:val="00083883"/>
    <w:rsid w:val="000943C9"/>
    <w:rsid w:val="00096684"/>
    <w:rsid w:val="00097D31"/>
    <w:rsid w:val="000B2130"/>
    <w:rsid w:val="000C6AE4"/>
    <w:rsid w:val="000D6444"/>
    <w:rsid w:val="000E5670"/>
    <w:rsid w:val="000E6983"/>
    <w:rsid w:val="000F0377"/>
    <w:rsid w:val="000F795B"/>
    <w:rsid w:val="00100630"/>
    <w:rsid w:val="00101A4E"/>
    <w:rsid w:val="0013075C"/>
    <w:rsid w:val="00151442"/>
    <w:rsid w:val="00151B4E"/>
    <w:rsid w:val="00164372"/>
    <w:rsid w:val="00172FB5"/>
    <w:rsid w:val="00177799"/>
    <w:rsid w:val="00195CF2"/>
    <w:rsid w:val="001A4368"/>
    <w:rsid w:val="001B2B7C"/>
    <w:rsid w:val="001C1570"/>
    <w:rsid w:val="001C412A"/>
    <w:rsid w:val="001C59BE"/>
    <w:rsid w:val="001D2D6D"/>
    <w:rsid w:val="001F4E2E"/>
    <w:rsid w:val="0023049A"/>
    <w:rsid w:val="002328F0"/>
    <w:rsid w:val="002610E2"/>
    <w:rsid w:val="00270192"/>
    <w:rsid w:val="0027059F"/>
    <w:rsid w:val="00272B5A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A5920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0575"/>
    <w:rsid w:val="00317F09"/>
    <w:rsid w:val="0032047E"/>
    <w:rsid w:val="0035043B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20381"/>
    <w:rsid w:val="00422240"/>
    <w:rsid w:val="0042255A"/>
    <w:rsid w:val="00426677"/>
    <w:rsid w:val="004268D0"/>
    <w:rsid w:val="00443DA9"/>
    <w:rsid w:val="004463BF"/>
    <w:rsid w:val="00453E9A"/>
    <w:rsid w:val="00457F23"/>
    <w:rsid w:val="004701BB"/>
    <w:rsid w:val="004832E9"/>
    <w:rsid w:val="00485963"/>
    <w:rsid w:val="004909A2"/>
    <w:rsid w:val="004A7C09"/>
    <w:rsid w:val="004B064F"/>
    <w:rsid w:val="004C06A1"/>
    <w:rsid w:val="004C1346"/>
    <w:rsid w:val="004D6597"/>
    <w:rsid w:val="004D7967"/>
    <w:rsid w:val="004E1D6E"/>
    <w:rsid w:val="004E71C7"/>
    <w:rsid w:val="004E73BB"/>
    <w:rsid w:val="004E7C3D"/>
    <w:rsid w:val="004F6B69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B5991"/>
    <w:rsid w:val="005C03E3"/>
    <w:rsid w:val="005C7F21"/>
    <w:rsid w:val="005E6F24"/>
    <w:rsid w:val="00625D3F"/>
    <w:rsid w:val="00635969"/>
    <w:rsid w:val="00643115"/>
    <w:rsid w:val="00651373"/>
    <w:rsid w:val="00671E99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A7A96"/>
    <w:rsid w:val="007B0192"/>
    <w:rsid w:val="007B37C4"/>
    <w:rsid w:val="007B5868"/>
    <w:rsid w:val="007B5A3D"/>
    <w:rsid w:val="007B60D8"/>
    <w:rsid w:val="007B6C19"/>
    <w:rsid w:val="007F0F10"/>
    <w:rsid w:val="007F10EA"/>
    <w:rsid w:val="007F3DA7"/>
    <w:rsid w:val="007F7C64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A0440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9429B"/>
    <w:rsid w:val="009A06FE"/>
    <w:rsid w:val="009A5EDB"/>
    <w:rsid w:val="009B03F6"/>
    <w:rsid w:val="009B56FC"/>
    <w:rsid w:val="009F13F0"/>
    <w:rsid w:val="009F19FD"/>
    <w:rsid w:val="009F3B8B"/>
    <w:rsid w:val="00A037B3"/>
    <w:rsid w:val="00A07CB1"/>
    <w:rsid w:val="00A31BFD"/>
    <w:rsid w:val="00A33C48"/>
    <w:rsid w:val="00A358CB"/>
    <w:rsid w:val="00A3763F"/>
    <w:rsid w:val="00A41E6E"/>
    <w:rsid w:val="00A42E63"/>
    <w:rsid w:val="00A4363F"/>
    <w:rsid w:val="00A44E3B"/>
    <w:rsid w:val="00A45226"/>
    <w:rsid w:val="00A46CA8"/>
    <w:rsid w:val="00A672C9"/>
    <w:rsid w:val="00A73BB0"/>
    <w:rsid w:val="00A74A3B"/>
    <w:rsid w:val="00A75B58"/>
    <w:rsid w:val="00A9170D"/>
    <w:rsid w:val="00A95116"/>
    <w:rsid w:val="00A975C3"/>
    <w:rsid w:val="00AB6074"/>
    <w:rsid w:val="00AB7A00"/>
    <w:rsid w:val="00AD6C61"/>
    <w:rsid w:val="00AD7887"/>
    <w:rsid w:val="00AE091C"/>
    <w:rsid w:val="00AF7DEB"/>
    <w:rsid w:val="00B1195F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2710"/>
    <w:rsid w:val="00BB315F"/>
    <w:rsid w:val="00BB3BCF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6A63"/>
    <w:rsid w:val="00C30F87"/>
    <w:rsid w:val="00C32DBA"/>
    <w:rsid w:val="00C366F5"/>
    <w:rsid w:val="00C43EA1"/>
    <w:rsid w:val="00C449D5"/>
    <w:rsid w:val="00C45595"/>
    <w:rsid w:val="00C475DC"/>
    <w:rsid w:val="00C51F6B"/>
    <w:rsid w:val="00C53C0D"/>
    <w:rsid w:val="00C61655"/>
    <w:rsid w:val="00C82D65"/>
    <w:rsid w:val="00C83C80"/>
    <w:rsid w:val="00C96B55"/>
    <w:rsid w:val="00CA04C0"/>
    <w:rsid w:val="00CB127C"/>
    <w:rsid w:val="00CB1965"/>
    <w:rsid w:val="00CB75DB"/>
    <w:rsid w:val="00CC36DD"/>
    <w:rsid w:val="00D03C19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76DF4"/>
    <w:rsid w:val="00D8072F"/>
    <w:rsid w:val="00D921C0"/>
    <w:rsid w:val="00D93F75"/>
    <w:rsid w:val="00DA6104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DF705D"/>
    <w:rsid w:val="00E236FF"/>
    <w:rsid w:val="00E24A72"/>
    <w:rsid w:val="00E31228"/>
    <w:rsid w:val="00E33A9C"/>
    <w:rsid w:val="00E43FF3"/>
    <w:rsid w:val="00E51907"/>
    <w:rsid w:val="00E7084B"/>
    <w:rsid w:val="00E72366"/>
    <w:rsid w:val="00E87FE5"/>
    <w:rsid w:val="00EA2567"/>
    <w:rsid w:val="00EB0F34"/>
    <w:rsid w:val="00EB32F3"/>
    <w:rsid w:val="00EC2D00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67807"/>
    <w:rsid w:val="00F719BF"/>
    <w:rsid w:val="00F843DA"/>
    <w:rsid w:val="00F913CF"/>
    <w:rsid w:val="00FB58B9"/>
    <w:rsid w:val="00FC234C"/>
    <w:rsid w:val="00FC419B"/>
    <w:rsid w:val="00FD497A"/>
    <w:rsid w:val="00FE2FB5"/>
    <w:rsid w:val="00FE5647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61C1"/>
  <w15:docId w15:val="{ED37586D-899C-4A78-A819-1F5A893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sid w:val="004701BB"/>
    <w:rPr>
      <w:rFonts w:eastAsia="Calibri" w:cs="Times New Roman"/>
    </w:rPr>
  </w:style>
  <w:style w:type="character" w:customStyle="1" w:styleId="ListLabel2">
    <w:name w:val="ListLabel 2"/>
    <w:rsid w:val="004701BB"/>
    <w:rPr>
      <w:rFonts w:cs="Courier New"/>
    </w:rPr>
  </w:style>
  <w:style w:type="paragraph" w:customStyle="1" w:styleId="Nadpis">
    <w:name w:val="Nadpis"/>
    <w:basedOn w:val="Normln"/>
    <w:next w:val="Tlotextu"/>
    <w:rsid w:val="004701B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rsid w:val="004701BB"/>
    <w:pPr>
      <w:spacing w:after="140" w:line="288" w:lineRule="auto"/>
    </w:pPr>
  </w:style>
  <w:style w:type="paragraph" w:styleId="Seznam">
    <w:name w:val="List"/>
    <w:basedOn w:val="Tlotextu"/>
    <w:rsid w:val="004701BB"/>
    <w:rPr>
      <w:rFonts w:cs="Mangal"/>
    </w:rPr>
  </w:style>
  <w:style w:type="paragraph" w:customStyle="1" w:styleId="Popisek">
    <w:name w:val="Popisek"/>
    <w:basedOn w:val="Normln"/>
    <w:rsid w:val="004701B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4701BB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5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5868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586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Prokopova Helena</dc:creator>
  <cp:lastModifiedBy>Prokopova Helena</cp:lastModifiedBy>
  <cp:revision>2</cp:revision>
  <cp:lastPrinted>2022-10-04T08:35:00Z</cp:lastPrinted>
  <dcterms:created xsi:type="dcterms:W3CDTF">2022-10-05T13:35:00Z</dcterms:created>
  <dcterms:modified xsi:type="dcterms:W3CDTF">2022-10-05T13:35:00Z</dcterms:modified>
  <dc:language>cs-CZ</dc:language>
</cp:coreProperties>
</file>