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61C" w:rsidRPr="005A361C" w:rsidRDefault="005A361C" w:rsidP="00693139">
      <w:pPr>
        <w:pStyle w:val="PS-pozvanka-halvika1"/>
        <w:rPr>
          <w:i w:val="0"/>
          <w:color w:val="FF0000"/>
          <w:sz w:val="44"/>
          <w:szCs w:val="44"/>
        </w:rPr>
      </w:pPr>
      <w:r>
        <w:rPr>
          <w:i w:val="0"/>
          <w:color w:val="FF0000"/>
          <w:sz w:val="44"/>
          <w:szCs w:val="44"/>
        </w:rPr>
        <w:t>ZRUŠENO</w:t>
      </w:r>
    </w:p>
    <w:p w:rsidR="005A361C" w:rsidRDefault="005A361C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9029DE" w:rsidP="00693139">
      <w:pPr>
        <w:pStyle w:val="PS-pozvanka-hlavika2"/>
      </w:pPr>
      <w:r>
        <w:t>202</w:t>
      </w:r>
      <w:r w:rsidR="008316CA">
        <w:t>3</w:t>
      </w:r>
    </w:p>
    <w:p w:rsidR="00F51849" w:rsidRPr="00693139" w:rsidRDefault="000314C3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113A1C" w:rsidP="009E4C63">
      <w:pPr>
        <w:pStyle w:val="PS-pozvanka-halvika1"/>
      </w:pPr>
      <w:r>
        <w:t xml:space="preserve">na </w:t>
      </w:r>
      <w:r w:rsidR="008316CA">
        <w:t>20</w:t>
      </w:r>
      <w:r w:rsidR="00D803DC">
        <w:t>.</w:t>
      </w:r>
      <w:r w:rsidR="00805C7A"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8316CA">
        <w:t>18</w:t>
      </w:r>
      <w:r w:rsidRPr="00693139">
        <w:t>.</w:t>
      </w:r>
      <w:r w:rsidR="008947AC">
        <w:t xml:space="preserve"> </w:t>
      </w:r>
      <w:r w:rsidR="008316CA">
        <w:t>ledna</w:t>
      </w:r>
      <w:r w:rsidR="008947AC">
        <w:t xml:space="preserve"> 202</w:t>
      </w:r>
      <w:r w:rsidR="008316CA">
        <w:t>3</w:t>
      </w:r>
      <w:r w:rsidRPr="00693139">
        <w:t xml:space="preserve"> </w:t>
      </w:r>
      <w:r w:rsidRPr="009442FC">
        <w:t xml:space="preserve">od </w:t>
      </w:r>
      <w:r w:rsidR="00553402">
        <w:t>8</w:t>
      </w:r>
      <w:r w:rsidR="003C69AE">
        <w:t>:</w:t>
      </w:r>
      <w:r w:rsidR="00DB29C7">
        <w:t>0</w:t>
      </w:r>
      <w:r w:rsidR="00DF5602">
        <w:t>0</w:t>
      </w:r>
      <w:r w:rsidRPr="009442FC">
        <w:t xml:space="preserve"> hod.</w:t>
      </w:r>
    </w:p>
    <w:p w:rsidR="00857B19" w:rsidRPr="00D74AE5" w:rsidRDefault="00607FEE" w:rsidP="00D74AE5">
      <w:pPr>
        <w:pStyle w:val="PSmsto"/>
      </w:pPr>
      <w:r w:rsidRPr="00805C7A">
        <w:t>v budově</w:t>
      </w:r>
      <w:r w:rsidR="00155D3C">
        <w:t xml:space="preserve"> Poslanecké sněmovny, Sněmovní 3, </w:t>
      </w:r>
      <w:r w:rsidRPr="00805C7A">
        <w:t>Praha 1</w:t>
      </w:r>
      <w:r w:rsidR="009E4C63">
        <w:t>,</w:t>
      </w:r>
      <w:r w:rsidR="00693139">
        <w:br/>
      </w:r>
      <w:r w:rsidR="009E4C63">
        <w:t>v zasedací místnosti VEZ</w:t>
      </w:r>
    </w:p>
    <w:p w:rsidR="00D01407" w:rsidRPr="003A017F" w:rsidRDefault="00D01407" w:rsidP="0099151E">
      <w:pPr>
        <w:jc w:val="both"/>
        <w:rPr>
          <w:b/>
          <w:i/>
        </w:rPr>
      </w:pPr>
    </w:p>
    <w:p w:rsidR="0035747C" w:rsidRPr="003A017F" w:rsidRDefault="008E69D1" w:rsidP="0099151E">
      <w:pPr>
        <w:jc w:val="both"/>
        <w:rPr>
          <w:b/>
          <w:i/>
        </w:rPr>
      </w:pPr>
      <w:r>
        <w:rPr>
          <w:b/>
          <w:i/>
        </w:rPr>
        <w:t>8</w:t>
      </w:r>
      <w:r w:rsidR="00872A34" w:rsidRPr="003A017F">
        <w:rPr>
          <w:b/>
          <w:i/>
        </w:rPr>
        <w:t>:0</w:t>
      </w:r>
      <w:r w:rsidR="00BB15ED" w:rsidRPr="003A017F">
        <w:rPr>
          <w:b/>
          <w:i/>
        </w:rPr>
        <w:t>0</w:t>
      </w:r>
      <w:r w:rsidR="003500F0" w:rsidRPr="003A017F">
        <w:rPr>
          <w:b/>
          <w:i/>
        </w:rPr>
        <w:t xml:space="preserve"> hod.</w:t>
      </w:r>
    </w:p>
    <w:p w:rsidR="00CC2050" w:rsidRDefault="00656FB2" w:rsidP="00822864">
      <w:pPr>
        <w:jc w:val="both"/>
      </w:pPr>
      <w:r w:rsidRPr="003A017F">
        <w:t>Zahájení schůze a schválení pořadu</w:t>
      </w:r>
    </w:p>
    <w:p w:rsidR="005943F2" w:rsidRDefault="005943F2" w:rsidP="00822864">
      <w:pPr>
        <w:jc w:val="both"/>
      </w:pPr>
    </w:p>
    <w:p w:rsidR="00E0764F" w:rsidRPr="00BF3039" w:rsidRDefault="007869A4" w:rsidP="00BF3039">
      <w:pPr>
        <w:pStyle w:val="Odstavecseseznamem"/>
        <w:numPr>
          <w:ilvl w:val="0"/>
          <w:numId w:val="24"/>
        </w:numPr>
        <w:jc w:val="both"/>
        <w:textAlignment w:val="auto"/>
      </w:pPr>
      <w:r>
        <w:t xml:space="preserve">Shrnutí </w:t>
      </w:r>
      <w:r w:rsidR="00E0764F">
        <w:t>průběhu předsednictví České republiky v Radě Evropské unie</w:t>
      </w:r>
    </w:p>
    <w:p w:rsidR="000D588B" w:rsidRDefault="00E0764F" w:rsidP="00E0764F">
      <w:pPr>
        <w:pStyle w:val="Odstavecseseznamem"/>
        <w:ind w:left="2124"/>
        <w:jc w:val="both"/>
      </w:pPr>
      <w:r>
        <w:t>uvede:</w:t>
      </w:r>
      <w:r>
        <w:tab/>
      </w:r>
      <w:r>
        <w:tab/>
      </w:r>
      <w:r w:rsidR="000D588B">
        <w:t xml:space="preserve">předseda vlády </w:t>
      </w:r>
      <w:r w:rsidR="00700B64">
        <w:t xml:space="preserve">ČR </w:t>
      </w:r>
      <w:r w:rsidR="000D588B">
        <w:t>Petr Fiala</w:t>
      </w:r>
    </w:p>
    <w:p w:rsidR="008E69D1" w:rsidRDefault="008E69D1" w:rsidP="00822864">
      <w:pPr>
        <w:jc w:val="both"/>
        <w:rPr>
          <w:b/>
          <w:i/>
        </w:rPr>
      </w:pPr>
    </w:p>
    <w:p w:rsidR="005943F2" w:rsidRPr="008E69D1" w:rsidRDefault="008E69D1" w:rsidP="00822864">
      <w:pPr>
        <w:jc w:val="both"/>
        <w:rPr>
          <w:b/>
          <w:i/>
        </w:rPr>
      </w:pPr>
      <w:r>
        <w:rPr>
          <w:b/>
          <w:i/>
        </w:rPr>
        <w:t>9</w:t>
      </w:r>
      <w:r w:rsidRPr="003A017F">
        <w:rPr>
          <w:b/>
          <w:i/>
        </w:rPr>
        <w:t>:00 hod.</w:t>
      </w:r>
    </w:p>
    <w:p w:rsidR="00011AEE" w:rsidRDefault="00011AEE" w:rsidP="00BF3039">
      <w:pPr>
        <w:pStyle w:val="Odstavecseseznamem"/>
        <w:numPr>
          <w:ilvl w:val="0"/>
          <w:numId w:val="24"/>
        </w:numPr>
        <w:jc w:val="both"/>
      </w:pPr>
      <w:r>
        <w:t>Priority předsednictví Švédského království v Radě Evropské unie</w:t>
      </w:r>
    </w:p>
    <w:p w:rsidR="00011AEE" w:rsidRDefault="00011AEE" w:rsidP="00822864">
      <w:pPr>
        <w:jc w:val="both"/>
      </w:pPr>
      <w:r>
        <w:tab/>
      </w:r>
      <w:r>
        <w:tab/>
      </w:r>
      <w:r>
        <w:tab/>
        <w:t>uvede:</w:t>
      </w:r>
      <w:r>
        <w:tab/>
      </w:r>
      <w:r>
        <w:tab/>
        <w:t>velvyslanec Švédska J. E.</w:t>
      </w:r>
      <w:r w:rsidR="0084048F">
        <w:t xml:space="preserve"> pan </w:t>
      </w:r>
      <w:proofErr w:type="spellStart"/>
      <w:r w:rsidR="0084048F" w:rsidRPr="0084048F">
        <w:t>Fredrik</w:t>
      </w:r>
      <w:proofErr w:type="spellEnd"/>
      <w:r w:rsidR="0084048F" w:rsidRPr="0084048F">
        <w:t xml:space="preserve"> </w:t>
      </w:r>
      <w:proofErr w:type="spellStart"/>
      <w:r w:rsidR="0084048F" w:rsidRPr="0084048F">
        <w:t>J</w:t>
      </w:r>
      <w:r w:rsidR="00CF2CF8">
        <w:t>örgensen</w:t>
      </w:r>
      <w:proofErr w:type="spellEnd"/>
    </w:p>
    <w:p w:rsidR="005943F2" w:rsidRDefault="005943F2" w:rsidP="00822864">
      <w:pPr>
        <w:jc w:val="both"/>
      </w:pPr>
    </w:p>
    <w:p w:rsidR="00C149B4" w:rsidRPr="008E69D1" w:rsidRDefault="00BF3039" w:rsidP="008E69D1">
      <w:pPr>
        <w:jc w:val="both"/>
        <w:rPr>
          <w:b/>
          <w:i/>
        </w:rPr>
      </w:pPr>
      <w:r>
        <w:rPr>
          <w:b/>
          <w:i/>
        </w:rPr>
        <w:t>9</w:t>
      </w:r>
      <w:r w:rsidR="008E69D1" w:rsidRPr="003A017F">
        <w:rPr>
          <w:b/>
          <w:i/>
        </w:rPr>
        <w:t>:</w:t>
      </w:r>
      <w:r>
        <w:rPr>
          <w:b/>
          <w:i/>
        </w:rPr>
        <w:t>45</w:t>
      </w:r>
      <w:r w:rsidR="008E69D1" w:rsidRPr="003A017F">
        <w:rPr>
          <w:b/>
          <w:i/>
        </w:rPr>
        <w:t xml:space="preserve"> hod.</w:t>
      </w:r>
    </w:p>
    <w:p w:rsidR="00C149B4" w:rsidRDefault="00C149B4" w:rsidP="00BF3039">
      <w:pPr>
        <w:pStyle w:val="DefaultText"/>
        <w:numPr>
          <w:ilvl w:val="0"/>
          <w:numId w:val="24"/>
        </w:numPr>
        <w:jc w:val="both"/>
      </w:pPr>
      <w:r>
        <w:t xml:space="preserve">Návrh nařízení Evropského parlamentu a Rady o opatřeních pro dovoz, vývoz a tranzit palných zbraní, jejich hlavních částí a střeliva, kterým se provádí článek 10 protokolu Organizace spojených národů proti nedovolené výrobě střelných zbraní a jejich součástí, dílů a střeliva a obchodování s nimi, který doplňuje Úmluvu Organizace spojených národů proti nadnárodnímu organizovanému zločinu (protokol OSN o palných zbraních) (přepracované znění) /kód Rady 14244/22, </w:t>
      </w:r>
      <w:proofErr w:type="gramStart"/>
      <w:r>
        <w:t>KOM(</w:t>
      </w:r>
      <w:proofErr w:type="gramEnd"/>
      <w:r>
        <w:t>2022) 480 v konečném znění/</w:t>
      </w:r>
    </w:p>
    <w:p w:rsidR="00C149B4" w:rsidRDefault="00C149B4" w:rsidP="00C149B4">
      <w:pPr>
        <w:ind w:left="3534" w:hanging="1410"/>
        <w:jc w:val="both"/>
      </w:pPr>
      <w:r>
        <w:t>uvede:</w:t>
      </w:r>
      <w:r>
        <w:tab/>
      </w:r>
      <w:r>
        <w:tab/>
        <w:t>zástupce Ministerstva průmyslu a obchodu</w:t>
      </w:r>
    </w:p>
    <w:p w:rsidR="00C149B4" w:rsidRDefault="00C149B4" w:rsidP="00C149B4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Petr </w:t>
      </w:r>
      <w:proofErr w:type="spellStart"/>
      <w:r>
        <w:rPr>
          <w:szCs w:val="24"/>
        </w:rPr>
        <w:t>Fifka</w:t>
      </w:r>
      <w:proofErr w:type="spellEnd"/>
    </w:p>
    <w:p w:rsidR="005943F2" w:rsidRDefault="005943F2" w:rsidP="00822864">
      <w:pPr>
        <w:jc w:val="both"/>
      </w:pPr>
    </w:p>
    <w:p w:rsidR="00C149B4" w:rsidRPr="00BF3039" w:rsidRDefault="00BF3039" w:rsidP="00BF3039">
      <w:pPr>
        <w:jc w:val="both"/>
        <w:rPr>
          <w:b/>
          <w:i/>
        </w:rPr>
      </w:pPr>
      <w:r>
        <w:rPr>
          <w:b/>
          <w:i/>
        </w:rPr>
        <w:t>10</w:t>
      </w:r>
      <w:r w:rsidRPr="003A017F">
        <w:rPr>
          <w:b/>
          <w:i/>
        </w:rPr>
        <w:t>:</w:t>
      </w:r>
      <w:r>
        <w:rPr>
          <w:b/>
          <w:i/>
        </w:rPr>
        <w:t>05</w:t>
      </w:r>
      <w:r w:rsidRPr="003A017F">
        <w:rPr>
          <w:b/>
          <w:i/>
        </w:rPr>
        <w:t xml:space="preserve"> hod.</w:t>
      </w:r>
    </w:p>
    <w:p w:rsidR="00011AEE" w:rsidRDefault="00011AEE" w:rsidP="00BF3039">
      <w:pPr>
        <w:pStyle w:val="DefaultText"/>
        <w:numPr>
          <w:ilvl w:val="0"/>
          <w:numId w:val="24"/>
        </w:numPr>
        <w:suppressAutoHyphens w:val="0"/>
        <w:jc w:val="both"/>
      </w:pPr>
      <w:r>
        <w:t>Návrh nařízení Evropského parlamentu a Rady, kterým se mění nařízení (EU) č. 260/2012 a (EU) 2021/1230, pokud jde o okamžité úhrady v eurech /kód Rady 14125/22,</w:t>
      </w:r>
      <w:r w:rsidR="008448B7">
        <w:t xml:space="preserve"> </w:t>
      </w:r>
      <w:proofErr w:type="gramStart"/>
      <w:r>
        <w:t>KOM(</w:t>
      </w:r>
      <w:proofErr w:type="gramEnd"/>
      <w:r>
        <w:t>2022) 546 v konečném znění/</w:t>
      </w:r>
    </w:p>
    <w:p w:rsidR="00011AEE" w:rsidRDefault="00011AEE" w:rsidP="00011AEE">
      <w:pPr>
        <w:ind w:left="3534" w:hanging="1410"/>
        <w:jc w:val="both"/>
      </w:pPr>
      <w:r>
        <w:t>uvede:</w:t>
      </w:r>
      <w:r>
        <w:tab/>
      </w:r>
      <w:r>
        <w:tab/>
        <w:t>zástupce Ministerstva financí</w:t>
      </w:r>
    </w:p>
    <w:p w:rsidR="00011AEE" w:rsidRDefault="00011AEE" w:rsidP="00011AEE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Martin Exner</w:t>
      </w:r>
    </w:p>
    <w:p w:rsidR="00011AEE" w:rsidRDefault="00011AEE" w:rsidP="00011AEE">
      <w:pPr>
        <w:pStyle w:val="DefaultText"/>
        <w:ind w:left="1464"/>
        <w:jc w:val="both"/>
      </w:pPr>
    </w:p>
    <w:p w:rsidR="00011AEE" w:rsidRPr="00BF3039" w:rsidRDefault="00BF3039" w:rsidP="00BF3039">
      <w:pPr>
        <w:jc w:val="both"/>
        <w:rPr>
          <w:b/>
          <w:i/>
        </w:rPr>
      </w:pPr>
      <w:r>
        <w:rPr>
          <w:b/>
          <w:i/>
        </w:rPr>
        <w:t>10</w:t>
      </w:r>
      <w:r w:rsidRPr="003A017F">
        <w:rPr>
          <w:b/>
          <w:i/>
        </w:rPr>
        <w:t>:</w:t>
      </w:r>
      <w:r>
        <w:rPr>
          <w:b/>
          <w:i/>
        </w:rPr>
        <w:t>25</w:t>
      </w:r>
      <w:r w:rsidRPr="003A017F">
        <w:rPr>
          <w:b/>
          <w:i/>
        </w:rPr>
        <w:t xml:space="preserve"> hod.</w:t>
      </w:r>
    </w:p>
    <w:p w:rsidR="00011AEE" w:rsidRDefault="00011AEE" w:rsidP="00BF3039">
      <w:pPr>
        <w:pStyle w:val="DefaultText"/>
        <w:numPr>
          <w:ilvl w:val="0"/>
          <w:numId w:val="24"/>
        </w:numPr>
        <w:suppressAutoHyphens w:val="0"/>
        <w:jc w:val="both"/>
      </w:pPr>
      <w:r>
        <w:t xml:space="preserve">Návrh nařízení Evropského parlamentu a Rady o schvalování typu motorových vozidel a motorů, jakož i systémů, konstrukčních částí a samostatných technických celků určených pro tato vozidla z hlediska jejich emisí a životní baterie (Euro 7) a o zrušení nařízení (ES) č. 715/2007 a (ES) č. 595/2009 /kód Rady 14598/22, </w:t>
      </w:r>
      <w:proofErr w:type="gramStart"/>
      <w:r>
        <w:t>KOM(</w:t>
      </w:r>
      <w:proofErr w:type="gramEnd"/>
      <w:r>
        <w:t>2022) 586 v konečném znění/</w:t>
      </w:r>
    </w:p>
    <w:p w:rsidR="00011AEE" w:rsidRDefault="00011AEE" w:rsidP="00011AEE">
      <w:pPr>
        <w:ind w:left="3534" w:hanging="1410"/>
        <w:jc w:val="both"/>
      </w:pPr>
      <w:r>
        <w:t>uvede:</w:t>
      </w:r>
      <w:r>
        <w:tab/>
      </w:r>
      <w:r>
        <w:tab/>
        <w:t>zástupce Ministerstva dopravy</w:t>
      </w:r>
    </w:p>
    <w:p w:rsidR="00011AEE" w:rsidRDefault="00011AEE" w:rsidP="00011AEE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Pavel Staněk</w:t>
      </w:r>
    </w:p>
    <w:p w:rsidR="00011AEE" w:rsidRDefault="00011AEE" w:rsidP="00011AEE">
      <w:pPr>
        <w:pStyle w:val="DefaultText"/>
        <w:jc w:val="both"/>
      </w:pPr>
    </w:p>
    <w:p w:rsidR="00011AEE" w:rsidRDefault="00011AEE" w:rsidP="00011AEE">
      <w:pPr>
        <w:pStyle w:val="DefaultText"/>
        <w:ind w:left="1464"/>
        <w:jc w:val="both"/>
      </w:pPr>
    </w:p>
    <w:p w:rsidR="00011AEE" w:rsidRDefault="00011AEE" w:rsidP="00011AEE">
      <w:pPr>
        <w:pStyle w:val="DefaultText"/>
        <w:jc w:val="both"/>
        <w:rPr>
          <w:i/>
        </w:rPr>
      </w:pPr>
    </w:p>
    <w:p w:rsidR="00BF3039" w:rsidRPr="00BF3039" w:rsidRDefault="00BF3039" w:rsidP="00BF3039">
      <w:pPr>
        <w:jc w:val="both"/>
        <w:rPr>
          <w:b/>
          <w:i/>
        </w:rPr>
      </w:pPr>
      <w:r>
        <w:rPr>
          <w:b/>
          <w:i/>
        </w:rPr>
        <w:t>10</w:t>
      </w:r>
      <w:r w:rsidRPr="003A017F">
        <w:rPr>
          <w:b/>
          <w:i/>
        </w:rPr>
        <w:t>:</w:t>
      </w:r>
      <w:r>
        <w:rPr>
          <w:b/>
          <w:i/>
        </w:rPr>
        <w:t>45</w:t>
      </w:r>
      <w:r w:rsidRPr="003A017F">
        <w:rPr>
          <w:b/>
          <w:i/>
        </w:rPr>
        <w:t xml:space="preserve"> hod.</w:t>
      </w:r>
    </w:p>
    <w:p w:rsidR="00011AEE" w:rsidRDefault="00011AEE" w:rsidP="00BF3039">
      <w:pPr>
        <w:pStyle w:val="DefaultText"/>
        <w:numPr>
          <w:ilvl w:val="0"/>
          <w:numId w:val="24"/>
        </w:numPr>
        <w:suppressAutoHyphens w:val="0"/>
        <w:jc w:val="both"/>
        <w:rPr>
          <w:u w:val="single"/>
        </w:rPr>
      </w:pPr>
      <w:r>
        <w:t xml:space="preserve">Návrh nařízení Evropského parlamentu a Rady, kterým se mění nařízení Rady (ES) č. 6/2002 o (průmyslových) vzorech Společenství a zrušuje nařízení Komise (ES) č. 2246/2002 /kód Rady 15390/22, </w:t>
      </w:r>
      <w:proofErr w:type="gramStart"/>
      <w:r>
        <w:t>KOM(</w:t>
      </w:r>
      <w:proofErr w:type="gramEnd"/>
      <w:r>
        <w:t>2022) 666 v konečném znění/</w:t>
      </w:r>
    </w:p>
    <w:p w:rsidR="00011AEE" w:rsidRDefault="00011AEE" w:rsidP="00011AEE">
      <w:pPr>
        <w:ind w:left="3534" w:hanging="1410"/>
        <w:jc w:val="both"/>
      </w:pPr>
      <w:r>
        <w:t>uvede:</w:t>
      </w:r>
      <w:r>
        <w:tab/>
      </w:r>
      <w:r>
        <w:tab/>
        <w:t>zástupce Úřad průmyslového vlastnictví</w:t>
      </w:r>
    </w:p>
    <w:p w:rsidR="00011AEE" w:rsidRDefault="00011AEE" w:rsidP="00011AEE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Ondřej Kolář</w:t>
      </w:r>
    </w:p>
    <w:p w:rsidR="00011AEE" w:rsidRDefault="00011AEE" w:rsidP="00011AEE">
      <w:pPr>
        <w:pStyle w:val="DefaultText"/>
        <w:ind w:left="1104"/>
        <w:jc w:val="both"/>
      </w:pPr>
    </w:p>
    <w:p w:rsidR="00011AEE" w:rsidRDefault="00011AEE" w:rsidP="00BF3039">
      <w:pPr>
        <w:pStyle w:val="DefaultText"/>
        <w:numPr>
          <w:ilvl w:val="0"/>
          <w:numId w:val="24"/>
        </w:numPr>
        <w:suppressAutoHyphens w:val="0"/>
        <w:jc w:val="both"/>
      </w:pPr>
      <w:r>
        <w:t xml:space="preserve">Návrh směrnice Evropského parlamentu a Rady o právní ochraně (průmyslových) vzorů (přepracované znění) /kód Rady 15400/22, </w:t>
      </w:r>
      <w:proofErr w:type="gramStart"/>
      <w:r>
        <w:t>KOM(</w:t>
      </w:r>
      <w:proofErr w:type="gramEnd"/>
      <w:r>
        <w:t>2022) 667 v konečném znění/</w:t>
      </w:r>
    </w:p>
    <w:p w:rsidR="00011AEE" w:rsidRDefault="00011AEE" w:rsidP="00011AEE">
      <w:pPr>
        <w:ind w:left="3534" w:hanging="1410"/>
        <w:jc w:val="both"/>
      </w:pPr>
      <w:r>
        <w:t>uvede:</w:t>
      </w:r>
      <w:r>
        <w:tab/>
      </w:r>
      <w:r>
        <w:tab/>
        <w:t>zástupce Úřad průmyslového vlastnictví</w:t>
      </w:r>
    </w:p>
    <w:p w:rsidR="00011AEE" w:rsidRDefault="00011AEE" w:rsidP="00011AEE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Ondřej Kolář</w:t>
      </w:r>
    </w:p>
    <w:p w:rsidR="00011AEE" w:rsidRDefault="00011AEE" w:rsidP="00011AEE">
      <w:pPr>
        <w:pStyle w:val="DefaultText"/>
        <w:ind w:left="1104"/>
        <w:jc w:val="both"/>
      </w:pPr>
    </w:p>
    <w:p w:rsidR="00011AEE" w:rsidRPr="00BF3039" w:rsidRDefault="00BF3039" w:rsidP="00BF3039">
      <w:pPr>
        <w:jc w:val="both"/>
        <w:rPr>
          <w:b/>
          <w:i/>
        </w:rPr>
      </w:pPr>
      <w:r>
        <w:rPr>
          <w:b/>
          <w:i/>
        </w:rPr>
        <w:t>11</w:t>
      </w:r>
      <w:r w:rsidRPr="003A017F">
        <w:rPr>
          <w:b/>
          <w:i/>
        </w:rPr>
        <w:t>:</w:t>
      </w:r>
      <w:r>
        <w:rPr>
          <w:b/>
          <w:i/>
        </w:rPr>
        <w:t>10</w:t>
      </w:r>
      <w:r w:rsidRPr="003A017F">
        <w:rPr>
          <w:b/>
          <w:i/>
        </w:rPr>
        <w:t xml:space="preserve"> hod.</w:t>
      </w:r>
    </w:p>
    <w:p w:rsidR="00011AEE" w:rsidRDefault="00011AEE" w:rsidP="00BF3039">
      <w:pPr>
        <w:pStyle w:val="DefaultText"/>
        <w:numPr>
          <w:ilvl w:val="0"/>
          <w:numId w:val="24"/>
        </w:numPr>
        <w:suppressAutoHyphens w:val="0"/>
        <w:jc w:val="both"/>
      </w:pPr>
      <w:r>
        <w:t xml:space="preserve">Sdělení Komise Evropskému parlamentu, Radě, Evropskému hospodářskému a sociálnímu výboru a Výboru regionů o posílené politice v oblasti interoperability veřejného sektoru – Propojení veřejných služeb, podpora veřejných politik a poskytování veřejných výhod – Směrem k „Interoperabilní Evropě“ /kód Rady 14984/22, </w:t>
      </w:r>
      <w:proofErr w:type="gramStart"/>
      <w:r>
        <w:t>KOM(</w:t>
      </w:r>
      <w:proofErr w:type="gramEnd"/>
      <w:r>
        <w:t>2022) 710 v konečném znění/</w:t>
      </w:r>
    </w:p>
    <w:p w:rsidR="00011AEE" w:rsidRDefault="00011AEE" w:rsidP="00011AEE">
      <w:pPr>
        <w:ind w:left="3534" w:hanging="1410"/>
        <w:jc w:val="both"/>
      </w:pPr>
      <w:r>
        <w:t>uvede:</w:t>
      </w:r>
      <w:r>
        <w:tab/>
      </w:r>
      <w:r>
        <w:tab/>
        <w:t xml:space="preserve">zástupce Ministerstvo vnitra </w:t>
      </w:r>
    </w:p>
    <w:p w:rsidR="00011AEE" w:rsidRDefault="00011AEE" w:rsidP="00011AEE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zpravodajka: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Lucie Potůčková</w:t>
      </w:r>
    </w:p>
    <w:p w:rsidR="00011AEE" w:rsidRDefault="00011AEE" w:rsidP="00011AEE">
      <w:pPr>
        <w:pStyle w:val="DefaultText"/>
        <w:ind w:left="1104"/>
        <w:jc w:val="both"/>
      </w:pPr>
    </w:p>
    <w:p w:rsidR="00011AEE" w:rsidRDefault="00011AEE" w:rsidP="00BF3039">
      <w:pPr>
        <w:pStyle w:val="DefaultText"/>
        <w:numPr>
          <w:ilvl w:val="0"/>
          <w:numId w:val="24"/>
        </w:numPr>
        <w:suppressAutoHyphens w:val="0"/>
        <w:jc w:val="both"/>
      </w:pPr>
      <w:r>
        <w:t xml:space="preserve">Návrh nařízení Evropského parlamentu a Rady, kterým se stanoví opatření pro vysokou úroveň interoperability veřejného sektoru v celé Unii (akt o Interoperabilní Evropě) /kód Rady 14973/22, </w:t>
      </w:r>
      <w:proofErr w:type="gramStart"/>
      <w:r>
        <w:t>KOM(</w:t>
      </w:r>
      <w:proofErr w:type="gramEnd"/>
      <w:r>
        <w:t>2022) 720 v konečném znění/</w:t>
      </w:r>
    </w:p>
    <w:p w:rsidR="00011AEE" w:rsidRDefault="00011AEE" w:rsidP="00011AEE">
      <w:pPr>
        <w:ind w:left="3534" w:hanging="1410"/>
        <w:jc w:val="both"/>
      </w:pPr>
      <w:r>
        <w:t>uvede:</w:t>
      </w:r>
      <w:r>
        <w:tab/>
      </w:r>
      <w:r>
        <w:tab/>
        <w:t xml:space="preserve">zástupce Ministerstvo vnitra </w:t>
      </w:r>
    </w:p>
    <w:p w:rsidR="00011AEE" w:rsidRDefault="00011AEE" w:rsidP="00011AEE">
      <w:pPr>
        <w:pStyle w:val="DefaultText"/>
        <w:ind w:left="1464"/>
        <w:jc w:val="both"/>
        <w:rPr>
          <w:szCs w:val="24"/>
        </w:rPr>
      </w:pPr>
      <w:r>
        <w:rPr>
          <w:szCs w:val="24"/>
        </w:rPr>
        <w:tab/>
        <w:t>zpravodajka: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Lucie Potůčková</w:t>
      </w:r>
    </w:p>
    <w:p w:rsidR="00011AEE" w:rsidRDefault="00011AEE" w:rsidP="00011AEE">
      <w:pPr>
        <w:pStyle w:val="DefaultText"/>
        <w:ind w:left="1464"/>
        <w:jc w:val="both"/>
      </w:pPr>
    </w:p>
    <w:p w:rsidR="0046760E" w:rsidRPr="00BF3039" w:rsidRDefault="00BF3039" w:rsidP="00BF3039">
      <w:pPr>
        <w:jc w:val="both"/>
        <w:rPr>
          <w:b/>
          <w:i/>
        </w:rPr>
      </w:pPr>
      <w:r>
        <w:rPr>
          <w:b/>
          <w:i/>
        </w:rPr>
        <w:t>11</w:t>
      </w:r>
      <w:r w:rsidRPr="003A017F">
        <w:rPr>
          <w:b/>
          <w:i/>
        </w:rPr>
        <w:t>:</w:t>
      </w:r>
      <w:r>
        <w:rPr>
          <w:b/>
          <w:i/>
        </w:rPr>
        <w:t>30</w:t>
      </w:r>
      <w:r w:rsidRPr="003A017F">
        <w:rPr>
          <w:b/>
          <w:i/>
        </w:rPr>
        <w:t xml:space="preserve"> hod.</w:t>
      </w:r>
    </w:p>
    <w:p w:rsidR="0046760E" w:rsidRDefault="0046760E" w:rsidP="00BF3039">
      <w:pPr>
        <w:pStyle w:val="DefaultText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Výroční zpráva Evropského účetního dvora v Lucemburku o plnění rozpočtu Evropské unie a evropských rozvojových fondů za rozpočtový rok 2021</w:t>
      </w:r>
    </w:p>
    <w:p w:rsidR="0046760E" w:rsidRDefault="0046760E" w:rsidP="0046760E">
      <w:pPr>
        <w:pStyle w:val="DefaultText"/>
        <w:ind w:left="2520"/>
        <w:jc w:val="both"/>
        <w:rPr>
          <w:szCs w:val="24"/>
        </w:rPr>
      </w:pPr>
      <w:r>
        <w:rPr>
          <w:szCs w:val="24"/>
        </w:rPr>
        <w:t>uvede:</w:t>
      </w:r>
      <w:r>
        <w:rPr>
          <w:szCs w:val="24"/>
        </w:rPr>
        <w:tab/>
      </w:r>
      <w:r>
        <w:rPr>
          <w:szCs w:val="24"/>
        </w:rPr>
        <w:tab/>
        <w:t>člen Evropského účetního dvora Jan Gregor</w:t>
      </w:r>
    </w:p>
    <w:p w:rsidR="0046760E" w:rsidRDefault="0046760E" w:rsidP="00011AEE">
      <w:pPr>
        <w:pStyle w:val="DefaultText"/>
        <w:ind w:left="1464"/>
        <w:jc w:val="both"/>
      </w:pPr>
    </w:p>
    <w:p w:rsidR="00A67F4C" w:rsidRPr="00BF3039" w:rsidRDefault="00A67F4C" w:rsidP="00BF3039">
      <w:pPr>
        <w:pStyle w:val="Odstavecseseznamem"/>
        <w:numPr>
          <w:ilvl w:val="0"/>
          <w:numId w:val="24"/>
        </w:numPr>
        <w:jc w:val="both"/>
        <w:rPr>
          <w:rFonts w:cs="Times New Roman"/>
        </w:rPr>
      </w:pPr>
      <w:r w:rsidRPr="00BF3039">
        <w:rPr>
          <w:rFonts w:cs="Times New Roman"/>
        </w:rPr>
        <w:t>Výběr z aktů a dokumentů EU zaslaných vládou Poslanecké sněmovně prostřednictvím výboru pro evropské záležitosti v</w:t>
      </w:r>
      <w:r w:rsidR="00E66FD7" w:rsidRPr="00BF3039">
        <w:rPr>
          <w:rFonts w:cs="Times New Roman"/>
        </w:rPr>
        <w:t> </w:t>
      </w:r>
      <w:r w:rsidRPr="00BF3039">
        <w:rPr>
          <w:rFonts w:cs="Times New Roman"/>
        </w:rPr>
        <w:t>období</w:t>
      </w:r>
      <w:r w:rsidR="00CE1551" w:rsidRPr="00BF3039">
        <w:rPr>
          <w:rFonts w:cs="Times New Roman"/>
        </w:rPr>
        <w:t xml:space="preserve"> </w:t>
      </w:r>
      <w:r w:rsidR="00667BD6" w:rsidRPr="00BF3039">
        <w:rPr>
          <w:rFonts w:cs="Times New Roman"/>
        </w:rPr>
        <w:t>1</w:t>
      </w:r>
      <w:r w:rsidR="00CE1551" w:rsidRPr="00BF3039">
        <w:rPr>
          <w:rFonts w:cs="Times New Roman"/>
        </w:rPr>
        <w:t>.</w:t>
      </w:r>
      <w:r w:rsidR="005943F2" w:rsidRPr="00BF3039">
        <w:rPr>
          <w:rFonts w:cs="Times New Roman"/>
        </w:rPr>
        <w:t xml:space="preserve"> prosince 2022</w:t>
      </w:r>
      <w:r w:rsidR="00CE1551" w:rsidRPr="00BF3039">
        <w:rPr>
          <w:rFonts w:cs="Times New Roman"/>
        </w:rPr>
        <w:t xml:space="preserve"> </w:t>
      </w:r>
      <w:r w:rsidRPr="00BF3039">
        <w:rPr>
          <w:rFonts w:cs="Times New Roman"/>
        </w:rPr>
        <w:t>–</w:t>
      </w:r>
      <w:r w:rsidR="00667BD6" w:rsidRPr="00BF3039">
        <w:rPr>
          <w:rFonts w:cs="Times New Roman"/>
        </w:rPr>
        <w:t xml:space="preserve"> </w:t>
      </w:r>
      <w:r w:rsidR="005943F2" w:rsidRPr="00BF3039">
        <w:rPr>
          <w:rFonts w:cs="Times New Roman"/>
        </w:rPr>
        <w:t>11</w:t>
      </w:r>
      <w:r w:rsidR="00CE1551" w:rsidRPr="00BF3039">
        <w:rPr>
          <w:rFonts w:cs="Times New Roman"/>
        </w:rPr>
        <w:t>. l</w:t>
      </w:r>
      <w:r w:rsidR="005943F2" w:rsidRPr="00BF3039">
        <w:rPr>
          <w:rFonts w:cs="Times New Roman"/>
        </w:rPr>
        <w:t>edna</w:t>
      </w:r>
      <w:r w:rsidR="00CE1551" w:rsidRPr="00BF3039">
        <w:rPr>
          <w:rFonts w:cs="Times New Roman"/>
        </w:rPr>
        <w:t xml:space="preserve"> </w:t>
      </w:r>
      <w:r w:rsidRPr="00BF3039">
        <w:rPr>
          <w:rFonts w:cs="Times New Roman"/>
        </w:rPr>
        <w:t>202</w:t>
      </w:r>
      <w:r w:rsidR="005943F2" w:rsidRPr="00BF3039">
        <w:rPr>
          <w:rFonts w:cs="Times New Roman"/>
        </w:rPr>
        <w:t>3</w:t>
      </w:r>
    </w:p>
    <w:p w:rsidR="00A67F4C" w:rsidRPr="003A017F" w:rsidRDefault="00A67F4C" w:rsidP="00A67F4C">
      <w:pPr>
        <w:pStyle w:val="DefaultText"/>
        <w:jc w:val="both"/>
        <w:rPr>
          <w:szCs w:val="24"/>
        </w:rPr>
      </w:pPr>
    </w:p>
    <w:p w:rsidR="00A67F4C" w:rsidRPr="003A017F" w:rsidRDefault="00A67F4C" w:rsidP="00BF3039">
      <w:pPr>
        <w:pStyle w:val="DefaultText"/>
        <w:numPr>
          <w:ilvl w:val="0"/>
          <w:numId w:val="24"/>
        </w:numPr>
        <w:jc w:val="both"/>
        <w:rPr>
          <w:szCs w:val="24"/>
        </w:rPr>
      </w:pPr>
      <w:r w:rsidRPr="003A017F">
        <w:rPr>
          <w:szCs w:val="24"/>
        </w:rPr>
        <w:t>Sdělení předsedy</w:t>
      </w:r>
    </w:p>
    <w:p w:rsidR="00A67F4C" w:rsidRPr="003A017F" w:rsidRDefault="00A67F4C" w:rsidP="00A67F4C">
      <w:pPr>
        <w:jc w:val="both"/>
      </w:pPr>
    </w:p>
    <w:p w:rsidR="00A67F4C" w:rsidRPr="003A017F" w:rsidRDefault="00A67F4C" w:rsidP="00BF3039">
      <w:pPr>
        <w:pStyle w:val="Odstavecseseznamem"/>
        <w:numPr>
          <w:ilvl w:val="0"/>
          <w:numId w:val="24"/>
        </w:numPr>
        <w:jc w:val="both"/>
      </w:pPr>
      <w:r w:rsidRPr="003A017F">
        <w:t>Různé</w:t>
      </w:r>
    </w:p>
    <w:p w:rsidR="0098465C" w:rsidRDefault="0098465C" w:rsidP="00656FB2">
      <w:pPr>
        <w:jc w:val="both"/>
      </w:pPr>
    </w:p>
    <w:p w:rsidR="0098465C" w:rsidRPr="003A017F" w:rsidRDefault="0098465C" w:rsidP="00656FB2">
      <w:pPr>
        <w:jc w:val="both"/>
      </w:pPr>
    </w:p>
    <w:p w:rsidR="00656FB2" w:rsidRPr="003A017F" w:rsidRDefault="00B364F4" w:rsidP="00022ECB">
      <w:pPr>
        <w:ind w:left="5664" w:firstLine="708"/>
        <w:jc w:val="both"/>
      </w:pPr>
      <w:r w:rsidRPr="003A017F">
        <w:t xml:space="preserve">  </w:t>
      </w:r>
      <w:r w:rsidR="001904B1">
        <w:t xml:space="preserve"> </w:t>
      </w:r>
      <w:r w:rsidR="00BF3039">
        <w:t xml:space="preserve"> </w:t>
      </w:r>
      <w:r w:rsidR="00BB7A31">
        <w:t xml:space="preserve"> </w:t>
      </w:r>
      <w:r w:rsidR="00656FB2" w:rsidRPr="003A017F">
        <w:t xml:space="preserve">Ondřej </w:t>
      </w:r>
      <w:proofErr w:type="spellStart"/>
      <w:r w:rsidR="00656FB2" w:rsidRPr="003A017F">
        <w:t>Benešík</w:t>
      </w:r>
      <w:proofErr w:type="spellEnd"/>
      <w:r w:rsidR="005106BB">
        <w:t xml:space="preserve"> v. r.</w:t>
      </w:r>
    </w:p>
    <w:p w:rsidR="00656FB2" w:rsidRPr="003A017F" w:rsidRDefault="0091304D" w:rsidP="00656FB2">
      <w:pPr>
        <w:jc w:val="both"/>
      </w:pPr>
      <w:r w:rsidRPr="003A017F">
        <w:tab/>
      </w:r>
      <w:r w:rsidRPr="003A017F">
        <w:tab/>
      </w:r>
      <w:r w:rsidRPr="003A017F">
        <w:tab/>
      </w:r>
      <w:r w:rsidRPr="003A017F">
        <w:tab/>
      </w:r>
      <w:r w:rsidRPr="003A017F">
        <w:tab/>
      </w:r>
      <w:r w:rsidRPr="003A017F">
        <w:tab/>
      </w:r>
      <w:r w:rsidRPr="003A017F">
        <w:tab/>
      </w:r>
      <w:r w:rsidRPr="003A017F">
        <w:tab/>
      </w:r>
      <w:r w:rsidRPr="003A017F">
        <w:tab/>
      </w:r>
      <w:r w:rsidR="00FB1512" w:rsidRPr="003A017F">
        <w:t xml:space="preserve">  </w:t>
      </w:r>
      <w:r w:rsidR="004C2091" w:rsidRPr="003A017F">
        <w:t xml:space="preserve">   </w:t>
      </w:r>
      <w:r w:rsidR="00656FB2" w:rsidRPr="003A017F">
        <w:t>předseda výboru</w:t>
      </w:r>
    </w:p>
    <w:p w:rsidR="0098465C" w:rsidRDefault="0098465C" w:rsidP="00656FB2">
      <w:pPr>
        <w:jc w:val="both"/>
      </w:pPr>
      <w:bookmarkStart w:id="0" w:name="_GoBack"/>
      <w:bookmarkEnd w:id="0"/>
    </w:p>
    <w:p w:rsidR="0098465C" w:rsidRDefault="0098465C" w:rsidP="00656FB2">
      <w:pPr>
        <w:jc w:val="both"/>
      </w:pPr>
    </w:p>
    <w:p w:rsidR="0098465C" w:rsidRDefault="0098465C" w:rsidP="00656FB2">
      <w:pPr>
        <w:jc w:val="both"/>
      </w:pPr>
    </w:p>
    <w:p w:rsidR="009B4680" w:rsidRPr="003A017F" w:rsidRDefault="00E9422D" w:rsidP="00656FB2">
      <w:pPr>
        <w:jc w:val="both"/>
      </w:pPr>
      <w:r w:rsidRPr="003A017F">
        <w:t xml:space="preserve">V Praze dne </w:t>
      </w:r>
      <w:r w:rsidR="005106BB">
        <w:t>6</w:t>
      </w:r>
      <w:r w:rsidR="00B66042">
        <w:t>. l</w:t>
      </w:r>
      <w:r w:rsidR="00F902E1">
        <w:t>edna</w:t>
      </w:r>
      <w:r w:rsidR="00B66042">
        <w:t xml:space="preserve"> </w:t>
      </w:r>
      <w:r w:rsidR="008947AC" w:rsidRPr="003A017F">
        <w:t>202</w:t>
      </w:r>
      <w:r w:rsidR="00F902E1">
        <w:t>3</w:t>
      </w:r>
    </w:p>
    <w:p w:rsidR="00C70F5B" w:rsidRPr="003A017F" w:rsidRDefault="00C70F5B" w:rsidP="00656FB2">
      <w:pPr>
        <w:jc w:val="both"/>
      </w:pPr>
    </w:p>
    <w:p w:rsidR="003C4023" w:rsidRPr="003A017F" w:rsidRDefault="003C4023" w:rsidP="00656FB2">
      <w:pPr>
        <w:jc w:val="both"/>
      </w:pPr>
    </w:p>
    <w:p w:rsidR="003C4023" w:rsidRPr="003A017F" w:rsidRDefault="003C4023" w:rsidP="00656FB2">
      <w:pPr>
        <w:jc w:val="both"/>
      </w:pPr>
    </w:p>
    <w:p w:rsidR="00C70F5B" w:rsidRPr="003A017F" w:rsidRDefault="00C70F5B" w:rsidP="00656FB2">
      <w:pPr>
        <w:jc w:val="both"/>
        <w:rPr>
          <w:i/>
        </w:rPr>
      </w:pPr>
      <w:r w:rsidRPr="003A017F">
        <w:rPr>
          <w:i/>
        </w:rPr>
        <w:t xml:space="preserve">Uvedené časy jsou pouze orientační. </w:t>
      </w:r>
    </w:p>
    <w:sectPr w:rsidR="00C70F5B" w:rsidRPr="003A017F" w:rsidSect="00F5492B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8F6" w:rsidRDefault="000958F6">
      <w:r>
        <w:separator/>
      </w:r>
    </w:p>
  </w:endnote>
  <w:endnote w:type="continuationSeparator" w:id="0">
    <w:p w:rsidR="000958F6" w:rsidRDefault="0009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868483"/>
      <w:docPartObj>
        <w:docPartGallery w:val="Page Numbers (Bottom of Page)"/>
        <w:docPartUnique/>
      </w:docPartObj>
    </w:sdtPr>
    <w:sdtEndPr/>
    <w:sdtContent>
      <w:p w:rsidR="00973878" w:rsidRDefault="009738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CD">
          <w:rPr>
            <w:noProof/>
          </w:rPr>
          <w:t>2</w:t>
        </w:r>
        <w:r>
          <w:fldChar w:fldCharType="end"/>
        </w:r>
      </w:p>
    </w:sdtContent>
  </w:sdt>
  <w:p w:rsidR="00AD19CD" w:rsidRDefault="00AD1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8F6" w:rsidRDefault="000958F6">
      <w:r>
        <w:rPr>
          <w:color w:val="000000"/>
        </w:rPr>
        <w:separator/>
      </w:r>
    </w:p>
  </w:footnote>
  <w:footnote w:type="continuationSeparator" w:id="0">
    <w:p w:rsidR="000958F6" w:rsidRDefault="0009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D7559B"/>
    <w:multiLevelType w:val="hybridMultilevel"/>
    <w:tmpl w:val="2B9A2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736D0"/>
    <w:multiLevelType w:val="hybridMultilevel"/>
    <w:tmpl w:val="76E21E9C"/>
    <w:lvl w:ilvl="0" w:tplc="8D7064E8">
      <w:start w:val="39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810824"/>
    <w:multiLevelType w:val="hybridMultilevel"/>
    <w:tmpl w:val="E814C4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E57B4"/>
    <w:multiLevelType w:val="hybridMultilevel"/>
    <w:tmpl w:val="FAF4E432"/>
    <w:lvl w:ilvl="0" w:tplc="47BEA0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2054C"/>
    <w:multiLevelType w:val="hybridMultilevel"/>
    <w:tmpl w:val="ABD249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220F4D"/>
    <w:multiLevelType w:val="hybridMultilevel"/>
    <w:tmpl w:val="385A49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92F92"/>
    <w:multiLevelType w:val="hybridMultilevel"/>
    <w:tmpl w:val="1898CDA0"/>
    <w:lvl w:ilvl="0" w:tplc="F0C416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57A1"/>
    <w:multiLevelType w:val="hybridMultilevel"/>
    <w:tmpl w:val="FFDA1004"/>
    <w:lvl w:ilvl="0" w:tplc="39805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13CA"/>
    <w:multiLevelType w:val="hybridMultilevel"/>
    <w:tmpl w:val="4B440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069D0"/>
    <w:multiLevelType w:val="hybridMultilevel"/>
    <w:tmpl w:val="BF8A98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C65447"/>
    <w:multiLevelType w:val="hybridMultilevel"/>
    <w:tmpl w:val="76D412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66106"/>
    <w:multiLevelType w:val="hybridMultilevel"/>
    <w:tmpl w:val="CCD457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4A86E72"/>
    <w:multiLevelType w:val="hybridMultilevel"/>
    <w:tmpl w:val="09123ABC"/>
    <w:lvl w:ilvl="0" w:tplc="A5B8F2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B01452"/>
    <w:multiLevelType w:val="hybridMultilevel"/>
    <w:tmpl w:val="C9DEC8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03A1F"/>
    <w:multiLevelType w:val="hybridMultilevel"/>
    <w:tmpl w:val="D182FBD8"/>
    <w:lvl w:ilvl="0" w:tplc="319486AA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C68F8"/>
    <w:multiLevelType w:val="hybridMultilevel"/>
    <w:tmpl w:val="5194F8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C154E"/>
    <w:multiLevelType w:val="hybridMultilevel"/>
    <w:tmpl w:val="55B8CD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2B4283"/>
    <w:multiLevelType w:val="hybridMultilevel"/>
    <w:tmpl w:val="ED4068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9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4"/>
  </w:num>
  <w:num w:numId="13">
    <w:abstractNumId w:val="19"/>
  </w:num>
  <w:num w:numId="14">
    <w:abstractNumId w:val="3"/>
  </w:num>
  <w:num w:numId="15">
    <w:abstractNumId w:val="18"/>
  </w:num>
  <w:num w:numId="16">
    <w:abstractNumId w:val="16"/>
  </w:num>
  <w:num w:numId="17">
    <w:abstractNumId w:val="8"/>
  </w:num>
  <w:num w:numId="18">
    <w:abstractNumId w:val="12"/>
  </w:num>
  <w:num w:numId="19">
    <w:abstractNumId w:val="6"/>
  </w:num>
  <w:num w:numId="20">
    <w:abstractNumId w:val="15"/>
  </w:num>
  <w:num w:numId="21">
    <w:abstractNumId w:val="7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3A"/>
    <w:rsid w:val="00003D47"/>
    <w:rsid w:val="00003EFE"/>
    <w:rsid w:val="00004ED1"/>
    <w:rsid w:val="000051F0"/>
    <w:rsid w:val="000058CE"/>
    <w:rsid w:val="00007075"/>
    <w:rsid w:val="0001141B"/>
    <w:rsid w:val="00011AEE"/>
    <w:rsid w:val="0002030A"/>
    <w:rsid w:val="00022ECB"/>
    <w:rsid w:val="00025CB6"/>
    <w:rsid w:val="00026E14"/>
    <w:rsid w:val="000314C3"/>
    <w:rsid w:val="00035A7C"/>
    <w:rsid w:val="0003670D"/>
    <w:rsid w:val="000515A0"/>
    <w:rsid w:val="0005165D"/>
    <w:rsid w:val="00052B8F"/>
    <w:rsid w:val="00054824"/>
    <w:rsid w:val="00055F63"/>
    <w:rsid w:val="00057799"/>
    <w:rsid w:val="000641B0"/>
    <w:rsid w:val="0006651A"/>
    <w:rsid w:val="0007011B"/>
    <w:rsid w:val="000705A6"/>
    <w:rsid w:val="00072837"/>
    <w:rsid w:val="00076C62"/>
    <w:rsid w:val="000935AD"/>
    <w:rsid w:val="000958F6"/>
    <w:rsid w:val="000A129E"/>
    <w:rsid w:val="000A5854"/>
    <w:rsid w:val="000B16EF"/>
    <w:rsid w:val="000B6327"/>
    <w:rsid w:val="000C691E"/>
    <w:rsid w:val="000C6D55"/>
    <w:rsid w:val="000D5535"/>
    <w:rsid w:val="000D588B"/>
    <w:rsid w:val="000E4809"/>
    <w:rsid w:val="000F1A1F"/>
    <w:rsid w:val="00100835"/>
    <w:rsid w:val="001012A1"/>
    <w:rsid w:val="00103FA3"/>
    <w:rsid w:val="00104429"/>
    <w:rsid w:val="00112997"/>
    <w:rsid w:val="00113A1C"/>
    <w:rsid w:val="00113FEF"/>
    <w:rsid w:val="001228C1"/>
    <w:rsid w:val="001343F5"/>
    <w:rsid w:val="001349EA"/>
    <w:rsid w:val="00135BF9"/>
    <w:rsid w:val="00136EA8"/>
    <w:rsid w:val="0013759A"/>
    <w:rsid w:val="0014240C"/>
    <w:rsid w:val="00151885"/>
    <w:rsid w:val="001529B7"/>
    <w:rsid w:val="00155D3C"/>
    <w:rsid w:val="001602F7"/>
    <w:rsid w:val="001710EF"/>
    <w:rsid w:val="00172FAD"/>
    <w:rsid w:val="001731B3"/>
    <w:rsid w:val="00173C1C"/>
    <w:rsid w:val="0018282C"/>
    <w:rsid w:val="001904B1"/>
    <w:rsid w:val="00191896"/>
    <w:rsid w:val="00196384"/>
    <w:rsid w:val="001963AA"/>
    <w:rsid w:val="00196605"/>
    <w:rsid w:val="001A43C5"/>
    <w:rsid w:val="001A6539"/>
    <w:rsid w:val="001D4B58"/>
    <w:rsid w:val="001D7766"/>
    <w:rsid w:val="001E60E6"/>
    <w:rsid w:val="001F01B3"/>
    <w:rsid w:val="001F5D1F"/>
    <w:rsid w:val="00204D8A"/>
    <w:rsid w:val="0020700B"/>
    <w:rsid w:val="002120B1"/>
    <w:rsid w:val="0021235E"/>
    <w:rsid w:val="002146A5"/>
    <w:rsid w:val="002206DB"/>
    <w:rsid w:val="00223D41"/>
    <w:rsid w:val="00226A06"/>
    <w:rsid w:val="00233527"/>
    <w:rsid w:val="00234002"/>
    <w:rsid w:val="00235915"/>
    <w:rsid w:val="00242FA7"/>
    <w:rsid w:val="00243167"/>
    <w:rsid w:val="002665C9"/>
    <w:rsid w:val="002667EC"/>
    <w:rsid w:val="00272CF3"/>
    <w:rsid w:val="00274B47"/>
    <w:rsid w:val="0027724B"/>
    <w:rsid w:val="00280D79"/>
    <w:rsid w:val="002827FB"/>
    <w:rsid w:val="00284310"/>
    <w:rsid w:val="0028511C"/>
    <w:rsid w:val="002904A2"/>
    <w:rsid w:val="002A7AF4"/>
    <w:rsid w:val="002A7BBE"/>
    <w:rsid w:val="002B4B4C"/>
    <w:rsid w:val="002D04C9"/>
    <w:rsid w:val="002D1A67"/>
    <w:rsid w:val="002D1B80"/>
    <w:rsid w:val="002D2B3C"/>
    <w:rsid w:val="002D30B5"/>
    <w:rsid w:val="002D6678"/>
    <w:rsid w:val="002D699A"/>
    <w:rsid w:val="002E2F76"/>
    <w:rsid w:val="002E3E42"/>
    <w:rsid w:val="002E6EC9"/>
    <w:rsid w:val="002E7D1E"/>
    <w:rsid w:val="00302A0C"/>
    <w:rsid w:val="00304D66"/>
    <w:rsid w:val="00305A66"/>
    <w:rsid w:val="00305BF6"/>
    <w:rsid w:val="00305D71"/>
    <w:rsid w:val="00311C32"/>
    <w:rsid w:val="003148D7"/>
    <w:rsid w:val="0032084B"/>
    <w:rsid w:val="003252CA"/>
    <w:rsid w:val="00325D44"/>
    <w:rsid w:val="00326FD1"/>
    <w:rsid w:val="003420A8"/>
    <w:rsid w:val="00344A1E"/>
    <w:rsid w:val="00347444"/>
    <w:rsid w:val="00347F0C"/>
    <w:rsid w:val="003500F0"/>
    <w:rsid w:val="0035747C"/>
    <w:rsid w:val="00367862"/>
    <w:rsid w:val="0037484C"/>
    <w:rsid w:val="00380359"/>
    <w:rsid w:val="00381936"/>
    <w:rsid w:val="00384347"/>
    <w:rsid w:val="0038697E"/>
    <w:rsid w:val="00394293"/>
    <w:rsid w:val="003A017F"/>
    <w:rsid w:val="003A7628"/>
    <w:rsid w:val="003C155E"/>
    <w:rsid w:val="003C4023"/>
    <w:rsid w:val="003C69AE"/>
    <w:rsid w:val="003D1D20"/>
    <w:rsid w:val="003D5859"/>
    <w:rsid w:val="003D6C9D"/>
    <w:rsid w:val="003E3BDC"/>
    <w:rsid w:val="003F199F"/>
    <w:rsid w:val="003F649D"/>
    <w:rsid w:val="00400DE4"/>
    <w:rsid w:val="00401946"/>
    <w:rsid w:val="004132BA"/>
    <w:rsid w:val="00416E50"/>
    <w:rsid w:val="004170A6"/>
    <w:rsid w:val="00422C02"/>
    <w:rsid w:val="0042496E"/>
    <w:rsid w:val="00425057"/>
    <w:rsid w:val="0042573A"/>
    <w:rsid w:val="00427BE1"/>
    <w:rsid w:val="00427E01"/>
    <w:rsid w:val="00430404"/>
    <w:rsid w:val="00432BDE"/>
    <w:rsid w:val="00432FFA"/>
    <w:rsid w:val="00437C5F"/>
    <w:rsid w:val="00442E33"/>
    <w:rsid w:val="00442F69"/>
    <w:rsid w:val="00452C7A"/>
    <w:rsid w:val="00456F2D"/>
    <w:rsid w:val="00457D82"/>
    <w:rsid w:val="00460A54"/>
    <w:rsid w:val="0046760E"/>
    <w:rsid w:val="00467E23"/>
    <w:rsid w:val="004714A8"/>
    <w:rsid w:val="0047232F"/>
    <w:rsid w:val="00483D7F"/>
    <w:rsid w:val="0048497C"/>
    <w:rsid w:val="00495A44"/>
    <w:rsid w:val="00496701"/>
    <w:rsid w:val="004A1DEC"/>
    <w:rsid w:val="004A1E53"/>
    <w:rsid w:val="004A405D"/>
    <w:rsid w:val="004B3282"/>
    <w:rsid w:val="004B5D5C"/>
    <w:rsid w:val="004B7533"/>
    <w:rsid w:val="004C02C3"/>
    <w:rsid w:val="004C0710"/>
    <w:rsid w:val="004C2091"/>
    <w:rsid w:val="004D0F77"/>
    <w:rsid w:val="004D462B"/>
    <w:rsid w:val="004D470F"/>
    <w:rsid w:val="004D4FFD"/>
    <w:rsid w:val="004D645C"/>
    <w:rsid w:val="004D69F5"/>
    <w:rsid w:val="004D7058"/>
    <w:rsid w:val="004E092B"/>
    <w:rsid w:val="004E2953"/>
    <w:rsid w:val="004E71FB"/>
    <w:rsid w:val="004E7F16"/>
    <w:rsid w:val="004F0138"/>
    <w:rsid w:val="004F2BE2"/>
    <w:rsid w:val="0050260D"/>
    <w:rsid w:val="005106BB"/>
    <w:rsid w:val="005112C8"/>
    <w:rsid w:val="00521379"/>
    <w:rsid w:val="00525025"/>
    <w:rsid w:val="00530B0F"/>
    <w:rsid w:val="005352DD"/>
    <w:rsid w:val="00542C2E"/>
    <w:rsid w:val="00553402"/>
    <w:rsid w:val="00554393"/>
    <w:rsid w:val="00562409"/>
    <w:rsid w:val="00564439"/>
    <w:rsid w:val="00565030"/>
    <w:rsid w:val="005675A3"/>
    <w:rsid w:val="00567D2C"/>
    <w:rsid w:val="00573433"/>
    <w:rsid w:val="005814EC"/>
    <w:rsid w:val="00581C35"/>
    <w:rsid w:val="00583B52"/>
    <w:rsid w:val="0058446B"/>
    <w:rsid w:val="00593CC1"/>
    <w:rsid w:val="005943F2"/>
    <w:rsid w:val="005A361C"/>
    <w:rsid w:val="005A3E98"/>
    <w:rsid w:val="005A47A2"/>
    <w:rsid w:val="005B3621"/>
    <w:rsid w:val="005C1DD4"/>
    <w:rsid w:val="005C2729"/>
    <w:rsid w:val="005C51FF"/>
    <w:rsid w:val="005D53AF"/>
    <w:rsid w:val="005D682F"/>
    <w:rsid w:val="005F2599"/>
    <w:rsid w:val="005F25DE"/>
    <w:rsid w:val="0060432E"/>
    <w:rsid w:val="00606BA5"/>
    <w:rsid w:val="00607FEE"/>
    <w:rsid w:val="00610FB5"/>
    <w:rsid w:val="0061101C"/>
    <w:rsid w:val="00612FD4"/>
    <w:rsid w:val="00615185"/>
    <w:rsid w:val="00621857"/>
    <w:rsid w:val="0062200D"/>
    <w:rsid w:val="006223D2"/>
    <w:rsid w:val="006428AF"/>
    <w:rsid w:val="006537AE"/>
    <w:rsid w:val="00655A10"/>
    <w:rsid w:val="006565F3"/>
    <w:rsid w:val="00656FB2"/>
    <w:rsid w:val="00662629"/>
    <w:rsid w:val="00666214"/>
    <w:rsid w:val="00667BD6"/>
    <w:rsid w:val="0067437B"/>
    <w:rsid w:val="00674D38"/>
    <w:rsid w:val="00681325"/>
    <w:rsid w:val="00693139"/>
    <w:rsid w:val="006A7ABF"/>
    <w:rsid w:val="006B4431"/>
    <w:rsid w:val="006C578E"/>
    <w:rsid w:val="006C6051"/>
    <w:rsid w:val="006D788F"/>
    <w:rsid w:val="006E545D"/>
    <w:rsid w:val="006F2E8D"/>
    <w:rsid w:val="006F3050"/>
    <w:rsid w:val="006F38D4"/>
    <w:rsid w:val="006F6D63"/>
    <w:rsid w:val="006F7587"/>
    <w:rsid w:val="006F79B9"/>
    <w:rsid w:val="00700B64"/>
    <w:rsid w:val="00700B73"/>
    <w:rsid w:val="007036B0"/>
    <w:rsid w:val="00713007"/>
    <w:rsid w:val="007171C4"/>
    <w:rsid w:val="00717D30"/>
    <w:rsid w:val="007317FF"/>
    <w:rsid w:val="007337BA"/>
    <w:rsid w:val="00733F69"/>
    <w:rsid w:val="00741CAE"/>
    <w:rsid w:val="0074554B"/>
    <w:rsid w:val="007478F6"/>
    <w:rsid w:val="00750CD0"/>
    <w:rsid w:val="00762BA8"/>
    <w:rsid w:val="007631D9"/>
    <w:rsid w:val="00767253"/>
    <w:rsid w:val="00767A2E"/>
    <w:rsid w:val="00784C9E"/>
    <w:rsid w:val="00786998"/>
    <w:rsid w:val="007869A4"/>
    <w:rsid w:val="00793952"/>
    <w:rsid w:val="0079440C"/>
    <w:rsid w:val="007A27A0"/>
    <w:rsid w:val="007A6661"/>
    <w:rsid w:val="007A6696"/>
    <w:rsid w:val="007B30DF"/>
    <w:rsid w:val="007B3411"/>
    <w:rsid w:val="007B44C7"/>
    <w:rsid w:val="007C1AAE"/>
    <w:rsid w:val="007C3438"/>
    <w:rsid w:val="007C4203"/>
    <w:rsid w:val="007C4670"/>
    <w:rsid w:val="007C5C43"/>
    <w:rsid w:val="007D273A"/>
    <w:rsid w:val="007E107B"/>
    <w:rsid w:val="007E28A0"/>
    <w:rsid w:val="007F0966"/>
    <w:rsid w:val="007F297D"/>
    <w:rsid w:val="007F4E05"/>
    <w:rsid w:val="007F5381"/>
    <w:rsid w:val="00805123"/>
    <w:rsid w:val="008054F8"/>
    <w:rsid w:val="00805C7A"/>
    <w:rsid w:val="00807167"/>
    <w:rsid w:val="008208B9"/>
    <w:rsid w:val="0082157E"/>
    <w:rsid w:val="00822864"/>
    <w:rsid w:val="008308F2"/>
    <w:rsid w:val="008316CA"/>
    <w:rsid w:val="00836417"/>
    <w:rsid w:val="00837798"/>
    <w:rsid w:val="0084048F"/>
    <w:rsid w:val="00843E6A"/>
    <w:rsid w:val="008448B7"/>
    <w:rsid w:val="00850A29"/>
    <w:rsid w:val="00850D49"/>
    <w:rsid w:val="00852822"/>
    <w:rsid w:val="00852885"/>
    <w:rsid w:val="008547CF"/>
    <w:rsid w:val="00857B19"/>
    <w:rsid w:val="00862A38"/>
    <w:rsid w:val="00864A2B"/>
    <w:rsid w:val="0086594F"/>
    <w:rsid w:val="00872A34"/>
    <w:rsid w:val="00875CF3"/>
    <w:rsid w:val="008802C6"/>
    <w:rsid w:val="00883690"/>
    <w:rsid w:val="00890657"/>
    <w:rsid w:val="008947AC"/>
    <w:rsid w:val="008A6092"/>
    <w:rsid w:val="008B25B4"/>
    <w:rsid w:val="008C05C7"/>
    <w:rsid w:val="008C307B"/>
    <w:rsid w:val="008C58D2"/>
    <w:rsid w:val="008C786F"/>
    <w:rsid w:val="008C7CF0"/>
    <w:rsid w:val="008E2CE9"/>
    <w:rsid w:val="008E69D1"/>
    <w:rsid w:val="008F4C94"/>
    <w:rsid w:val="009002D4"/>
    <w:rsid w:val="009029DE"/>
    <w:rsid w:val="0091304D"/>
    <w:rsid w:val="009200F3"/>
    <w:rsid w:val="00920BC2"/>
    <w:rsid w:val="00923242"/>
    <w:rsid w:val="00930FE0"/>
    <w:rsid w:val="009442FC"/>
    <w:rsid w:val="009448C8"/>
    <w:rsid w:val="009463BE"/>
    <w:rsid w:val="00950102"/>
    <w:rsid w:val="00950159"/>
    <w:rsid w:val="00953D71"/>
    <w:rsid w:val="009548D2"/>
    <w:rsid w:val="00954E91"/>
    <w:rsid w:val="0096230B"/>
    <w:rsid w:val="00962CD3"/>
    <w:rsid w:val="009663BB"/>
    <w:rsid w:val="009713AA"/>
    <w:rsid w:val="00973878"/>
    <w:rsid w:val="00975BB1"/>
    <w:rsid w:val="0098465C"/>
    <w:rsid w:val="0099151E"/>
    <w:rsid w:val="009A2827"/>
    <w:rsid w:val="009A6E8A"/>
    <w:rsid w:val="009B06AE"/>
    <w:rsid w:val="009B413A"/>
    <w:rsid w:val="009B4680"/>
    <w:rsid w:val="009C23C8"/>
    <w:rsid w:val="009C50C2"/>
    <w:rsid w:val="009D0D97"/>
    <w:rsid w:val="009D427A"/>
    <w:rsid w:val="009E2601"/>
    <w:rsid w:val="009E351C"/>
    <w:rsid w:val="009E4C63"/>
    <w:rsid w:val="009E4CFA"/>
    <w:rsid w:val="009E6A04"/>
    <w:rsid w:val="00A04956"/>
    <w:rsid w:val="00A06FE4"/>
    <w:rsid w:val="00A22BC1"/>
    <w:rsid w:val="00A245FC"/>
    <w:rsid w:val="00A251E7"/>
    <w:rsid w:val="00A27604"/>
    <w:rsid w:val="00A313D2"/>
    <w:rsid w:val="00A3496B"/>
    <w:rsid w:val="00A349AC"/>
    <w:rsid w:val="00A35AAE"/>
    <w:rsid w:val="00A40FDD"/>
    <w:rsid w:val="00A610C6"/>
    <w:rsid w:val="00A64678"/>
    <w:rsid w:val="00A67F4C"/>
    <w:rsid w:val="00A737B6"/>
    <w:rsid w:val="00A74DE7"/>
    <w:rsid w:val="00A75AF1"/>
    <w:rsid w:val="00A76F46"/>
    <w:rsid w:val="00A8053D"/>
    <w:rsid w:val="00A80730"/>
    <w:rsid w:val="00A81E59"/>
    <w:rsid w:val="00A840C9"/>
    <w:rsid w:val="00A90446"/>
    <w:rsid w:val="00A9079B"/>
    <w:rsid w:val="00A91186"/>
    <w:rsid w:val="00A9177F"/>
    <w:rsid w:val="00AA00BB"/>
    <w:rsid w:val="00AA0755"/>
    <w:rsid w:val="00AA309E"/>
    <w:rsid w:val="00AA6A33"/>
    <w:rsid w:val="00AB17A0"/>
    <w:rsid w:val="00AB1851"/>
    <w:rsid w:val="00AB1B0A"/>
    <w:rsid w:val="00AB2C6A"/>
    <w:rsid w:val="00AB2D7A"/>
    <w:rsid w:val="00AB4A7C"/>
    <w:rsid w:val="00AD19CD"/>
    <w:rsid w:val="00AD2C73"/>
    <w:rsid w:val="00AD2F38"/>
    <w:rsid w:val="00AD3689"/>
    <w:rsid w:val="00AD4A7F"/>
    <w:rsid w:val="00AD6DD6"/>
    <w:rsid w:val="00AE3061"/>
    <w:rsid w:val="00AE47C4"/>
    <w:rsid w:val="00AE61CD"/>
    <w:rsid w:val="00AF0556"/>
    <w:rsid w:val="00B0782D"/>
    <w:rsid w:val="00B14E3C"/>
    <w:rsid w:val="00B206F7"/>
    <w:rsid w:val="00B25CF2"/>
    <w:rsid w:val="00B32E0B"/>
    <w:rsid w:val="00B364F4"/>
    <w:rsid w:val="00B417CF"/>
    <w:rsid w:val="00B440F7"/>
    <w:rsid w:val="00B445BD"/>
    <w:rsid w:val="00B50FB0"/>
    <w:rsid w:val="00B52AD5"/>
    <w:rsid w:val="00B530AA"/>
    <w:rsid w:val="00B54E89"/>
    <w:rsid w:val="00B64557"/>
    <w:rsid w:val="00B66042"/>
    <w:rsid w:val="00B67AF1"/>
    <w:rsid w:val="00B738AB"/>
    <w:rsid w:val="00B74573"/>
    <w:rsid w:val="00B8194E"/>
    <w:rsid w:val="00B828C3"/>
    <w:rsid w:val="00B84259"/>
    <w:rsid w:val="00B91C0F"/>
    <w:rsid w:val="00B935DC"/>
    <w:rsid w:val="00B9639F"/>
    <w:rsid w:val="00BA3308"/>
    <w:rsid w:val="00BA6A4E"/>
    <w:rsid w:val="00BB0D88"/>
    <w:rsid w:val="00BB15ED"/>
    <w:rsid w:val="00BB1E80"/>
    <w:rsid w:val="00BB3C0D"/>
    <w:rsid w:val="00BB775E"/>
    <w:rsid w:val="00BB7A31"/>
    <w:rsid w:val="00BC072B"/>
    <w:rsid w:val="00BC2E7D"/>
    <w:rsid w:val="00BC51AE"/>
    <w:rsid w:val="00BD1C28"/>
    <w:rsid w:val="00BD523E"/>
    <w:rsid w:val="00BE1B4B"/>
    <w:rsid w:val="00BE7511"/>
    <w:rsid w:val="00BF1B60"/>
    <w:rsid w:val="00BF1B70"/>
    <w:rsid w:val="00BF1FB2"/>
    <w:rsid w:val="00BF3039"/>
    <w:rsid w:val="00BF7843"/>
    <w:rsid w:val="00BF7AF9"/>
    <w:rsid w:val="00C0242A"/>
    <w:rsid w:val="00C10A51"/>
    <w:rsid w:val="00C149B4"/>
    <w:rsid w:val="00C319E4"/>
    <w:rsid w:val="00C36483"/>
    <w:rsid w:val="00C36D74"/>
    <w:rsid w:val="00C435F8"/>
    <w:rsid w:val="00C54548"/>
    <w:rsid w:val="00C57736"/>
    <w:rsid w:val="00C624D5"/>
    <w:rsid w:val="00C70F5B"/>
    <w:rsid w:val="00C71C77"/>
    <w:rsid w:val="00C732A9"/>
    <w:rsid w:val="00C754B1"/>
    <w:rsid w:val="00C77373"/>
    <w:rsid w:val="00C801FE"/>
    <w:rsid w:val="00C83CB6"/>
    <w:rsid w:val="00C94A6B"/>
    <w:rsid w:val="00CA0489"/>
    <w:rsid w:val="00CA38B2"/>
    <w:rsid w:val="00CA5E0E"/>
    <w:rsid w:val="00CB3285"/>
    <w:rsid w:val="00CB346D"/>
    <w:rsid w:val="00CB4B3C"/>
    <w:rsid w:val="00CB5D88"/>
    <w:rsid w:val="00CB708C"/>
    <w:rsid w:val="00CB726F"/>
    <w:rsid w:val="00CC2050"/>
    <w:rsid w:val="00CC2672"/>
    <w:rsid w:val="00CC3123"/>
    <w:rsid w:val="00CC3BF0"/>
    <w:rsid w:val="00CD1327"/>
    <w:rsid w:val="00CD37F4"/>
    <w:rsid w:val="00CD529C"/>
    <w:rsid w:val="00CD68C5"/>
    <w:rsid w:val="00CE0FB0"/>
    <w:rsid w:val="00CE1551"/>
    <w:rsid w:val="00CE5247"/>
    <w:rsid w:val="00CE53EC"/>
    <w:rsid w:val="00CE6C25"/>
    <w:rsid w:val="00CE7EBF"/>
    <w:rsid w:val="00CF077C"/>
    <w:rsid w:val="00CF2CF8"/>
    <w:rsid w:val="00CF318D"/>
    <w:rsid w:val="00CF5FD1"/>
    <w:rsid w:val="00CF62D8"/>
    <w:rsid w:val="00D00BE2"/>
    <w:rsid w:val="00D01407"/>
    <w:rsid w:val="00D02A72"/>
    <w:rsid w:val="00D03689"/>
    <w:rsid w:val="00D057C4"/>
    <w:rsid w:val="00D14A30"/>
    <w:rsid w:val="00D338BD"/>
    <w:rsid w:val="00D359EA"/>
    <w:rsid w:val="00D42995"/>
    <w:rsid w:val="00D467D9"/>
    <w:rsid w:val="00D63A49"/>
    <w:rsid w:val="00D73477"/>
    <w:rsid w:val="00D74AE5"/>
    <w:rsid w:val="00D76D0F"/>
    <w:rsid w:val="00D802A9"/>
    <w:rsid w:val="00D803DC"/>
    <w:rsid w:val="00D82422"/>
    <w:rsid w:val="00D85DA3"/>
    <w:rsid w:val="00D92684"/>
    <w:rsid w:val="00D9502C"/>
    <w:rsid w:val="00D97D33"/>
    <w:rsid w:val="00DA7288"/>
    <w:rsid w:val="00DB29C7"/>
    <w:rsid w:val="00DC3FC9"/>
    <w:rsid w:val="00DC7874"/>
    <w:rsid w:val="00DD5BE6"/>
    <w:rsid w:val="00DD5F8C"/>
    <w:rsid w:val="00DE11D6"/>
    <w:rsid w:val="00DF0002"/>
    <w:rsid w:val="00DF34CF"/>
    <w:rsid w:val="00DF51C5"/>
    <w:rsid w:val="00DF5602"/>
    <w:rsid w:val="00DF6AAD"/>
    <w:rsid w:val="00E01F99"/>
    <w:rsid w:val="00E0764F"/>
    <w:rsid w:val="00E12C1B"/>
    <w:rsid w:val="00E13674"/>
    <w:rsid w:val="00E14004"/>
    <w:rsid w:val="00E1734B"/>
    <w:rsid w:val="00E2065F"/>
    <w:rsid w:val="00E309A3"/>
    <w:rsid w:val="00E31E9C"/>
    <w:rsid w:val="00E32B54"/>
    <w:rsid w:val="00E37267"/>
    <w:rsid w:val="00E37962"/>
    <w:rsid w:val="00E41A9B"/>
    <w:rsid w:val="00E42293"/>
    <w:rsid w:val="00E508F6"/>
    <w:rsid w:val="00E50D40"/>
    <w:rsid w:val="00E52105"/>
    <w:rsid w:val="00E57CE5"/>
    <w:rsid w:val="00E66FD7"/>
    <w:rsid w:val="00E70A45"/>
    <w:rsid w:val="00E80139"/>
    <w:rsid w:val="00E814B5"/>
    <w:rsid w:val="00E848B5"/>
    <w:rsid w:val="00E85276"/>
    <w:rsid w:val="00E8550D"/>
    <w:rsid w:val="00E909C8"/>
    <w:rsid w:val="00E9422D"/>
    <w:rsid w:val="00EA355E"/>
    <w:rsid w:val="00EC3CB7"/>
    <w:rsid w:val="00EC5434"/>
    <w:rsid w:val="00EC5F0F"/>
    <w:rsid w:val="00EC6120"/>
    <w:rsid w:val="00EC7638"/>
    <w:rsid w:val="00EC770B"/>
    <w:rsid w:val="00ED02D8"/>
    <w:rsid w:val="00ED23B3"/>
    <w:rsid w:val="00ED77AB"/>
    <w:rsid w:val="00EE0CDB"/>
    <w:rsid w:val="00EE227E"/>
    <w:rsid w:val="00EE40CF"/>
    <w:rsid w:val="00EF7370"/>
    <w:rsid w:val="00F01BF4"/>
    <w:rsid w:val="00F0641B"/>
    <w:rsid w:val="00F1296B"/>
    <w:rsid w:val="00F244CD"/>
    <w:rsid w:val="00F26398"/>
    <w:rsid w:val="00F27871"/>
    <w:rsid w:val="00F377A2"/>
    <w:rsid w:val="00F40099"/>
    <w:rsid w:val="00F4217C"/>
    <w:rsid w:val="00F51849"/>
    <w:rsid w:val="00F5492B"/>
    <w:rsid w:val="00F54EAA"/>
    <w:rsid w:val="00F5516D"/>
    <w:rsid w:val="00F6105D"/>
    <w:rsid w:val="00F62728"/>
    <w:rsid w:val="00F7170F"/>
    <w:rsid w:val="00F72ED6"/>
    <w:rsid w:val="00F740B9"/>
    <w:rsid w:val="00F76404"/>
    <w:rsid w:val="00F76831"/>
    <w:rsid w:val="00F821BB"/>
    <w:rsid w:val="00F902E1"/>
    <w:rsid w:val="00FB083E"/>
    <w:rsid w:val="00FB0DEA"/>
    <w:rsid w:val="00FB1512"/>
    <w:rsid w:val="00FB3285"/>
    <w:rsid w:val="00FB3A81"/>
    <w:rsid w:val="00FC349C"/>
    <w:rsid w:val="00FC406F"/>
    <w:rsid w:val="00FD0270"/>
    <w:rsid w:val="00FD5135"/>
    <w:rsid w:val="00FD61E4"/>
    <w:rsid w:val="00FE0C34"/>
    <w:rsid w:val="00FF4F6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1272F4EA"/>
  <w15:docId w15:val="{5414D5F0-0272-4927-80DA-E867C106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0512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5F2599"/>
    <w:pPr>
      <w:suppressAutoHyphens/>
    </w:pPr>
    <w:rPr>
      <w:rFonts w:eastAsia="Times New Roman" w:cs="Times New Roman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D19CD"/>
    <w:rPr>
      <w:rFonts w:eastAsia="Times New Roman" w:cs="Times New Roman"/>
      <w:kern w:val="3"/>
      <w:sz w:val="24"/>
      <w:lang w:bidi="hi-IN"/>
    </w:rPr>
  </w:style>
  <w:style w:type="character" w:customStyle="1" w:styleId="ZhlavChar">
    <w:name w:val="Záhlaví Char"/>
    <w:basedOn w:val="Standardnpsmoodstavce"/>
    <w:link w:val="Zhlav"/>
    <w:uiPriority w:val="99"/>
    <w:rsid w:val="00E42293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6B2A-793C-4C13-B316-1C18D2FF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Blanka Koubová</cp:lastModifiedBy>
  <cp:revision>166</cp:revision>
  <cp:lastPrinted>2022-11-29T14:39:00Z</cp:lastPrinted>
  <dcterms:created xsi:type="dcterms:W3CDTF">2022-03-25T11:09:00Z</dcterms:created>
  <dcterms:modified xsi:type="dcterms:W3CDTF">2023-01-16T09:07:00Z</dcterms:modified>
</cp:coreProperties>
</file>