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4E78" w14:textId="77777777" w:rsidR="00D15CE9" w:rsidRDefault="00C712BC">
      <w:pPr>
        <w:pStyle w:val="PS-hlavika1"/>
        <w:spacing w:before="120" w:after="160"/>
        <w:rPr>
          <w:szCs w:val="24"/>
        </w:rPr>
      </w:pPr>
      <w:r>
        <w:rPr>
          <w:szCs w:val="24"/>
        </w:rPr>
        <w:t>Parlament České republiky</w:t>
      </w:r>
    </w:p>
    <w:p w14:paraId="38A62F54" w14:textId="77777777" w:rsidR="00D15CE9" w:rsidRDefault="00C712BC">
      <w:pPr>
        <w:pStyle w:val="PS-hlavika2"/>
        <w:rPr>
          <w:szCs w:val="24"/>
        </w:rPr>
      </w:pPr>
      <w:r>
        <w:rPr>
          <w:szCs w:val="24"/>
        </w:rPr>
        <w:t>POSLANECKÁ SNĚMOVNA</w:t>
      </w:r>
    </w:p>
    <w:p w14:paraId="5A728C45" w14:textId="1285C01E" w:rsidR="00D15CE9" w:rsidRDefault="00C712BC">
      <w:pPr>
        <w:pStyle w:val="PS-hlavika2"/>
        <w:rPr>
          <w:szCs w:val="24"/>
        </w:rPr>
      </w:pPr>
      <w:r>
        <w:rPr>
          <w:szCs w:val="24"/>
        </w:rPr>
        <w:t>202</w:t>
      </w:r>
      <w:r w:rsidR="007E70F3">
        <w:rPr>
          <w:szCs w:val="24"/>
        </w:rPr>
        <w:t>3</w:t>
      </w:r>
    </w:p>
    <w:p w14:paraId="777C1C56" w14:textId="77777777" w:rsidR="00D15CE9" w:rsidRDefault="00C712BC">
      <w:pPr>
        <w:pStyle w:val="PS-hlavika1"/>
        <w:rPr>
          <w:szCs w:val="24"/>
        </w:rPr>
      </w:pPr>
      <w:r>
        <w:rPr>
          <w:szCs w:val="24"/>
        </w:rPr>
        <w:t>9. volební období</w:t>
      </w:r>
    </w:p>
    <w:p w14:paraId="6F58174F" w14:textId="77777777" w:rsidR="00D15CE9" w:rsidRDefault="00C712BC">
      <w:pPr>
        <w:pStyle w:val="PS-hlavika3"/>
        <w:rPr>
          <w:szCs w:val="32"/>
        </w:rPr>
      </w:pPr>
      <w:r>
        <w:rPr>
          <w:szCs w:val="32"/>
        </w:rPr>
        <w:t>ZÁPIS</w:t>
      </w:r>
    </w:p>
    <w:p w14:paraId="21832C82" w14:textId="0BE97B69" w:rsidR="00D15CE9" w:rsidRDefault="00C712BC">
      <w:pPr>
        <w:pStyle w:val="PS-hlavika1"/>
        <w:rPr>
          <w:szCs w:val="24"/>
        </w:rPr>
      </w:pPr>
      <w:r>
        <w:rPr>
          <w:szCs w:val="24"/>
        </w:rPr>
        <w:t xml:space="preserve">z </w:t>
      </w:r>
      <w:r w:rsidR="007E70F3">
        <w:rPr>
          <w:szCs w:val="24"/>
        </w:rPr>
        <w:t>8</w:t>
      </w:r>
      <w:r>
        <w:rPr>
          <w:szCs w:val="24"/>
        </w:rPr>
        <w:t>. schůze</w:t>
      </w:r>
    </w:p>
    <w:p w14:paraId="404F45FA" w14:textId="77777777" w:rsidR="00D15CE9" w:rsidRDefault="00C712BC">
      <w:pPr>
        <w:pStyle w:val="PS-hlavika1"/>
        <w:rPr>
          <w:szCs w:val="24"/>
        </w:rPr>
      </w:pPr>
      <w:r>
        <w:rPr>
          <w:szCs w:val="24"/>
        </w:rPr>
        <w:t>podvýboru pro dopravu,</w:t>
      </w:r>
    </w:p>
    <w:p w14:paraId="3C3C5DFD" w14:textId="0FD515E7" w:rsidR="00D15CE9" w:rsidRDefault="00C712BC">
      <w:pPr>
        <w:pStyle w:val="PS-hlavika1"/>
        <w:rPr>
          <w:szCs w:val="24"/>
        </w:rPr>
      </w:pPr>
      <w:r>
        <w:rPr>
          <w:szCs w:val="24"/>
        </w:rPr>
        <w:t xml:space="preserve">která se konala dne </w:t>
      </w:r>
      <w:r w:rsidR="00764179">
        <w:rPr>
          <w:szCs w:val="24"/>
        </w:rPr>
        <w:t>1</w:t>
      </w:r>
      <w:r w:rsidR="007E70F3">
        <w:rPr>
          <w:szCs w:val="24"/>
        </w:rPr>
        <w:t>1</w:t>
      </w:r>
      <w:r>
        <w:rPr>
          <w:szCs w:val="24"/>
        </w:rPr>
        <w:t xml:space="preserve">. </w:t>
      </w:r>
      <w:r w:rsidR="007E70F3">
        <w:rPr>
          <w:szCs w:val="24"/>
        </w:rPr>
        <w:t xml:space="preserve">ledna </w:t>
      </w:r>
      <w:r>
        <w:rPr>
          <w:szCs w:val="24"/>
        </w:rPr>
        <w:t>202</w:t>
      </w:r>
      <w:r w:rsidR="007E70F3">
        <w:rPr>
          <w:szCs w:val="24"/>
        </w:rPr>
        <w:t>3</w:t>
      </w:r>
    </w:p>
    <w:p w14:paraId="72EE8867" w14:textId="77777777" w:rsidR="00D15CE9" w:rsidRDefault="00C712BC">
      <w:pPr>
        <w:pStyle w:val="PS-msto"/>
        <w:rPr>
          <w:szCs w:val="24"/>
        </w:rPr>
      </w:pPr>
      <w:r>
        <w:rPr>
          <w:szCs w:val="24"/>
        </w:rPr>
        <w:t>v budově Poslanecké sněmovny, Sněmovní 1, 118 26 Praha 1</w:t>
      </w:r>
      <w:r>
        <w:rPr>
          <w:szCs w:val="24"/>
        </w:rPr>
        <w:br/>
        <w:t xml:space="preserve">zasedací místnost </w:t>
      </w:r>
      <w:r w:rsidR="005F5B35">
        <w:rPr>
          <w:szCs w:val="24"/>
        </w:rPr>
        <w:t>hospodářského výboru K-306</w:t>
      </w:r>
      <w:r>
        <w:rPr>
          <w:szCs w:val="24"/>
        </w:rPr>
        <w:t xml:space="preserve"> </w:t>
      </w:r>
    </w:p>
    <w:p w14:paraId="43F3BAEC" w14:textId="10C3E889" w:rsidR="00D15CE9" w:rsidRDefault="00C712BC" w:rsidP="00481484">
      <w:pPr>
        <w:pStyle w:val="HVomluvy"/>
        <w:spacing w:before="120" w:after="100" w:afterAutospacing="1" w:line="288" w:lineRule="auto"/>
        <w:ind w:left="1110" w:right="-113" w:hanging="1110"/>
        <w:rPr>
          <w:rFonts w:asciiTheme="minorHAnsi" w:hAnsiTheme="minorHAnsi" w:cs="Open Sans"/>
          <w:sz w:val="22"/>
          <w:szCs w:val="22"/>
        </w:rPr>
      </w:pPr>
      <w:r>
        <w:rPr>
          <w:rFonts w:asciiTheme="minorHAnsi" w:hAnsiTheme="minorHAnsi" w:cs="Open Sans"/>
          <w:b/>
          <w:sz w:val="22"/>
          <w:szCs w:val="22"/>
          <w:u w:val="single"/>
        </w:rPr>
        <w:t>Přítomni:</w:t>
      </w:r>
      <w:r>
        <w:rPr>
          <w:rFonts w:asciiTheme="minorHAnsi" w:hAnsiTheme="minorHAnsi" w:cs="Open Sans"/>
          <w:b/>
          <w:sz w:val="22"/>
          <w:szCs w:val="22"/>
        </w:rPr>
        <w:tab/>
      </w:r>
      <w:r w:rsidR="007E70F3">
        <w:rPr>
          <w:rFonts w:asciiTheme="minorHAnsi" w:hAnsiTheme="minorHAnsi" w:cs="Open Sans"/>
          <w:sz w:val="22"/>
          <w:szCs w:val="22"/>
        </w:rPr>
        <w:t>všichni členové podvýboru pro dopravu</w:t>
      </w:r>
    </w:p>
    <w:p w14:paraId="35C1CF97" w14:textId="374899D2" w:rsidR="002E10DB" w:rsidRDefault="007E70F3" w:rsidP="00481484">
      <w:pPr>
        <w:pStyle w:val="HVomluvy"/>
        <w:spacing w:after="0" w:line="288" w:lineRule="auto"/>
        <w:ind w:left="1110" w:hanging="1110"/>
        <w:rPr>
          <w:rFonts w:asciiTheme="minorHAnsi" w:hAnsiTheme="minorHAnsi" w:cs="Open Sans"/>
          <w:sz w:val="22"/>
          <w:szCs w:val="22"/>
        </w:rPr>
      </w:pPr>
      <w:r>
        <w:rPr>
          <w:rFonts w:asciiTheme="minorHAnsi" w:hAnsiTheme="minorHAnsi" w:cs="Open Sans"/>
          <w:b/>
          <w:sz w:val="22"/>
          <w:szCs w:val="22"/>
          <w:u w:val="single"/>
        </w:rPr>
        <w:t>Řečníci:</w:t>
      </w:r>
      <w:r w:rsidR="0002261F">
        <w:rPr>
          <w:rFonts w:asciiTheme="minorHAnsi" w:hAnsiTheme="minorHAnsi" w:cs="Open Sans"/>
          <w:b/>
          <w:sz w:val="22"/>
          <w:szCs w:val="22"/>
        </w:rPr>
        <w:br/>
      </w:r>
      <w:r w:rsidR="00DB2E6D">
        <w:rPr>
          <w:rFonts w:asciiTheme="minorHAnsi" w:hAnsiTheme="minorHAnsi" w:cs="Open Sans"/>
          <w:b/>
          <w:sz w:val="22"/>
          <w:szCs w:val="22"/>
        </w:rPr>
        <w:t>Václav Bernard</w:t>
      </w:r>
      <w:r w:rsidR="0002261F">
        <w:rPr>
          <w:rFonts w:asciiTheme="minorHAnsi" w:hAnsiTheme="minorHAnsi" w:cs="Open Sans"/>
          <w:sz w:val="22"/>
          <w:szCs w:val="22"/>
        </w:rPr>
        <w:t xml:space="preserve">, </w:t>
      </w:r>
      <w:r w:rsidR="00DB2E6D">
        <w:rPr>
          <w:rFonts w:asciiTheme="minorHAnsi" w:hAnsiTheme="minorHAnsi" w:cs="Open Sans"/>
          <w:sz w:val="22"/>
          <w:szCs w:val="22"/>
        </w:rPr>
        <w:t xml:space="preserve">náměstek člena vlády </w:t>
      </w:r>
      <w:r>
        <w:rPr>
          <w:rFonts w:asciiTheme="minorHAnsi" w:hAnsiTheme="minorHAnsi" w:cs="Open Sans"/>
          <w:sz w:val="22"/>
          <w:szCs w:val="22"/>
        </w:rPr>
        <w:t xml:space="preserve">- </w:t>
      </w:r>
      <w:r w:rsidR="00DB2E6D">
        <w:rPr>
          <w:rFonts w:asciiTheme="minorHAnsi" w:hAnsiTheme="minorHAnsi" w:cs="Open Sans"/>
          <w:sz w:val="22"/>
          <w:szCs w:val="22"/>
        </w:rPr>
        <w:t>MD</w:t>
      </w:r>
      <w:r w:rsidR="0002261F">
        <w:rPr>
          <w:rFonts w:asciiTheme="minorHAnsi" w:hAnsiTheme="minorHAnsi" w:cs="Open Sans"/>
          <w:sz w:val="22"/>
          <w:szCs w:val="22"/>
        </w:rPr>
        <w:tab/>
      </w:r>
      <w:r w:rsidR="0002261F">
        <w:rPr>
          <w:rFonts w:asciiTheme="minorHAnsi" w:hAnsiTheme="minorHAnsi" w:cs="Open Sans"/>
          <w:b/>
          <w:sz w:val="22"/>
          <w:szCs w:val="22"/>
        </w:rPr>
        <w:br/>
      </w:r>
      <w:r>
        <w:rPr>
          <w:rFonts w:asciiTheme="minorHAnsi" w:hAnsiTheme="minorHAnsi" w:cs="Open Sans"/>
          <w:b/>
          <w:sz w:val="22"/>
          <w:szCs w:val="22"/>
        </w:rPr>
        <w:t>Vojtěch Novotný</w:t>
      </w:r>
      <w:r w:rsidR="0002261F">
        <w:rPr>
          <w:rFonts w:asciiTheme="minorHAnsi" w:hAnsiTheme="minorHAnsi" w:cs="Open Sans"/>
          <w:sz w:val="22"/>
          <w:szCs w:val="22"/>
        </w:rPr>
        <w:t xml:space="preserve">, </w:t>
      </w:r>
      <w:r>
        <w:rPr>
          <w:rFonts w:asciiTheme="minorHAnsi" w:hAnsiTheme="minorHAnsi" w:cs="Open Sans"/>
          <w:sz w:val="22"/>
          <w:szCs w:val="22"/>
        </w:rPr>
        <w:t>nezávislý dopravní inženýr se specializací na udržitelnou mobilitu</w:t>
      </w:r>
      <w:r w:rsidR="0002261F">
        <w:rPr>
          <w:rFonts w:asciiTheme="minorHAnsi" w:hAnsiTheme="minorHAnsi" w:cs="Open Sans"/>
          <w:sz w:val="22"/>
          <w:szCs w:val="22"/>
        </w:rPr>
        <w:tab/>
      </w:r>
      <w:r w:rsidR="0002261F">
        <w:rPr>
          <w:rFonts w:asciiTheme="minorHAnsi" w:hAnsiTheme="minorHAnsi" w:cs="Open Sans"/>
          <w:sz w:val="22"/>
          <w:szCs w:val="22"/>
        </w:rPr>
        <w:tab/>
      </w:r>
      <w:r w:rsidR="0038009A">
        <w:rPr>
          <w:rFonts w:asciiTheme="minorHAnsi" w:hAnsiTheme="minorHAnsi" w:cs="Open Sans"/>
          <w:sz w:val="22"/>
          <w:szCs w:val="22"/>
        </w:rPr>
        <w:br/>
      </w:r>
      <w:r>
        <w:rPr>
          <w:rFonts w:asciiTheme="minorHAnsi" w:hAnsiTheme="minorHAnsi" w:cs="Open Sans"/>
          <w:b/>
          <w:sz w:val="22"/>
          <w:szCs w:val="22"/>
        </w:rPr>
        <w:t>Jiří Zlý</w:t>
      </w:r>
      <w:r w:rsidR="0038009A">
        <w:rPr>
          <w:rFonts w:asciiTheme="minorHAnsi" w:hAnsiTheme="minorHAnsi" w:cs="Open Sans"/>
          <w:sz w:val="22"/>
          <w:szCs w:val="22"/>
        </w:rPr>
        <w:t xml:space="preserve">, </w:t>
      </w:r>
      <w:r w:rsidR="002E10DB">
        <w:rPr>
          <w:rFonts w:asciiTheme="minorHAnsi" w:hAnsiTheme="minorHAnsi" w:cstheme="minorHAnsi"/>
          <w:sz w:val="22"/>
          <w:szCs w:val="22"/>
        </w:rPr>
        <w:t>ř</w:t>
      </w:r>
      <w:r w:rsidR="002E10DB" w:rsidRPr="002E10DB">
        <w:rPr>
          <w:rFonts w:asciiTheme="minorHAnsi" w:hAnsiTheme="minorHAnsi" w:cstheme="minorHAnsi"/>
          <w:sz w:val="22"/>
          <w:szCs w:val="22"/>
        </w:rPr>
        <w:t>ed</w:t>
      </w:r>
      <w:r>
        <w:rPr>
          <w:rFonts w:asciiTheme="minorHAnsi" w:hAnsiTheme="minorHAnsi" w:cstheme="minorHAnsi"/>
          <w:sz w:val="22"/>
          <w:szCs w:val="22"/>
        </w:rPr>
        <w:t>itel</w:t>
      </w:r>
      <w:r w:rsidR="002E10DB" w:rsidRPr="002E10DB">
        <w:rPr>
          <w:rFonts w:asciiTheme="minorHAnsi" w:hAnsiTheme="minorHAnsi" w:cstheme="minorHAnsi"/>
          <w:sz w:val="22"/>
          <w:szCs w:val="22"/>
        </w:rPr>
        <w:t xml:space="preserve"> </w:t>
      </w:r>
      <w:r>
        <w:rPr>
          <w:rFonts w:asciiTheme="minorHAnsi" w:hAnsiTheme="minorHAnsi" w:cstheme="minorHAnsi"/>
          <w:sz w:val="22"/>
          <w:szCs w:val="22"/>
        </w:rPr>
        <w:t>ŘSDP - Policejní prezídium ČR</w:t>
      </w:r>
      <w:r>
        <w:rPr>
          <w:rFonts w:asciiTheme="minorHAnsi" w:hAnsiTheme="minorHAnsi" w:cstheme="minorHAnsi"/>
          <w:sz w:val="22"/>
          <w:szCs w:val="22"/>
        </w:rPr>
        <w:tab/>
      </w:r>
      <w:r w:rsidR="0038009A">
        <w:rPr>
          <w:rFonts w:asciiTheme="minorHAnsi" w:hAnsiTheme="minorHAnsi" w:cs="Open Sans"/>
          <w:sz w:val="22"/>
          <w:szCs w:val="22"/>
        </w:rPr>
        <w:br/>
      </w:r>
      <w:r>
        <w:rPr>
          <w:rFonts w:asciiTheme="minorHAnsi" w:hAnsiTheme="minorHAnsi" w:cs="Open Sans"/>
          <w:b/>
          <w:sz w:val="22"/>
          <w:szCs w:val="22"/>
        </w:rPr>
        <w:t>Pavel Fiala</w:t>
      </w:r>
      <w:r w:rsidR="0038009A">
        <w:rPr>
          <w:rFonts w:asciiTheme="minorHAnsi" w:hAnsiTheme="minorHAnsi" w:cs="Open Sans"/>
          <w:sz w:val="22"/>
          <w:szCs w:val="22"/>
        </w:rPr>
        <w:t xml:space="preserve">, </w:t>
      </w:r>
      <w:r>
        <w:rPr>
          <w:rFonts w:asciiTheme="minorHAnsi" w:hAnsiTheme="minorHAnsi" w:cstheme="minorHAnsi"/>
          <w:sz w:val="22"/>
          <w:szCs w:val="22"/>
        </w:rPr>
        <w:t>dopravní inženýr ŘSDP – Policejní prezídium ČR</w:t>
      </w:r>
      <w:r w:rsidR="002E10DB">
        <w:rPr>
          <w:rFonts w:asciiTheme="minorHAnsi" w:hAnsiTheme="minorHAnsi" w:cstheme="minorHAnsi"/>
          <w:sz w:val="22"/>
          <w:szCs w:val="22"/>
        </w:rPr>
        <w:tab/>
      </w:r>
      <w:r w:rsidR="0002261F">
        <w:rPr>
          <w:rFonts w:asciiTheme="minorHAnsi" w:hAnsiTheme="minorHAnsi" w:cs="Open Sans"/>
          <w:sz w:val="22"/>
          <w:szCs w:val="22"/>
        </w:rPr>
        <w:br/>
      </w:r>
      <w:r w:rsidR="002E10DB">
        <w:rPr>
          <w:rFonts w:asciiTheme="minorHAnsi" w:hAnsiTheme="minorHAnsi" w:cs="Open Sans"/>
          <w:b/>
          <w:sz w:val="22"/>
          <w:szCs w:val="22"/>
        </w:rPr>
        <w:t>Jan Strakoš</w:t>
      </w:r>
      <w:r w:rsidR="0002261F">
        <w:rPr>
          <w:rFonts w:asciiTheme="minorHAnsi" w:hAnsiTheme="minorHAnsi" w:cs="Open Sans"/>
          <w:sz w:val="22"/>
          <w:szCs w:val="22"/>
        </w:rPr>
        <w:t xml:space="preserve">, </w:t>
      </w:r>
      <w:r w:rsidR="002E10DB">
        <w:rPr>
          <w:rFonts w:asciiTheme="minorHAnsi" w:hAnsiTheme="minorHAnsi" w:cstheme="minorHAnsi"/>
          <w:sz w:val="22"/>
          <w:szCs w:val="22"/>
        </w:rPr>
        <w:t>ř</w:t>
      </w:r>
      <w:r w:rsidR="002E10DB" w:rsidRPr="002E10DB">
        <w:rPr>
          <w:rFonts w:asciiTheme="minorHAnsi" w:hAnsiTheme="minorHAnsi" w:cstheme="minorHAnsi"/>
          <w:sz w:val="22"/>
          <w:szCs w:val="22"/>
        </w:rPr>
        <w:t xml:space="preserve">ed. </w:t>
      </w:r>
      <w:r w:rsidR="00BE70B1">
        <w:rPr>
          <w:rFonts w:asciiTheme="minorHAnsi" w:hAnsiTheme="minorHAnsi" w:cstheme="minorHAnsi"/>
          <w:sz w:val="22"/>
          <w:szCs w:val="22"/>
        </w:rPr>
        <w:t>o</w:t>
      </w:r>
      <w:r w:rsidR="002E10DB" w:rsidRPr="002E10DB">
        <w:rPr>
          <w:rFonts w:asciiTheme="minorHAnsi" w:hAnsiTheme="minorHAnsi" w:cstheme="minorHAnsi"/>
          <w:sz w:val="22"/>
          <w:szCs w:val="22"/>
        </w:rPr>
        <w:t>db. živnostní a spotřebitelské legislativy</w:t>
      </w:r>
      <w:r w:rsidR="002E10DB">
        <w:rPr>
          <w:rFonts w:asciiTheme="minorHAnsi" w:hAnsiTheme="minorHAnsi" w:cstheme="minorHAnsi"/>
          <w:sz w:val="22"/>
          <w:szCs w:val="22"/>
        </w:rPr>
        <w:t xml:space="preserve"> MPO</w:t>
      </w:r>
      <w:r w:rsidR="002E10DB">
        <w:rPr>
          <w:rFonts w:asciiTheme="minorHAnsi" w:hAnsiTheme="minorHAnsi" w:cstheme="minorHAnsi"/>
          <w:sz w:val="22"/>
          <w:szCs w:val="22"/>
        </w:rPr>
        <w:tab/>
      </w:r>
      <w:r w:rsidR="002E10DB">
        <w:rPr>
          <w:rFonts w:asciiTheme="minorHAnsi" w:hAnsiTheme="minorHAnsi" w:cstheme="minorHAnsi"/>
          <w:sz w:val="22"/>
          <w:szCs w:val="22"/>
        </w:rPr>
        <w:br/>
      </w:r>
      <w:r w:rsidR="002E10DB" w:rsidRPr="002E10DB">
        <w:rPr>
          <w:rFonts w:asciiTheme="minorHAnsi" w:hAnsiTheme="minorHAnsi" w:cs="Open Sans"/>
          <w:b/>
          <w:sz w:val="22"/>
          <w:szCs w:val="22"/>
        </w:rPr>
        <w:t>Jaroslav Tomík</w:t>
      </w:r>
      <w:r w:rsidR="002E10DB">
        <w:rPr>
          <w:rFonts w:asciiTheme="minorHAnsi" w:hAnsiTheme="minorHAnsi" w:cs="Open Sans"/>
          <w:sz w:val="22"/>
          <w:szCs w:val="22"/>
        </w:rPr>
        <w:t>, člen prezídia Svazu cestujících ve veřejné dopravě PROVED s.r.o.</w:t>
      </w:r>
    </w:p>
    <w:p w14:paraId="5F9D57C1" w14:textId="6D4F1A1F" w:rsidR="007E70F3" w:rsidRPr="007E70F3" w:rsidRDefault="00982933" w:rsidP="00481484">
      <w:pPr>
        <w:pStyle w:val="HVomluvy"/>
        <w:spacing w:before="240" w:after="0" w:line="288" w:lineRule="auto"/>
        <w:rPr>
          <w:rFonts w:asciiTheme="minorHAnsi" w:hAnsiTheme="minorHAnsi" w:cs="Open Sans"/>
          <w:b/>
          <w:sz w:val="22"/>
          <w:szCs w:val="22"/>
        </w:rPr>
      </w:pPr>
      <w:r w:rsidRPr="00982933">
        <w:rPr>
          <w:rFonts w:asciiTheme="minorHAnsi" w:hAnsiTheme="minorHAnsi" w:cs="Open Sans"/>
          <w:b/>
          <w:sz w:val="22"/>
          <w:szCs w:val="22"/>
          <w:u w:val="single"/>
        </w:rPr>
        <w:t>H</w:t>
      </w:r>
      <w:r w:rsidR="00C712BC" w:rsidRPr="00982933">
        <w:rPr>
          <w:rFonts w:asciiTheme="minorHAnsi" w:hAnsiTheme="minorHAnsi" w:cs="Open Sans"/>
          <w:b/>
          <w:sz w:val="22"/>
          <w:szCs w:val="22"/>
          <w:u w:val="single"/>
        </w:rPr>
        <w:t>osté z řad odborné veřejnosti</w:t>
      </w:r>
      <w:r w:rsidR="00C712BC">
        <w:rPr>
          <w:rFonts w:asciiTheme="minorHAnsi" w:hAnsiTheme="minorHAnsi" w:cs="Open Sans"/>
          <w:b/>
          <w:sz w:val="22"/>
          <w:szCs w:val="22"/>
        </w:rPr>
        <w:tab/>
      </w:r>
      <w:r w:rsidR="0002261F">
        <w:rPr>
          <w:rFonts w:asciiTheme="minorHAnsi" w:hAnsiTheme="minorHAnsi" w:cs="Open Sans"/>
          <w:b/>
          <w:sz w:val="22"/>
          <w:szCs w:val="22"/>
        </w:rPr>
        <w:br/>
      </w:r>
      <w:r w:rsidR="007E70F3">
        <w:rPr>
          <w:rFonts w:asciiTheme="minorHAnsi" w:hAnsiTheme="minorHAnsi" w:cs="Open Sans"/>
          <w:b/>
          <w:sz w:val="22"/>
          <w:szCs w:val="22"/>
        </w:rPr>
        <w:t>Karel Adamec</w:t>
      </w:r>
      <w:r w:rsidR="007E70F3">
        <w:rPr>
          <w:rFonts w:asciiTheme="minorHAnsi" w:hAnsiTheme="minorHAnsi" w:cs="Open Sans"/>
          <w:sz w:val="22"/>
          <w:szCs w:val="22"/>
        </w:rPr>
        <w:t xml:space="preserve"> - ředitel KAMKV, </w:t>
      </w:r>
      <w:r w:rsidR="007E70F3" w:rsidRPr="00A07F79">
        <w:rPr>
          <w:rFonts w:asciiTheme="minorHAnsi" w:hAnsiTheme="minorHAnsi" w:cs="Open Sans"/>
          <w:b/>
          <w:sz w:val="22"/>
          <w:szCs w:val="22"/>
        </w:rPr>
        <w:t>Roman Budský</w:t>
      </w:r>
      <w:r w:rsidR="007E70F3">
        <w:rPr>
          <w:rFonts w:asciiTheme="minorHAnsi" w:hAnsiTheme="minorHAnsi" w:cs="Open Sans"/>
          <w:sz w:val="22"/>
          <w:szCs w:val="22"/>
        </w:rPr>
        <w:t xml:space="preserve"> – dopravní expert VIZE 0, </w:t>
      </w:r>
      <w:r w:rsidR="007E70F3" w:rsidRPr="00A07F79">
        <w:rPr>
          <w:rFonts w:asciiTheme="minorHAnsi" w:hAnsiTheme="minorHAnsi" w:cs="Open Sans"/>
          <w:b/>
          <w:sz w:val="22"/>
          <w:szCs w:val="22"/>
        </w:rPr>
        <w:t>Kateřina Čechová</w:t>
      </w:r>
      <w:r w:rsidR="007E70F3">
        <w:rPr>
          <w:rFonts w:asciiTheme="minorHAnsi" w:hAnsiTheme="minorHAnsi" w:cs="Open Sans"/>
          <w:sz w:val="22"/>
          <w:szCs w:val="22"/>
        </w:rPr>
        <w:t xml:space="preserve"> – vedoucí KAM</w:t>
      </w:r>
      <w:r w:rsidR="00E16F4C">
        <w:rPr>
          <w:rFonts w:asciiTheme="minorHAnsi" w:hAnsiTheme="minorHAnsi" w:cs="Open Sans"/>
          <w:sz w:val="22"/>
          <w:szCs w:val="22"/>
        </w:rPr>
        <w:t xml:space="preserve">T, </w:t>
      </w:r>
      <w:r w:rsidR="00E16F4C" w:rsidRPr="00A07F79">
        <w:rPr>
          <w:rFonts w:asciiTheme="minorHAnsi" w:hAnsiTheme="minorHAnsi" w:cs="Open Sans"/>
          <w:b/>
          <w:sz w:val="22"/>
          <w:szCs w:val="22"/>
        </w:rPr>
        <w:t>Vojtěch Hromíř</w:t>
      </w:r>
      <w:r w:rsidR="00E16F4C">
        <w:rPr>
          <w:rFonts w:asciiTheme="minorHAnsi" w:hAnsiTheme="minorHAnsi" w:cs="Open Sans"/>
          <w:sz w:val="22"/>
          <w:szCs w:val="22"/>
        </w:rPr>
        <w:t xml:space="preserve"> – generální tajemník ČESMAD,  </w:t>
      </w:r>
      <w:r w:rsidR="00E16F4C" w:rsidRPr="00A07F79">
        <w:rPr>
          <w:rFonts w:asciiTheme="minorHAnsi" w:hAnsiTheme="minorHAnsi" w:cs="Open Sans"/>
          <w:b/>
          <w:sz w:val="22"/>
          <w:szCs w:val="22"/>
        </w:rPr>
        <w:t>Karin Krasnicová</w:t>
      </w:r>
      <w:r w:rsidR="00E16F4C">
        <w:rPr>
          <w:rFonts w:asciiTheme="minorHAnsi" w:hAnsiTheme="minorHAnsi" w:cs="Open Sans"/>
          <w:sz w:val="22"/>
          <w:szCs w:val="22"/>
        </w:rPr>
        <w:t xml:space="preserve"> – odb. strategie SŽ GŘ, </w:t>
      </w:r>
      <w:r w:rsidR="00E16F4C" w:rsidRPr="00A07F79">
        <w:rPr>
          <w:rFonts w:asciiTheme="minorHAnsi" w:hAnsiTheme="minorHAnsi" w:cs="Open Sans"/>
          <w:b/>
          <w:sz w:val="22"/>
          <w:szCs w:val="22"/>
        </w:rPr>
        <w:t>Jaroslav Mach</w:t>
      </w:r>
      <w:r w:rsidR="00E16F4C">
        <w:rPr>
          <w:rFonts w:asciiTheme="minorHAnsi" w:hAnsiTheme="minorHAnsi" w:cs="Open Sans"/>
          <w:sz w:val="22"/>
          <w:szCs w:val="22"/>
        </w:rPr>
        <w:t xml:space="preserve"> – vedoucí Odd. rozvoje dopravy MHMP, </w:t>
      </w:r>
      <w:r w:rsidR="00E16F4C" w:rsidRPr="00A07F79">
        <w:rPr>
          <w:rFonts w:asciiTheme="minorHAnsi" w:hAnsiTheme="minorHAnsi" w:cs="Open Sans"/>
          <w:b/>
          <w:sz w:val="22"/>
          <w:szCs w:val="22"/>
        </w:rPr>
        <w:t>Anton Ostach</w:t>
      </w:r>
      <w:r w:rsidR="00E16F4C">
        <w:rPr>
          <w:rFonts w:asciiTheme="minorHAnsi" w:hAnsiTheme="minorHAnsi" w:cs="Open Sans"/>
          <w:sz w:val="22"/>
          <w:szCs w:val="22"/>
        </w:rPr>
        <w:t xml:space="preserve"> – architekt KAMKV, </w:t>
      </w:r>
      <w:r w:rsidR="00E16F4C" w:rsidRPr="00A07F79">
        <w:rPr>
          <w:rFonts w:asciiTheme="minorHAnsi" w:hAnsiTheme="minorHAnsi" w:cs="Open Sans"/>
          <w:b/>
          <w:sz w:val="22"/>
          <w:szCs w:val="22"/>
        </w:rPr>
        <w:t>Ondřej</w:t>
      </w:r>
      <w:r w:rsidR="00235D76">
        <w:rPr>
          <w:rFonts w:asciiTheme="minorHAnsi" w:hAnsiTheme="minorHAnsi" w:cs="Open Sans"/>
          <w:b/>
          <w:sz w:val="22"/>
          <w:szCs w:val="22"/>
        </w:rPr>
        <w:t xml:space="preserve"> </w:t>
      </w:r>
      <w:r w:rsidR="00235D76" w:rsidRPr="00A07F79">
        <w:rPr>
          <w:rFonts w:asciiTheme="minorHAnsi" w:hAnsiTheme="minorHAnsi" w:cs="Open Sans"/>
          <w:b/>
          <w:sz w:val="22"/>
          <w:szCs w:val="22"/>
        </w:rPr>
        <w:t>Přibyl</w:t>
      </w:r>
      <w:r w:rsidR="00E16F4C">
        <w:rPr>
          <w:rFonts w:asciiTheme="minorHAnsi" w:hAnsiTheme="minorHAnsi" w:cs="Open Sans"/>
          <w:sz w:val="22"/>
          <w:szCs w:val="22"/>
        </w:rPr>
        <w:t xml:space="preserve"> – děkan FD ČVUT, </w:t>
      </w:r>
      <w:r w:rsidR="00E16F4C" w:rsidRPr="00A07F79">
        <w:rPr>
          <w:rFonts w:asciiTheme="minorHAnsi" w:hAnsiTheme="minorHAnsi" w:cs="Open Sans"/>
          <w:b/>
          <w:sz w:val="22"/>
          <w:szCs w:val="22"/>
        </w:rPr>
        <w:t>Oldřich Sládek</w:t>
      </w:r>
      <w:r w:rsidR="00E16F4C">
        <w:rPr>
          <w:rFonts w:asciiTheme="minorHAnsi" w:hAnsiTheme="minorHAnsi" w:cs="Open Sans"/>
          <w:sz w:val="22"/>
          <w:szCs w:val="22"/>
        </w:rPr>
        <w:t xml:space="preserve"> – prezident SD ČR, </w:t>
      </w:r>
      <w:r w:rsidR="00E16F4C" w:rsidRPr="00A07F79">
        <w:rPr>
          <w:rFonts w:asciiTheme="minorHAnsi" w:hAnsiTheme="minorHAnsi" w:cs="Open Sans"/>
          <w:b/>
          <w:sz w:val="22"/>
          <w:szCs w:val="22"/>
        </w:rPr>
        <w:t>Jan Sůra</w:t>
      </w:r>
      <w:r w:rsidR="00E16F4C">
        <w:rPr>
          <w:rFonts w:asciiTheme="minorHAnsi" w:hAnsiTheme="minorHAnsi" w:cs="Open Sans"/>
          <w:sz w:val="22"/>
          <w:szCs w:val="22"/>
        </w:rPr>
        <w:t xml:space="preserve"> – tisk ZDOPRAVY.CZ, </w:t>
      </w:r>
      <w:r w:rsidR="00E16F4C" w:rsidRPr="00A07F79">
        <w:rPr>
          <w:rFonts w:asciiTheme="minorHAnsi" w:hAnsiTheme="minorHAnsi" w:cs="Open Sans"/>
          <w:b/>
          <w:sz w:val="22"/>
          <w:szCs w:val="22"/>
        </w:rPr>
        <w:t>Pavel Sukdol</w:t>
      </w:r>
      <w:r w:rsidR="00E16F4C">
        <w:rPr>
          <w:rFonts w:asciiTheme="minorHAnsi" w:hAnsiTheme="minorHAnsi" w:cs="Open Sans"/>
          <w:sz w:val="22"/>
          <w:szCs w:val="22"/>
        </w:rPr>
        <w:t xml:space="preserve"> – ředitel CEBIA</w:t>
      </w:r>
    </w:p>
    <w:p w14:paraId="6745AC32" w14:textId="7446EA74" w:rsidR="00D15CE9" w:rsidRDefault="009C5021" w:rsidP="00481484">
      <w:pPr>
        <w:pStyle w:val="HVomluvy"/>
        <w:spacing w:before="240" w:after="0" w:line="288" w:lineRule="auto"/>
        <w:rPr>
          <w:rFonts w:asciiTheme="minorHAnsi" w:hAnsiTheme="minorHAnsi" w:cs="Open Sans"/>
          <w:sz w:val="22"/>
          <w:szCs w:val="22"/>
          <w:u w:val="single"/>
        </w:rPr>
      </w:pPr>
      <w:r>
        <w:rPr>
          <w:rFonts w:asciiTheme="minorHAnsi" w:hAnsiTheme="minorHAnsi" w:cs="Open Sans"/>
          <w:sz w:val="22"/>
          <w:szCs w:val="22"/>
        </w:rPr>
        <w:br/>
      </w:r>
      <w:r w:rsidR="00392AA6">
        <w:rPr>
          <w:rFonts w:asciiTheme="minorHAnsi" w:hAnsiTheme="minorHAnsi" w:cs="Open Sans"/>
          <w:b/>
          <w:sz w:val="22"/>
          <w:szCs w:val="22"/>
          <w:u w:val="single"/>
        </w:rPr>
        <w:t>Návrh p</w:t>
      </w:r>
      <w:r w:rsidR="00C712BC">
        <w:rPr>
          <w:rFonts w:asciiTheme="minorHAnsi" w:hAnsiTheme="minorHAnsi" w:cs="Open Sans"/>
          <w:b/>
          <w:sz w:val="22"/>
          <w:szCs w:val="22"/>
          <w:u w:val="single"/>
        </w:rPr>
        <w:t>rogram</w:t>
      </w:r>
      <w:r w:rsidR="00392AA6">
        <w:rPr>
          <w:rFonts w:asciiTheme="minorHAnsi" w:hAnsiTheme="minorHAnsi" w:cs="Open Sans"/>
          <w:b/>
          <w:sz w:val="22"/>
          <w:szCs w:val="22"/>
          <w:u w:val="single"/>
        </w:rPr>
        <w:t>u</w:t>
      </w:r>
      <w:r w:rsidR="00C712BC">
        <w:rPr>
          <w:rFonts w:asciiTheme="minorHAnsi" w:hAnsiTheme="minorHAnsi" w:cs="Open Sans"/>
          <w:b/>
          <w:sz w:val="22"/>
          <w:szCs w:val="22"/>
          <w:u w:val="single"/>
        </w:rPr>
        <w:t>:</w:t>
      </w:r>
      <w:r w:rsidR="00C712BC">
        <w:rPr>
          <w:rFonts w:asciiTheme="minorHAnsi" w:hAnsiTheme="minorHAnsi" w:cs="Open Sans"/>
          <w:sz w:val="22"/>
          <w:szCs w:val="22"/>
        </w:rPr>
        <w:tab/>
      </w:r>
    </w:p>
    <w:tbl>
      <w:tblPr>
        <w:tblW w:w="9498" w:type="dxa"/>
        <w:tblInd w:w="-5" w:type="dxa"/>
        <w:tblCellMar>
          <w:left w:w="70" w:type="dxa"/>
          <w:right w:w="70" w:type="dxa"/>
        </w:tblCellMar>
        <w:tblLook w:val="0000" w:firstRow="0" w:lastRow="0" w:firstColumn="0" w:lastColumn="0" w:noHBand="0" w:noVBand="0"/>
      </w:tblPr>
      <w:tblGrid>
        <w:gridCol w:w="9498"/>
      </w:tblGrid>
      <w:tr w:rsidR="00D15CE9" w14:paraId="59E8EBBE" w14:textId="77777777" w:rsidTr="00481484">
        <w:trPr>
          <w:trHeight w:val="70"/>
        </w:trPr>
        <w:tc>
          <w:tcPr>
            <w:tcW w:w="9498" w:type="dxa"/>
            <w:tcBorders>
              <w:top w:val="single" w:sz="4" w:space="0" w:color="000000"/>
              <w:left w:val="single" w:sz="4" w:space="0" w:color="000000"/>
              <w:bottom w:val="single" w:sz="4" w:space="0" w:color="000000"/>
              <w:right w:val="single" w:sz="4" w:space="0" w:color="000000"/>
            </w:tcBorders>
          </w:tcPr>
          <w:p w14:paraId="1BB0167D" w14:textId="1427E6F9" w:rsidR="00FF14F1" w:rsidRPr="00FF14F1" w:rsidRDefault="00FF14F1" w:rsidP="00FF14F1">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496739">
              <w:rPr>
                <w:rFonts w:asciiTheme="minorHAnsi" w:hAnsiTheme="minorHAnsi" w:cstheme="minorHAnsi"/>
                <w:spacing w:val="-3"/>
                <w:sz w:val="22"/>
                <w:szCs w:val="22"/>
              </w:rPr>
              <w:t xml:space="preserve">Schválení programu schůze </w:t>
            </w:r>
          </w:p>
          <w:p w14:paraId="4D5B7008" w14:textId="59D4A184" w:rsidR="00FF14F1" w:rsidRPr="00496739" w:rsidRDefault="00FF14F1" w:rsidP="00FF14F1">
            <w:pPr>
              <w:pStyle w:val="Odstavecseseznamem"/>
              <w:numPr>
                <w:ilvl w:val="0"/>
                <w:numId w:val="1"/>
              </w:numPr>
              <w:rPr>
                <w:rFonts w:asciiTheme="minorHAnsi" w:hAnsiTheme="minorHAnsi" w:cstheme="minorHAnsi"/>
                <w:i/>
                <w:sz w:val="22"/>
                <w:szCs w:val="22"/>
                <w:u w:val="single"/>
                <w:lang w:eastAsia="cs-CZ"/>
              </w:rPr>
            </w:pPr>
            <w:r w:rsidRPr="00496739">
              <w:rPr>
                <w:rFonts w:asciiTheme="minorHAnsi" w:hAnsiTheme="minorHAnsi" w:cstheme="minorHAnsi"/>
                <w:b/>
                <w:sz w:val="22"/>
                <w:szCs w:val="22"/>
                <w:u w:val="single"/>
                <w:lang w:eastAsia="cs-CZ"/>
              </w:rPr>
              <w:t>Zóna setkávání</w:t>
            </w:r>
            <w:r w:rsidRPr="00496739">
              <w:rPr>
                <w:rFonts w:asciiTheme="minorHAnsi" w:hAnsiTheme="minorHAnsi" w:cstheme="minorHAnsi"/>
                <w:sz w:val="22"/>
                <w:szCs w:val="22"/>
                <w:lang w:eastAsia="cs-CZ"/>
              </w:rPr>
              <w:t xml:space="preserve"> </w:t>
            </w:r>
            <w:r w:rsidRPr="00496739">
              <w:rPr>
                <w:rFonts w:asciiTheme="minorHAnsi" w:hAnsiTheme="minorHAnsi" w:cstheme="minorHAnsi"/>
                <w:sz w:val="22"/>
                <w:szCs w:val="22"/>
                <w:lang w:eastAsia="cs-CZ"/>
              </w:rPr>
              <w:tab/>
            </w:r>
          </w:p>
          <w:p w14:paraId="47E5CCB4" w14:textId="5354F771" w:rsidR="00FF14F1" w:rsidRPr="00496739" w:rsidRDefault="00FF14F1" w:rsidP="00FF14F1">
            <w:pPr>
              <w:pStyle w:val="Odstavecseseznamem"/>
              <w:numPr>
                <w:ilvl w:val="0"/>
                <w:numId w:val="1"/>
              </w:numPr>
              <w:jc w:val="left"/>
              <w:rPr>
                <w:rFonts w:asciiTheme="minorHAnsi" w:hAnsiTheme="minorHAnsi" w:cstheme="minorHAnsi"/>
                <w:b/>
                <w:sz w:val="22"/>
                <w:szCs w:val="22"/>
                <w:u w:val="single"/>
                <w:lang w:eastAsia="cs-CZ"/>
              </w:rPr>
            </w:pPr>
            <w:r w:rsidRPr="00496739">
              <w:rPr>
                <w:rFonts w:asciiTheme="minorHAnsi" w:hAnsiTheme="minorHAnsi" w:cstheme="minorHAnsi"/>
                <w:b/>
                <w:bCs/>
                <w:sz w:val="22"/>
                <w:szCs w:val="22"/>
                <w:u w:val="single"/>
              </w:rPr>
              <w:t>Zlomové dopady a významné přínosy celosvětové aktivity My Car My Data</w:t>
            </w:r>
            <w:r>
              <w:rPr>
                <w:rFonts w:asciiTheme="minorHAnsi" w:hAnsiTheme="minorHAnsi" w:cstheme="minorHAnsi"/>
                <w:b/>
                <w:bCs/>
                <w:sz w:val="22"/>
                <w:szCs w:val="22"/>
                <w:u w:val="single"/>
              </w:rPr>
              <w:t xml:space="preserve"> </w:t>
            </w:r>
            <w:r w:rsidRPr="00496739">
              <w:rPr>
                <w:rFonts w:asciiTheme="minorHAnsi" w:hAnsiTheme="minorHAnsi" w:cstheme="minorHAnsi"/>
                <w:b/>
                <w:bCs/>
                <w:sz w:val="22"/>
                <w:szCs w:val="22"/>
                <w:u w:val="single"/>
              </w:rPr>
              <w:t xml:space="preserve"> </w:t>
            </w:r>
            <w:r w:rsidRPr="00496739">
              <w:rPr>
                <w:rFonts w:asciiTheme="minorHAnsi" w:hAnsiTheme="minorHAnsi" w:cstheme="minorHAnsi"/>
                <w:b/>
                <w:bCs/>
                <w:sz w:val="22"/>
                <w:szCs w:val="22"/>
                <w:u w:val="single"/>
              </w:rPr>
              <w:br/>
              <w:t>na plynulost a bezpečnost silničního provozu</w:t>
            </w:r>
            <w:r w:rsidRPr="00496739">
              <w:rPr>
                <w:rFonts w:asciiTheme="minorHAnsi" w:hAnsiTheme="minorHAnsi" w:cstheme="minorHAnsi"/>
                <w:b/>
                <w:sz w:val="22"/>
                <w:szCs w:val="22"/>
                <w:lang w:eastAsia="cs-CZ"/>
              </w:rPr>
              <w:tab/>
              <w:t xml:space="preserve"> </w:t>
            </w:r>
            <w:r w:rsidRPr="00496739">
              <w:rPr>
                <w:rFonts w:asciiTheme="minorHAnsi" w:hAnsiTheme="minorHAnsi" w:cstheme="minorHAnsi"/>
                <w:b/>
                <w:sz w:val="22"/>
                <w:szCs w:val="22"/>
                <w:lang w:eastAsia="cs-CZ"/>
              </w:rPr>
              <w:tab/>
            </w:r>
            <w:r w:rsidRPr="00496739">
              <w:rPr>
                <w:rFonts w:asciiTheme="minorHAnsi" w:hAnsiTheme="minorHAnsi" w:cstheme="minorHAnsi"/>
                <w:b/>
                <w:sz w:val="22"/>
                <w:szCs w:val="22"/>
                <w:lang w:eastAsia="cs-CZ"/>
              </w:rPr>
              <w:tab/>
            </w:r>
            <w:r w:rsidRPr="00496739">
              <w:rPr>
                <w:rFonts w:asciiTheme="minorHAnsi" w:hAnsiTheme="minorHAnsi" w:cstheme="minorHAnsi"/>
                <w:b/>
                <w:sz w:val="22"/>
                <w:szCs w:val="22"/>
                <w:lang w:eastAsia="cs-CZ"/>
              </w:rPr>
              <w:tab/>
            </w:r>
            <w:r w:rsidRPr="00496739">
              <w:rPr>
                <w:rFonts w:asciiTheme="minorHAnsi" w:hAnsiTheme="minorHAnsi" w:cstheme="minorHAnsi"/>
                <w:b/>
                <w:sz w:val="22"/>
                <w:szCs w:val="22"/>
                <w:lang w:eastAsia="cs-CZ"/>
              </w:rPr>
              <w:tab/>
            </w:r>
          </w:p>
          <w:p w14:paraId="55EB0183" w14:textId="72FF9DC8" w:rsidR="00FF14F1" w:rsidRPr="00496739" w:rsidRDefault="00FF14F1" w:rsidP="00FF14F1">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496739">
              <w:rPr>
                <w:rFonts w:asciiTheme="minorHAnsi" w:hAnsiTheme="minorHAnsi" w:cstheme="minorHAnsi"/>
                <w:spacing w:val="-3"/>
                <w:sz w:val="22"/>
                <w:szCs w:val="22"/>
              </w:rPr>
              <w:t>Návrh termínu a pořadu následující schůze</w:t>
            </w:r>
            <w:r w:rsidRPr="00496739">
              <w:rPr>
                <w:rFonts w:asciiTheme="minorHAnsi" w:hAnsiTheme="minorHAnsi" w:cstheme="minorHAnsi"/>
                <w:spacing w:val="-3"/>
                <w:sz w:val="22"/>
                <w:szCs w:val="22"/>
              </w:rPr>
              <w:tab/>
            </w:r>
          </w:p>
          <w:p w14:paraId="2BB1AA8F" w14:textId="7FAA6446" w:rsidR="00392AA6" w:rsidRPr="00FF14F1" w:rsidRDefault="00FF14F1" w:rsidP="00FF14F1">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496739">
              <w:rPr>
                <w:rFonts w:asciiTheme="minorHAnsi" w:hAnsiTheme="minorHAnsi" w:cstheme="minorHAnsi"/>
                <w:spacing w:val="-3"/>
                <w:sz w:val="22"/>
                <w:szCs w:val="22"/>
              </w:rPr>
              <w:t>Různé</w:t>
            </w:r>
          </w:p>
        </w:tc>
      </w:tr>
    </w:tbl>
    <w:p w14:paraId="2C9FF56C" w14:textId="77777777" w:rsidR="00B215CD" w:rsidRDefault="00B215CD">
      <w:pPr>
        <w:pStyle w:val="HVslobodu"/>
        <w:spacing w:before="240" w:after="120"/>
        <w:rPr>
          <w:rFonts w:asciiTheme="minorHAnsi" w:hAnsiTheme="minorHAnsi" w:cs="Times New Roman"/>
          <w:spacing w:val="20"/>
          <w:sz w:val="22"/>
          <w:szCs w:val="22"/>
        </w:rPr>
      </w:pPr>
    </w:p>
    <w:p w14:paraId="7D718051" w14:textId="280A4258" w:rsidR="00D15CE9" w:rsidRDefault="00C712BC">
      <w:pPr>
        <w:pStyle w:val="HVslobodu"/>
        <w:spacing w:before="240" w:after="120"/>
        <w:rPr>
          <w:rFonts w:asciiTheme="minorHAnsi" w:hAnsiTheme="minorHAnsi" w:cs="Times New Roman"/>
          <w:sz w:val="22"/>
          <w:szCs w:val="22"/>
          <w:u w:val="single"/>
        </w:rPr>
      </w:pPr>
      <w:r>
        <w:rPr>
          <w:rFonts w:asciiTheme="minorHAnsi" w:hAnsiTheme="minorHAnsi" w:cs="Times New Roman"/>
          <w:spacing w:val="20"/>
          <w:sz w:val="22"/>
          <w:szCs w:val="22"/>
        </w:rPr>
        <w:t>1)</w:t>
      </w:r>
      <w:r>
        <w:rPr>
          <w:rFonts w:asciiTheme="minorHAnsi" w:hAnsiTheme="minorHAnsi" w:cs="Times New Roman"/>
          <w:spacing w:val="20"/>
          <w:sz w:val="22"/>
          <w:szCs w:val="22"/>
        </w:rPr>
        <w:br/>
      </w:r>
      <w:r>
        <w:rPr>
          <w:rFonts w:asciiTheme="minorHAnsi" w:hAnsiTheme="minorHAnsi" w:cs="Times New Roman"/>
          <w:sz w:val="22"/>
          <w:szCs w:val="22"/>
          <w:u w:val="single"/>
        </w:rPr>
        <w:t>Schválení programu schůze</w:t>
      </w:r>
    </w:p>
    <w:p w14:paraId="06549B3D" w14:textId="662E5BD0" w:rsidR="00D15CE9" w:rsidRPr="00A17797" w:rsidRDefault="00C712BC" w:rsidP="00A17797">
      <w:pPr>
        <w:pStyle w:val="HVslobodu"/>
        <w:spacing w:before="240" w:after="120"/>
        <w:ind w:firstLine="567"/>
        <w:jc w:val="both"/>
        <w:rPr>
          <w:rFonts w:asciiTheme="minorHAnsi" w:hAnsiTheme="minorHAnsi" w:cs="Times New Roman"/>
          <w:b w:val="0"/>
          <w:sz w:val="22"/>
          <w:szCs w:val="22"/>
        </w:rPr>
      </w:pPr>
      <w:r>
        <w:rPr>
          <w:rFonts w:asciiTheme="minorHAnsi" w:hAnsiTheme="minorHAnsi" w:cs="Times New Roman"/>
          <w:b w:val="0"/>
          <w:sz w:val="22"/>
          <w:szCs w:val="22"/>
        </w:rPr>
        <w:t xml:space="preserve">Předseda podvýboru </w:t>
      </w:r>
      <w:r>
        <w:rPr>
          <w:rFonts w:asciiTheme="minorHAnsi" w:hAnsiTheme="minorHAnsi" w:cs="Times New Roman"/>
          <w:sz w:val="22"/>
          <w:szCs w:val="22"/>
        </w:rPr>
        <w:t>Ondřej Lochman</w:t>
      </w:r>
      <w:r>
        <w:rPr>
          <w:rFonts w:asciiTheme="minorHAnsi" w:hAnsiTheme="minorHAnsi" w:cs="Times New Roman"/>
          <w:b w:val="0"/>
          <w:sz w:val="22"/>
          <w:szCs w:val="22"/>
        </w:rPr>
        <w:t xml:space="preserve"> schůzi zahájil ve 14:3</w:t>
      </w:r>
      <w:r w:rsidR="003E0C58">
        <w:rPr>
          <w:rFonts w:asciiTheme="minorHAnsi" w:hAnsiTheme="minorHAnsi" w:cs="Times New Roman"/>
          <w:b w:val="0"/>
          <w:sz w:val="22"/>
          <w:szCs w:val="22"/>
        </w:rPr>
        <w:t>5</w:t>
      </w:r>
      <w:r>
        <w:rPr>
          <w:rFonts w:asciiTheme="minorHAnsi" w:hAnsiTheme="minorHAnsi" w:cs="Times New Roman"/>
          <w:b w:val="0"/>
          <w:sz w:val="22"/>
          <w:szCs w:val="22"/>
        </w:rPr>
        <w:t xml:space="preserve"> hod a</w:t>
      </w:r>
      <w:r>
        <w:rPr>
          <w:rFonts w:asciiTheme="minorHAnsi" w:hAnsiTheme="minorHAnsi" w:cs="Times New Roman"/>
          <w:sz w:val="22"/>
          <w:szCs w:val="22"/>
        </w:rPr>
        <w:t xml:space="preserve"> </w:t>
      </w:r>
      <w:r w:rsidR="00426EA5">
        <w:rPr>
          <w:rFonts w:asciiTheme="minorHAnsi" w:hAnsiTheme="minorHAnsi" w:cs="Times New Roman"/>
          <w:b w:val="0"/>
          <w:sz w:val="22"/>
          <w:szCs w:val="22"/>
        </w:rPr>
        <w:t>hned v úvodu oznámil, že vzhledem k omluvené neúčasti zástupců ÚAMK nebude projednán 3. bod navrženého programu schůze</w:t>
      </w:r>
      <w:r w:rsidR="00254ADB">
        <w:rPr>
          <w:rFonts w:asciiTheme="minorHAnsi" w:hAnsiTheme="minorHAnsi" w:cs="Times New Roman"/>
          <w:b w:val="0"/>
          <w:sz w:val="22"/>
          <w:szCs w:val="22"/>
        </w:rPr>
        <w:t>. N</w:t>
      </w:r>
      <w:r w:rsidR="00426EA5">
        <w:rPr>
          <w:rFonts w:asciiTheme="minorHAnsi" w:hAnsiTheme="minorHAnsi" w:cs="Times New Roman"/>
          <w:b w:val="0"/>
          <w:sz w:val="22"/>
          <w:szCs w:val="22"/>
        </w:rPr>
        <w:t xml:space="preserve">ásledně připomenul jednání minulé schůze, </w:t>
      </w:r>
      <w:r w:rsidR="002A4726">
        <w:rPr>
          <w:rFonts w:asciiTheme="minorHAnsi" w:hAnsiTheme="minorHAnsi" w:cs="Times New Roman"/>
          <w:b w:val="0"/>
          <w:sz w:val="22"/>
          <w:szCs w:val="22"/>
        </w:rPr>
        <w:t xml:space="preserve">které se věnovalo </w:t>
      </w:r>
      <w:r w:rsidR="00A17797">
        <w:rPr>
          <w:rFonts w:asciiTheme="minorHAnsi" w:hAnsiTheme="minorHAnsi" w:cs="Times New Roman"/>
          <w:b w:val="0"/>
          <w:sz w:val="22"/>
          <w:szCs w:val="22"/>
        </w:rPr>
        <w:t xml:space="preserve">lehkým kolejovým vozidlům – v této otázce následně proběhlo setkání </w:t>
      </w:r>
      <w:r w:rsidR="00254ADB">
        <w:rPr>
          <w:rFonts w:asciiTheme="minorHAnsi" w:hAnsiTheme="minorHAnsi" w:cs="Times New Roman"/>
          <w:b w:val="0"/>
          <w:sz w:val="22"/>
          <w:szCs w:val="22"/>
        </w:rPr>
        <w:t xml:space="preserve">př. Lochmana </w:t>
      </w:r>
      <w:r w:rsidR="00A17797">
        <w:rPr>
          <w:rFonts w:asciiTheme="minorHAnsi" w:hAnsiTheme="minorHAnsi" w:cs="Times New Roman"/>
          <w:b w:val="0"/>
          <w:sz w:val="22"/>
          <w:szCs w:val="22"/>
        </w:rPr>
        <w:t>s Jindřichem Kušnírem</w:t>
      </w:r>
      <w:r w:rsidR="00254ADB">
        <w:rPr>
          <w:rFonts w:asciiTheme="minorHAnsi" w:hAnsiTheme="minorHAnsi" w:cs="Times New Roman"/>
          <w:b w:val="0"/>
          <w:sz w:val="22"/>
          <w:szCs w:val="22"/>
        </w:rPr>
        <w:t xml:space="preserve"> na MD</w:t>
      </w:r>
      <w:r w:rsidR="00A17797">
        <w:rPr>
          <w:rFonts w:asciiTheme="minorHAnsi" w:hAnsiTheme="minorHAnsi" w:cs="Times New Roman"/>
          <w:b w:val="0"/>
          <w:sz w:val="22"/>
          <w:szCs w:val="22"/>
        </w:rPr>
        <w:t xml:space="preserve"> a </w:t>
      </w:r>
      <w:r w:rsidR="00254ADB">
        <w:rPr>
          <w:rFonts w:asciiTheme="minorHAnsi" w:hAnsiTheme="minorHAnsi" w:cs="Times New Roman"/>
          <w:b w:val="0"/>
          <w:sz w:val="22"/>
          <w:szCs w:val="22"/>
        </w:rPr>
        <w:t>dále</w:t>
      </w:r>
      <w:r w:rsidR="00A17797">
        <w:rPr>
          <w:rFonts w:asciiTheme="minorHAnsi" w:hAnsiTheme="minorHAnsi" w:cs="Times New Roman"/>
          <w:b w:val="0"/>
          <w:sz w:val="22"/>
          <w:szCs w:val="22"/>
        </w:rPr>
        <w:t xml:space="preserve"> se</w:t>
      </w:r>
      <w:r w:rsidR="00254ADB">
        <w:rPr>
          <w:rFonts w:asciiTheme="minorHAnsi" w:hAnsiTheme="minorHAnsi" w:cs="Times New Roman"/>
          <w:b w:val="0"/>
          <w:sz w:val="22"/>
          <w:szCs w:val="22"/>
        </w:rPr>
        <w:t xml:space="preserve"> předchozí jednání</w:t>
      </w:r>
      <w:r w:rsidR="00A17797">
        <w:rPr>
          <w:rFonts w:asciiTheme="minorHAnsi" w:hAnsiTheme="minorHAnsi" w:cs="Times New Roman"/>
          <w:b w:val="0"/>
          <w:sz w:val="22"/>
          <w:szCs w:val="22"/>
        </w:rPr>
        <w:t xml:space="preserve"> věnovalo </w:t>
      </w:r>
      <w:r w:rsidR="002A4726">
        <w:rPr>
          <w:rFonts w:asciiTheme="minorHAnsi" w:hAnsiTheme="minorHAnsi" w:cs="Times New Roman"/>
          <w:b w:val="0"/>
          <w:sz w:val="22"/>
          <w:szCs w:val="22"/>
        </w:rPr>
        <w:lastRenderedPageBreak/>
        <w:t>řešení nepovoleného umisťování reklamy</w:t>
      </w:r>
      <w:r w:rsidR="00254ADB">
        <w:rPr>
          <w:rFonts w:asciiTheme="minorHAnsi" w:hAnsiTheme="minorHAnsi" w:cs="Times New Roman"/>
          <w:b w:val="0"/>
          <w:sz w:val="22"/>
          <w:szCs w:val="22"/>
        </w:rPr>
        <w:t xml:space="preserve"> – b</w:t>
      </w:r>
      <w:r w:rsidR="00BB148D">
        <w:rPr>
          <w:rFonts w:asciiTheme="minorHAnsi" w:hAnsiTheme="minorHAnsi" w:cs="Times New Roman"/>
          <w:b w:val="0"/>
          <w:sz w:val="22"/>
          <w:szCs w:val="22"/>
        </w:rPr>
        <w:t>y</w:t>
      </w:r>
      <w:r w:rsidR="00A17797">
        <w:rPr>
          <w:rFonts w:asciiTheme="minorHAnsi" w:hAnsiTheme="minorHAnsi" w:cs="Times New Roman"/>
          <w:b w:val="0"/>
          <w:sz w:val="22"/>
          <w:szCs w:val="22"/>
        </w:rPr>
        <w:t xml:space="preserve">lo </w:t>
      </w:r>
      <w:r w:rsidR="002A4726">
        <w:rPr>
          <w:rFonts w:asciiTheme="minorHAnsi" w:hAnsiTheme="minorHAnsi" w:cs="Times New Roman"/>
          <w:b w:val="0"/>
          <w:sz w:val="22"/>
          <w:szCs w:val="22"/>
        </w:rPr>
        <w:t>oslov</w:t>
      </w:r>
      <w:r w:rsidR="00A17797">
        <w:rPr>
          <w:rFonts w:asciiTheme="minorHAnsi" w:hAnsiTheme="minorHAnsi" w:cs="Times New Roman"/>
          <w:b w:val="0"/>
          <w:sz w:val="22"/>
          <w:szCs w:val="22"/>
        </w:rPr>
        <w:t>eno</w:t>
      </w:r>
      <w:r w:rsidR="002A4726">
        <w:rPr>
          <w:rFonts w:asciiTheme="minorHAnsi" w:hAnsiTheme="minorHAnsi" w:cs="Times New Roman"/>
          <w:b w:val="0"/>
          <w:sz w:val="22"/>
          <w:szCs w:val="22"/>
        </w:rPr>
        <w:t xml:space="preserve"> velké množství městských a obecních úřadů, aby </w:t>
      </w:r>
      <w:r w:rsidR="00BE70B1">
        <w:rPr>
          <w:rFonts w:asciiTheme="minorHAnsi" w:hAnsiTheme="minorHAnsi" w:cs="Times New Roman"/>
          <w:b w:val="0"/>
          <w:sz w:val="22"/>
          <w:szCs w:val="22"/>
        </w:rPr>
        <w:t>c</w:t>
      </w:r>
      <w:r w:rsidR="002A4726">
        <w:rPr>
          <w:rFonts w:asciiTheme="minorHAnsi" w:hAnsiTheme="minorHAnsi" w:cs="Times New Roman"/>
          <w:b w:val="0"/>
          <w:sz w:val="22"/>
          <w:szCs w:val="22"/>
        </w:rPr>
        <w:t xml:space="preserve">o nejdříve zaslaly k problematice </w:t>
      </w:r>
      <w:r w:rsidR="00B215CD">
        <w:rPr>
          <w:rFonts w:asciiTheme="minorHAnsi" w:hAnsiTheme="minorHAnsi" w:cs="Times New Roman"/>
          <w:b w:val="0"/>
          <w:sz w:val="22"/>
          <w:szCs w:val="22"/>
        </w:rPr>
        <w:t xml:space="preserve">nelegálního umisťování reklamních ploch </w:t>
      </w:r>
      <w:r w:rsidR="002A4726">
        <w:rPr>
          <w:rFonts w:asciiTheme="minorHAnsi" w:hAnsiTheme="minorHAnsi" w:cs="Times New Roman"/>
          <w:b w:val="0"/>
          <w:sz w:val="22"/>
          <w:szCs w:val="22"/>
        </w:rPr>
        <w:t xml:space="preserve">své připomínky za účelem vyhotovení </w:t>
      </w:r>
      <w:r w:rsidR="00BB148D">
        <w:rPr>
          <w:rFonts w:asciiTheme="minorHAnsi" w:hAnsiTheme="minorHAnsi" w:cs="Times New Roman"/>
          <w:b w:val="0"/>
          <w:sz w:val="22"/>
          <w:szCs w:val="22"/>
        </w:rPr>
        <w:t xml:space="preserve"> </w:t>
      </w:r>
      <w:r w:rsidR="002A4726">
        <w:rPr>
          <w:rFonts w:asciiTheme="minorHAnsi" w:hAnsiTheme="minorHAnsi" w:cs="Times New Roman"/>
          <w:b w:val="0"/>
          <w:sz w:val="22"/>
          <w:szCs w:val="22"/>
        </w:rPr>
        <w:t xml:space="preserve">potřebné „kuchařky“, kterou by se mohly řídit všechny </w:t>
      </w:r>
      <w:r w:rsidR="000F084C">
        <w:rPr>
          <w:rFonts w:asciiTheme="minorHAnsi" w:hAnsiTheme="minorHAnsi" w:cs="Times New Roman"/>
          <w:b w:val="0"/>
          <w:sz w:val="22"/>
          <w:szCs w:val="22"/>
        </w:rPr>
        <w:t>dotčené</w:t>
      </w:r>
      <w:r w:rsidR="002A4726">
        <w:rPr>
          <w:rFonts w:asciiTheme="minorHAnsi" w:hAnsiTheme="minorHAnsi" w:cs="Times New Roman"/>
          <w:b w:val="0"/>
          <w:sz w:val="22"/>
          <w:szCs w:val="22"/>
        </w:rPr>
        <w:t xml:space="preserve"> obce. Poté </w:t>
      </w:r>
      <w:r w:rsidR="00C5285D">
        <w:rPr>
          <w:rFonts w:asciiTheme="minorHAnsi" w:hAnsiTheme="minorHAnsi" w:cs="Times New Roman"/>
          <w:b w:val="0"/>
          <w:sz w:val="22"/>
          <w:szCs w:val="22"/>
        </w:rPr>
        <w:t xml:space="preserve">po odůvodnění svolání schůze a </w:t>
      </w:r>
      <w:r>
        <w:rPr>
          <w:rFonts w:asciiTheme="minorHAnsi" w:hAnsiTheme="minorHAnsi" w:cs="Times New Roman"/>
          <w:b w:val="0"/>
          <w:sz w:val="22"/>
          <w:szCs w:val="22"/>
        </w:rPr>
        <w:t>vzhledem k vybran</w:t>
      </w:r>
      <w:r w:rsidR="003E0C58">
        <w:rPr>
          <w:rFonts w:asciiTheme="minorHAnsi" w:hAnsiTheme="minorHAnsi" w:cs="Times New Roman"/>
          <w:b w:val="0"/>
          <w:sz w:val="22"/>
          <w:szCs w:val="22"/>
        </w:rPr>
        <w:t>ému</w:t>
      </w:r>
      <w:r>
        <w:rPr>
          <w:rFonts w:asciiTheme="minorHAnsi" w:hAnsiTheme="minorHAnsi" w:cs="Times New Roman"/>
          <w:b w:val="0"/>
          <w:sz w:val="22"/>
          <w:szCs w:val="22"/>
        </w:rPr>
        <w:t xml:space="preserve"> témat</w:t>
      </w:r>
      <w:r w:rsidR="003E0C58">
        <w:rPr>
          <w:rFonts w:asciiTheme="minorHAnsi" w:hAnsiTheme="minorHAnsi" w:cs="Times New Roman"/>
          <w:b w:val="0"/>
          <w:sz w:val="22"/>
          <w:szCs w:val="22"/>
        </w:rPr>
        <w:t xml:space="preserve">u </w:t>
      </w:r>
      <w:r>
        <w:rPr>
          <w:rFonts w:asciiTheme="minorHAnsi" w:hAnsiTheme="minorHAnsi" w:cs="Times New Roman"/>
          <w:b w:val="0"/>
          <w:sz w:val="22"/>
          <w:szCs w:val="22"/>
        </w:rPr>
        <w:t>navrhl odsouhlasit nejen program, ale současně také veřejné jednání</w:t>
      </w:r>
      <w:r w:rsidR="00426EA5">
        <w:rPr>
          <w:rFonts w:asciiTheme="minorHAnsi" w:hAnsiTheme="minorHAnsi" w:cs="Times New Roman"/>
          <w:b w:val="0"/>
          <w:sz w:val="22"/>
          <w:szCs w:val="22"/>
        </w:rPr>
        <w:t xml:space="preserve"> 8</w:t>
      </w:r>
      <w:r>
        <w:rPr>
          <w:rFonts w:asciiTheme="minorHAnsi" w:hAnsiTheme="minorHAnsi" w:cs="Times New Roman"/>
          <w:b w:val="0"/>
          <w:sz w:val="22"/>
          <w:szCs w:val="22"/>
        </w:rPr>
        <w:t xml:space="preserve">. schůze, s čímž </w:t>
      </w:r>
      <w:r w:rsidR="00426EA5">
        <w:rPr>
          <w:rFonts w:asciiTheme="minorHAnsi" w:hAnsiTheme="minorHAnsi" w:cs="Times New Roman"/>
          <w:b w:val="0"/>
          <w:sz w:val="22"/>
          <w:szCs w:val="22"/>
        </w:rPr>
        <w:t xml:space="preserve">všichni </w:t>
      </w:r>
      <w:r>
        <w:rPr>
          <w:rFonts w:asciiTheme="minorHAnsi" w:hAnsiTheme="minorHAnsi" w:cs="Times New Roman"/>
          <w:b w:val="0"/>
          <w:sz w:val="22"/>
          <w:szCs w:val="22"/>
        </w:rPr>
        <w:t xml:space="preserve">přítomní </w:t>
      </w:r>
      <w:r w:rsidR="00426EA5">
        <w:rPr>
          <w:rFonts w:asciiTheme="minorHAnsi" w:hAnsiTheme="minorHAnsi" w:cs="Times New Roman"/>
          <w:b w:val="0"/>
          <w:sz w:val="22"/>
          <w:szCs w:val="22"/>
        </w:rPr>
        <w:t>členové podvýboru</w:t>
      </w:r>
      <w:r>
        <w:rPr>
          <w:rFonts w:asciiTheme="minorHAnsi" w:hAnsiTheme="minorHAnsi" w:cs="Times New Roman"/>
          <w:b w:val="0"/>
          <w:sz w:val="22"/>
          <w:szCs w:val="22"/>
        </w:rPr>
        <w:t xml:space="preserve"> souhlasili. </w:t>
      </w:r>
      <w:r w:rsidR="00A17797">
        <w:rPr>
          <w:rFonts w:asciiTheme="minorHAnsi" w:hAnsiTheme="minorHAnsi" w:cs="Times New Roman"/>
          <w:b w:val="0"/>
          <w:sz w:val="22"/>
          <w:szCs w:val="22"/>
        </w:rPr>
        <w:tab/>
      </w:r>
      <w:r w:rsidR="00C5285D">
        <w:rPr>
          <w:rFonts w:asciiTheme="minorHAnsi" w:hAnsiTheme="minorHAnsi" w:cs="Times New Roman"/>
          <w:b w:val="0"/>
          <w:sz w:val="22"/>
          <w:szCs w:val="22"/>
        </w:rPr>
        <w:t xml:space="preserve">   </w:t>
      </w:r>
      <w:r w:rsidR="00BB148D">
        <w:rPr>
          <w:rFonts w:asciiTheme="minorHAnsi" w:hAnsiTheme="minorHAnsi" w:cs="Times New Roman"/>
          <w:b w:val="0"/>
          <w:sz w:val="22"/>
          <w:szCs w:val="22"/>
        </w:rPr>
        <w:t xml:space="preserve">                         </w:t>
      </w:r>
      <w:r w:rsidR="00C5285D">
        <w:rPr>
          <w:rFonts w:asciiTheme="minorHAnsi" w:hAnsiTheme="minorHAnsi" w:cs="Times New Roman"/>
          <w:b w:val="0"/>
          <w:sz w:val="22"/>
          <w:szCs w:val="22"/>
        </w:rPr>
        <w:t xml:space="preserve"> </w:t>
      </w:r>
      <w:r>
        <w:rPr>
          <w:rFonts w:asciiTheme="minorHAnsi" w:hAnsiTheme="minorHAnsi" w:cs="Times New Roman"/>
          <w:b w:val="0"/>
          <w:i/>
          <w:sz w:val="22"/>
          <w:szCs w:val="22"/>
        </w:rPr>
        <w:t>(</w:t>
      </w:r>
      <w:r>
        <w:rPr>
          <w:rFonts w:asciiTheme="minorHAnsi" w:hAnsiTheme="minorHAnsi" w:cs="Times New Roman"/>
          <w:b w:val="0"/>
          <w:i/>
          <w:iCs/>
          <w:sz w:val="22"/>
          <w:szCs w:val="22"/>
        </w:rPr>
        <w:t xml:space="preserve">hlasování:  </w:t>
      </w:r>
      <w:r w:rsidR="0019315C">
        <w:rPr>
          <w:rFonts w:asciiTheme="minorHAnsi" w:hAnsiTheme="minorHAnsi" w:cs="Times New Roman"/>
          <w:b w:val="0"/>
          <w:i/>
          <w:iCs/>
          <w:sz w:val="22"/>
          <w:szCs w:val="22"/>
        </w:rPr>
        <w:t>1</w:t>
      </w:r>
      <w:r w:rsidR="00FF14F1">
        <w:rPr>
          <w:rFonts w:asciiTheme="minorHAnsi" w:hAnsiTheme="minorHAnsi" w:cs="Times New Roman"/>
          <w:b w:val="0"/>
          <w:i/>
          <w:iCs/>
          <w:sz w:val="22"/>
          <w:szCs w:val="22"/>
        </w:rPr>
        <w:t>5</w:t>
      </w:r>
      <w:r>
        <w:rPr>
          <w:rFonts w:asciiTheme="minorHAnsi" w:hAnsiTheme="minorHAnsi" w:cs="Times New Roman"/>
          <w:b w:val="0"/>
          <w:i/>
          <w:iCs/>
          <w:sz w:val="22"/>
          <w:szCs w:val="22"/>
        </w:rPr>
        <w:t>-0-0)</w:t>
      </w:r>
      <w:r w:rsidR="00392AA6">
        <w:rPr>
          <w:rFonts w:asciiTheme="minorHAnsi" w:hAnsiTheme="minorHAnsi" w:cs="Times New Roman"/>
          <w:b w:val="0"/>
          <w:i/>
          <w:iCs/>
          <w:sz w:val="22"/>
          <w:szCs w:val="22"/>
        </w:rPr>
        <w:br/>
      </w:r>
    </w:p>
    <w:p w14:paraId="76D437B7" w14:textId="0BD456D5" w:rsidR="00D15CE9" w:rsidRPr="00426EA5" w:rsidRDefault="00C712BC" w:rsidP="00426EA5">
      <w:pPr>
        <w:pStyle w:val="HVslobodu"/>
        <w:spacing w:before="0"/>
        <w:rPr>
          <w:rFonts w:asciiTheme="minorHAnsi" w:hAnsiTheme="minorHAnsi"/>
          <w:b w:val="0"/>
          <w:sz w:val="16"/>
          <w:szCs w:val="16"/>
        </w:rPr>
      </w:pPr>
      <w:r>
        <w:rPr>
          <w:rFonts w:asciiTheme="minorHAnsi" w:hAnsiTheme="minorHAnsi" w:cs="Times New Roman"/>
          <w:spacing w:val="20"/>
          <w:sz w:val="22"/>
          <w:szCs w:val="22"/>
        </w:rPr>
        <w:t>2)</w:t>
      </w:r>
      <w:r>
        <w:rPr>
          <w:rFonts w:asciiTheme="minorHAnsi" w:hAnsiTheme="minorHAnsi" w:cs="Times New Roman"/>
          <w:spacing w:val="20"/>
          <w:sz w:val="22"/>
          <w:szCs w:val="22"/>
        </w:rPr>
        <w:br/>
      </w:r>
      <w:r w:rsidR="00426EA5">
        <w:rPr>
          <w:rFonts w:asciiTheme="minorHAnsi" w:hAnsiTheme="minorHAnsi" w:cs="Times New Roman"/>
          <w:sz w:val="22"/>
          <w:szCs w:val="22"/>
          <w:u w:val="single"/>
        </w:rPr>
        <w:t>Zóna setkávání</w:t>
      </w:r>
      <w:r w:rsidR="0017315E">
        <w:rPr>
          <w:rFonts w:asciiTheme="minorHAnsi" w:hAnsiTheme="minorHAnsi" w:cs="Times New Roman"/>
          <w:sz w:val="22"/>
          <w:szCs w:val="22"/>
          <w:u w:val="single"/>
        </w:rPr>
        <w:br/>
      </w:r>
    </w:p>
    <w:p w14:paraId="1941A9F3" w14:textId="476EFABC" w:rsidR="00615EDD" w:rsidRDefault="00C712BC" w:rsidP="002A4726">
      <w:pPr>
        <w:rPr>
          <w:spacing w:val="-3"/>
        </w:rPr>
      </w:pPr>
      <w:r>
        <w:rPr>
          <w:rFonts w:cs="Times New Roman"/>
        </w:rPr>
        <w:tab/>
      </w:r>
      <w:r w:rsidR="002A4726">
        <w:rPr>
          <w:rFonts w:cs="Times New Roman"/>
        </w:rPr>
        <w:t xml:space="preserve">Posl. </w:t>
      </w:r>
      <w:r w:rsidR="002A4726">
        <w:rPr>
          <w:rFonts w:cs="Times New Roman"/>
          <w:b/>
        </w:rPr>
        <w:t>Michael Rataj</w:t>
      </w:r>
      <w:r w:rsidR="00C5285D">
        <w:rPr>
          <w:spacing w:val="-3"/>
        </w:rPr>
        <w:t xml:space="preserve"> </w:t>
      </w:r>
      <w:r w:rsidR="002A4726">
        <w:rPr>
          <w:spacing w:val="-3"/>
        </w:rPr>
        <w:t xml:space="preserve">uvedl tento bod několika slovy k vybranému tématu, </w:t>
      </w:r>
      <w:r w:rsidR="00BE70B1">
        <w:rPr>
          <w:spacing w:val="-3"/>
        </w:rPr>
        <w:t>neboť</w:t>
      </w:r>
      <w:r w:rsidR="002A4726">
        <w:rPr>
          <w:spacing w:val="-3"/>
        </w:rPr>
        <w:t xml:space="preserve"> se jedná o možný </w:t>
      </w:r>
      <w:r w:rsidR="002A4726">
        <w:rPr>
          <w:spacing w:val="-3"/>
        </w:rPr>
        <w:br/>
        <w:t xml:space="preserve">a účinný nástroj pro zklidnění dopravy. Česká města však pro </w:t>
      </w:r>
      <w:r w:rsidR="00B215CD">
        <w:rPr>
          <w:spacing w:val="-3"/>
        </w:rPr>
        <w:t>tento způsob</w:t>
      </w:r>
      <w:r w:rsidR="002A4726">
        <w:rPr>
          <w:spacing w:val="-3"/>
        </w:rPr>
        <w:t xml:space="preserve"> řešení </w:t>
      </w:r>
      <w:r w:rsidR="00615EDD">
        <w:rPr>
          <w:spacing w:val="-3"/>
        </w:rPr>
        <w:t xml:space="preserve">prozatím </w:t>
      </w:r>
      <w:r w:rsidR="002A4726">
        <w:rPr>
          <w:spacing w:val="-3"/>
        </w:rPr>
        <w:t xml:space="preserve">nejsou uzpůsobena a v tuto chvíli probíhá pomyslná </w:t>
      </w:r>
      <w:r w:rsidR="00615EDD">
        <w:rPr>
          <w:spacing w:val="-3"/>
        </w:rPr>
        <w:t xml:space="preserve">vzájemná </w:t>
      </w:r>
      <w:r w:rsidR="002A4726">
        <w:rPr>
          <w:spacing w:val="-3"/>
        </w:rPr>
        <w:t>válka o ochranu „řidičů“</w:t>
      </w:r>
      <w:r w:rsidR="00615EDD">
        <w:rPr>
          <w:spacing w:val="-3"/>
        </w:rPr>
        <w:t xml:space="preserve"> </w:t>
      </w:r>
      <w:r w:rsidR="00BB148D">
        <w:rPr>
          <w:spacing w:val="-3"/>
        </w:rPr>
        <w:t>X</w:t>
      </w:r>
      <w:r w:rsidR="002A4726">
        <w:rPr>
          <w:spacing w:val="-3"/>
        </w:rPr>
        <w:t xml:space="preserve"> „chodců“</w:t>
      </w:r>
      <w:r w:rsidR="00615EDD">
        <w:rPr>
          <w:spacing w:val="-3"/>
        </w:rPr>
        <w:t xml:space="preserve"> </w:t>
      </w:r>
      <w:r w:rsidR="00BB148D">
        <w:rPr>
          <w:spacing w:val="-3"/>
        </w:rPr>
        <w:t>X</w:t>
      </w:r>
      <w:r w:rsidR="002A4726">
        <w:rPr>
          <w:spacing w:val="-3"/>
        </w:rPr>
        <w:t xml:space="preserve"> „cyklistů“ a</w:t>
      </w:r>
      <w:r w:rsidR="00615EDD">
        <w:rPr>
          <w:spacing w:val="-3"/>
        </w:rPr>
        <w:t>t</w:t>
      </w:r>
      <w:r w:rsidR="00B215CD">
        <w:rPr>
          <w:spacing w:val="-3"/>
        </w:rPr>
        <w:t>d.</w:t>
      </w:r>
      <w:r w:rsidR="00615EDD">
        <w:rPr>
          <w:spacing w:val="-3"/>
        </w:rPr>
        <w:t xml:space="preserve"> </w:t>
      </w:r>
      <w:r w:rsidR="00B215CD">
        <w:rPr>
          <w:spacing w:val="-3"/>
        </w:rPr>
        <w:t xml:space="preserve">Bezpečnost </w:t>
      </w:r>
      <w:r w:rsidR="00BE70B1">
        <w:rPr>
          <w:spacing w:val="-3"/>
        </w:rPr>
        <w:br/>
      </w:r>
      <w:r w:rsidR="00B215CD">
        <w:rPr>
          <w:spacing w:val="-3"/>
        </w:rPr>
        <w:t>v dopravě</w:t>
      </w:r>
      <w:r w:rsidR="00615EDD">
        <w:rPr>
          <w:spacing w:val="-3"/>
        </w:rPr>
        <w:t xml:space="preserve"> je ponechána na dopravním značení v domnění, že se jedná o nejvhodnější </w:t>
      </w:r>
      <w:r w:rsidR="000F084C">
        <w:rPr>
          <w:spacing w:val="-3"/>
        </w:rPr>
        <w:t>způsob.</w:t>
      </w:r>
      <w:r w:rsidR="00BE70B1">
        <w:rPr>
          <w:spacing w:val="-3"/>
        </w:rPr>
        <w:t xml:space="preserve"> C</w:t>
      </w:r>
      <w:r w:rsidR="000F084C">
        <w:rPr>
          <w:spacing w:val="-3"/>
        </w:rPr>
        <w:t>yklisté berou jakékoli</w:t>
      </w:r>
      <w:r w:rsidR="00BB148D">
        <w:rPr>
          <w:spacing w:val="-3"/>
        </w:rPr>
        <w:t>v</w:t>
      </w:r>
      <w:r w:rsidR="000F084C">
        <w:rPr>
          <w:spacing w:val="-3"/>
        </w:rPr>
        <w:t xml:space="preserve"> omezení jako újmu a řidiči jako útok, sdílený prostor, ve kterém by jediným omezením byla rychlost, by všechny účastníky přiměl k osobní zodpovědnosti.</w:t>
      </w:r>
    </w:p>
    <w:p w14:paraId="34B00100" w14:textId="5F2336B0" w:rsidR="000F084C" w:rsidRDefault="000F084C" w:rsidP="002A4726">
      <w:pPr>
        <w:rPr>
          <w:spacing w:val="-3"/>
        </w:rPr>
      </w:pPr>
    </w:p>
    <w:p w14:paraId="1BDB2CE8" w14:textId="0887F721" w:rsidR="00CC626C" w:rsidRDefault="000F084C" w:rsidP="002A4726">
      <w:pPr>
        <w:rPr>
          <w:spacing w:val="-3"/>
        </w:rPr>
      </w:pPr>
      <w:r>
        <w:rPr>
          <w:spacing w:val="-3"/>
        </w:rPr>
        <w:tab/>
      </w:r>
      <w:r w:rsidRPr="000F084C">
        <w:rPr>
          <w:b/>
          <w:spacing w:val="-3"/>
        </w:rPr>
        <w:t>Vojtěch Novotný</w:t>
      </w:r>
      <w:r>
        <w:rPr>
          <w:spacing w:val="-3"/>
        </w:rPr>
        <w:t xml:space="preserve"> poté představil svoji prezentaci, ve které přiblížil veškerá pozitiva a také zkušenosti ze zahraničí, kde je tento způsob řešení dopravní situace ve vnitřních částech měst již zaveden. </w:t>
      </w:r>
      <w:r w:rsidR="00CC626C">
        <w:rPr>
          <w:spacing w:val="-3"/>
        </w:rPr>
        <w:t xml:space="preserve">Zóna setkávání označuje sdílený prostor představující návrat k přirozenému vnímání ulice, návsi či náměstí jako k multifunkčnímu veřejnému prostranství, ve kterém </w:t>
      </w:r>
      <w:r w:rsidR="00BE70B1">
        <w:rPr>
          <w:spacing w:val="-3"/>
        </w:rPr>
        <w:t xml:space="preserve">jsou </w:t>
      </w:r>
      <w:r w:rsidR="00CC626C">
        <w:rPr>
          <w:spacing w:val="-3"/>
        </w:rPr>
        <w:t xml:space="preserve">společenská, ekonomická, pobytová i dopravní funkce navzájem vyvážené. </w:t>
      </w:r>
      <w:r w:rsidR="00B215CD">
        <w:rPr>
          <w:spacing w:val="-3"/>
        </w:rPr>
        <w:t>Řešení dopravní situace</w:t>
      </w:r>
      <w:r w:rsidR="00D803A0">
        <w:rPr>
          <w:spacing w:val="-3"/>
        </w:rPr>
        <w:t xml:space="preserve"> </w:t>
      </w:r>
      <w:r w:rsidR="00B215CD">
        <w:rPr>
          <w:spacing w:val="-3"/>
        </w:rPr>
        <w:t xml:space="preserve">způsobem </w:t>
      </w:r>
      <w:r w:rsidR="00D803A0">
        <w:rPr>
          <w:spacing w:val="-3"/>
        </w:rPr>
        <w:t>sdílen</w:t>
      </w:r>
      <w:r w:rsidR="00B215CD">
        <w:rPr>
          <w:spacing w:val="-3"/>
        </w:rPr>
        <w:t>ého</w:t>
      </w:r>
      <w:r w:rsidR="00D803A0">
        <w:rPr>
          <w:spacing w:val="-3"/>
        </w:rPr>
        <w:t xml:space="preserve"> prostor</w:t>
      </w:r>
      <w:r w:rsidR="00B215CD">
        <w:rPr>
          <w:spacing w:val="-3"/>
        </w:rPr>
        <w:t>u</w:t>
      </w:r>
      <w:r w:rsidR="00CC626C">
        <w:rPr>
          <w:spacing w:val="-3"/>
        </w:rPr>
        <w:t xml:space="preserve"> </w:t>
      </w:r>
      <w:r w:rsidR="00B215CD">
        <w:rPr>
          <w:spacing w:val="-3"/>
        </w:rPr>
        <w:t>se řadí mezi jeden</w:t>
      </w:r>
      <w:r w:rsidR="00CC626C">
        <w:rPr>
          <w:spacing w:val="-3"/>
        </w:rPr>
        <w:t xml:space="preserve"> ze standardních dopravních režimů a přístupů k projektování ulic, náměstí a veřejných prostranství ve vyspělých zemích nejen v</w:t>
      </w:r>
      <w:r w:rsidR="00426473">
        <w:rPr>
          <w:spacing w:val="-3"/>
        </w:rPr>
        <w:t> </w:t>
      </w:r>
      <w:r w:rsidR="00CC626C">
        <w:rPr>
          <w:spacing w:val="-3"/>
        </w:rPr>
        <w:t>Evropě</w:t>
      </w:r>
      <w:r w:rsidR="00426473">
        <w:rPr>
          <w:spacing w:val="-3"/>
        </w:rPr>
        <w:t>.</w:t>
      </w:r>
      <w:r w:rsidR="00CC626C">
        <w:rPr>
          <w:spacing w:val="-3"/>
        </w:rPr>
        <w:t xml:space="preserve"> </w:t>
      </w:r>
      <w:r w:rsidR="00426473">
        <w:rPr>
          <w:spacing w:val="-3"/>
        </w:rPr>
        <w:t>V</w:t>
      </w:r>
      <w:r w:rsidR="00CC626C">
        <w:rPr>
          <w:spacing w:val="-3"/>
        </w:rPr>
        <w:t>e všech těchto zemích jsou ze strany legislativy a technických norem vytvořeny systémové podmínky pro jejich projektování a zavádění. Dále přiblížil základní principy:</w:t>
      </w:r>
    </w:p>
    <w:p w14:paraId="57F8896C" w14:textId="4548759F" w:rsidR="00CC626C" w:rsidRPr="00EF3F6A" w:rsidRDefault="00CC626C" w:rsidP="00CC626C">
      <w:pPr>
        <w:pStyle w:val="Odstavecseseznamem"/>
        <w:numPr>
          <w:ilvl w:val="0"/>
          <w:numId w:val="16"/>
        </w:numPr>
        <w:autoSpaceDE w:val="0"/>
        <w:autoSpaceDN w:val="0"/>
        <w:adjustRightInd w:val="0"/>
        <w:ind w:left="993"/>
        <w:jc w:val="left"/>
        <w:rPr>
          <w:rFonts w:cstheme="minorHAnsi"/>
          <w:bCs/>
          <w:sz w:val="22"/>
          <w:szCs w:val="22"/>
        </w:rPr>
      </w:pPr>
      <w:r w:rsidRPr="00EF3F6A">
        <w:rPr>
          <w:rFonts w:cstheme="minorHAnsi"/>
          <w:bCs/>
          <w:sz w:val="22"/>
          <w:szCs w:val="22"/>
        </w:rPr>
        <w:t>Středem projektu je člověk, nikoliv vozidlo.</w:t>
      </w:r>
    </w:p>
    <w:p w14:paraId="0CF7E106" w14:textId="292A28A4" w:rsidR="00CC626C" w:rsidRPr="00EF3F6A" w:rsidRDefault="00CC626C" w:rsidP="00CC626C">
      <w:pPr>
        <w:pStyle w:val="Odstavecseseznamem"/>
        <w:numPr>
          <w:ilvl w:val="0"/>
          <w:numId w:val="16"/>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Jedna výšková úroveň, architektonické pojetí </w:t>
      </w:r>
      <w:r w:rsidRPr="00EF3F6A">
        <w:rPr>
          <w:rFonts w:asciiTheme="minorHAnsi" w:hAnsiTheme="minorHAnsi" w:cstheme="minorHAnsi"/>
          <w:bCs/>
          <w:sz w:val="22"/>
          <w:szCs w:val="22"/>
        </w:rPr>
        <w:t>prostoru s důrazem na povrchy.</w:t>
      </w:r>
    </w:p>
    <w:p w14:paraId="01474B31" w14:textId="4BCA867B" w:rsidR="00CC626C" w:rsidRPr="00EF3F6A" w:rsidRDefault="00CC626C" w:rsidP="00CC626C">
      <w:pPr>
        <w:pStyle w:val="Odstavecseseznamem"/>
        <w:numPr>
          <w:ilvl w:val="0"/>
          <w:numId w:val="17"/>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Auto není problém, ale součást řešení (pracuje </w:t>
      </w:r>
      <w:r w:rsidRPr="00EF3F6A">
        <w:rPr>
          <w:rFonts w:asciiTheme="minorHAnsi" w:hAnsiTheme="minorHAnsi" w:cstheme="minorHAnsi"/>
          <w:bCs/>
          <w:sz w:val="22"/>
          <w:szCs w:val="22"/>
        </w:rPr>
        <w:t>se s intenzitou až 10 000 voz/24 h).</w:t>
      </w:r>
    </w:p>
    <w:p w14:paraId="0377162D" w14:textId="191F9B60" w:rsidR="00CC626C" w:rsidRPr="00EF3F6A" w:rsidRDefault="00CC626C" w:rsidP="00CC626C">
      <w:pPr>
        <w:pStyle w:val="Odstavecseseznamem"/>
        <w:numPr>
          <w:ilvl w:val="0"/>
          <w:numId w:val="17"/>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Rychlost 20 km/h, chodci mají přednost, řidiči </w:t>
      </w:r>
      <w:r w:rsidRPr="00EF3F6A">
        <w:rPr>
          <w:rFonts w:asciiTheme="minorHAnsi" w:hAnsiTheme="minorHAnsi" w:cstheme="minorHAnsi"/>
          <w:bCs/>
          <w:sz w:val="22"/>
          <w:szCs w:val="22"/>
        </w:rPr>
        <w:t>nesmí chodce a cyklisty omezit.</w:t>
      </w:r>
    </w:p>
    <w:p w14:paraId="62FB8529" w14:textId="2E15F820" w:rsidR="00CC626C" w:rsidRPr="00EF3F6A" w:rsidRDefault="00CC626C" w:rsidP="00CC626C">
      <w:pPr>
        <w:pStyle w:val="Odstavecseseznamem"/>
        <w:numPr>
          <w:ilvl w:val="0"/>
          <w:numId w:val="17"/>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Pravidelný provoz MHD povolen a není </w:t>
      </w:r>
      <w:r w:rsidRPr="00EF3F6A">
        <w:rPr>
          <w:rFonts w:asciiTheme="minorHAnsi" w:hAnsiTheme="minorHAnsi" w:cstheme="minorHAnsi"/>
          <w:bCs/>
          <w:sz w:val="22"/>
          <w:szCs w:val="22"/>
        </w:rPr>
        <w:t>překážkou pro realizaci.</w:t>
      </w:r>
    </w:p>
    <w:p w14:paraId="6A9B90F6" w14:textId="7E3AD173" w:rsidR="00CC626C" w:rsidRPr="00EF3F6A" w:rsidRDefault="00CC626C" w:rsidP="00CC626C">
      <w:pPr>
        <w:pStyle w:val="Odstavecseseznamem"/>
        <w:numPr>
          <w:ilvl w:val="0"/>
          <w:numId w:val="17"/>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Parkování taktéž není překážkou, umožněno </w:t>
      </w:r>
      <w:r w:rsidRPr="00EF3F6A">
        <w:rPr>
          <w:rFonts w:asciiTheme="minorHAnsi" w:hAnsiTheme="minorHAnsi" w:cstheme="minorHAnsi"/>
          <w:bCs/>
          <w:sz w:val="22"/>
          <w:szCs w:val="22"/>
        </w:rPr>
        <w:t>na vyznačených místech.</w:t>
      </w:r>
    </w:p>
    <w:p w14:paraId="5BBF428B" w14:textId="6B032490" w:rsidR="00CC626C" w:rsidRPr="00EF3F6A" w:rsidRDefault="00CC626C" w:rsidP="00CC626C">
      <w:pPr>
        <w:pStyle w:val="Odstavecseseznamem"/>
        <w:numPr>
          <w:ilvl w:val="0"/>
          <w:numId w:val="17"/>
        </w:numPr>
        <w:autoSpaceDE w:val="0"/>
        <w:autoSpaceDN w:val="0"/>
        <w:adjustRightInd w:val="0"/>
        <w:ind w:left="993"/>
        <w:jc w:val="left"/>
        <w:rPr>
          <w:rFonts w:asciiTheme="minorHAnsi" w:hAnsiTheme="minorHAnsi" w:cstheme="minorHAnsi"/>
          <w:bCs/>
          <w:sz w:val="22"/>
          <w:szCs w:val="22"/>
        </w:rPr>
      </w:pPr>
      <w:r w:rsidRPr="00EF3F6A">
        <w:rPr>
          <w:rFonts w:cstheme="minorHAnsi"/>
          <w:bCs/>
          <w:sz w:val="22"/>
          <w:szCs w:val="22"/>
        </w:rPr>
        <w:t xml:space="preserve">Minimum dopravního značení, bezpečnost </w:t>
      </w:r>
      <w:r w:rsidRPr="00EF3F6A">
        <w:rPr>
          <w:rFonts w:asciiTheme="minorHAnsi" w:hAnsiTheme="minorHAnsi" w:cstheme="minorHAnsi"/>
          <w:bCs/>
          <w:sz w:val="22"/>
          <w:szCs w:val="22"/>
        </w:rPr>
        <w:t>zajištěna sdílením prostoru a očním kontaktem.</w:t>
      </w:r>
    </w:p>
    <w:p w14:paraId="09B20A81" w14:textId="02C02269" w:rsidR="00CC626C" w:rsidRPr="00EF3F6A" w:rsidRDefault="00CC626C" w:rsidP="00CC626C">
      <w:pPr>
        <w:pStyle w:val="Odstavecseseznamem"/>
        <w:numPr>
          <w:ilvl w:val="0"/>
          <w:numId w:val="17"/>
        </w:numPr>
        <w:ind w:left="993"/>
        <w:rPr>
          <w:rFonts w:cstheme="minorHAnsi"/>
          <w:spacing w:val="-3"/>
          <w:sz w:val="22"/>
          <w:szCs w:val="22"/>
        </w:rPr>
      </w:pPr>
      <w:r w:rsidRPr="00EF3F6A">
        <w:rPr>
          <w:rFonts w:cstheme="minorHAnsi"/>
          <w:bCs/>
          <w:sz w:val="22"/>
          <w:szCs w:val="22"/>
        </w:rPr>
        <w:t>Bezbariérovost jako součást řešení.</w:t>
      </w:r>
    </w:p>
    <w:p w14:paraId="79E93194" w14:textId="62C65D20" w:rsidR="00EF3F6A" w:rsidRDefault="00EF3F6A" w:rsidP="00EF3F6A">
      <w:pPr>
        <w:autoSpaceDE w:val="0"/>
        <w:autoSpaceDN w:val="0"/>
        <w:adjustRightInd w:val="0"/>
        <w:rPr>
          <w:spacing w:val="-3"/>
        </w:rPr>
      </w:pPr>
      <w:r>
        <w:rPr>
          <w:spacing w:val="-3"/>
        </w:rPr>
        <w:t>Navrhovan</w:t>
      </w:r>
      <w:r w:rsidR="00B215CD">
        <w:rPr>
          <w:spacing w:val="-3"/>
        </w:rPr>
        <w:t>á</w:t>
      </w:r>
      <w:r>
        <w:rPr>
          <w:spacing w:val="-3"/>
        </w:rPr>
        <w:t xml:space="preserve"> česk</w:t>
      </w:r>
      <w:r w:rsidR="00B215CD">
        <w:rPr>
          <w:spacing w:val="-3"/>
        </w:rPr>
        <w:t>á</w:t>
      </w:r>
      <w:r>
        <w:rPr>
          <w:spacing w:val="-3"/>
        </w:rPr>
        <w:t xml:space="preserve"> definic</w:t>
      </w:r>
      <w:r w:rsidR="00654E4C">
        <w:rPr>
          <w:spacing w:val="-3"/>
        </w:rPr>
        <w:t>e</w:t>
      </w:r>
      <w:r>
        <w:rPr>
          <w:spacing w:val="-3"/>
        </w:rPr>
        <w:t xml:space="preserve"> „zón</w:t>
      </w:r>
      <w:r w:rsidR="00654E4C">
        <w:rPr>
          <w:spacing w:val="-3"/>
        </w:rPr>
        <w:t>y</w:t>
      </w:r>
      <w:r>
        <w:rPr>
          <w:spacing w:val="-3"/>
        </w:rPr>
        <w:t xml:space="preserve"> setkávání“</w:t>
      </w:r>
      <w:r w:rsidR="00BE70B1">
        <w:rPr>
          <w:spacing w:val="-3"/>
        </w:rPr>
        <w:t>- ZS</w:t>
      </w:r>
      <w:r w:rsidR="00654E4C">
        <w:rPr>
          <w:spacing w:val="-3"/>
        </w:rPr>
        <w:t>:</w:t>
      </w:r>
      <w:r>
        <w:rPr>
          <w:spacing w:val="-3"/>
        </w:rPr>
        <w:t xml:space="preserve"> </w:t>
      </w:r>
      <w:r w:rsidR="00654E4C">
        <w:rPr>
          <w:spacing w:val="-3"/>
        </w:rPr>
        <w:tab/>
      </w:r>
      <w:r w:rsidR="00654E4C">
        <w:rPr>
          <w:spacing w:val="-3"/>
        </w:rPr>
        <w:br/>
      </w:r>
      <w:r>
        <w:rPr>
          <w:spacing w:val="-3"/>
        </w:rPr>
        <w:t xml:space="preserve">– </w:t>
      </w:r>
      <w:r w:rsidR="00654E4C">
        <w:rPr>
          <w:spacing w:val="-3"/>
        </w:rPr>
        <w:t>J</w:t>
      </w:r>
      <w:r>
        <w:rPr>
          <w:spacing w:val="-3"/>
        </w:rPr>
        <w:t xml:space="preserve">edná se o ulici či veřejné prostranství, jehož celá plocha může být rovnocenně využita pro pobytovou, obchodní, společenskou i dopravní funkci a </w:t>
      </w:r>
      <w:r w:rsidR="00D85F2C">
        <w:rPr>
          <w:spacing w:val="-3"/>
        </w:rPr>
        <w:t>kde</w:t>
      </w:r>
      <w:r>
        <w:rPr>
          <w:spacing w:val="-3"/>
        </w:rPr>
        <w:t xml:space="preserve"> je rychlost provozu vozidel přirozeně regulována vzájemnou interakcí a vzájemnou ohleduplností mezi jednotlivými uživatel</w:t>
      </w:r>
      <w:r w:rsidR="00654E4C">
        <w:rPr>
          <w:spacing w:val="-3"/>
        </w:rPr>
        <w:t xml:space="preserve">i </w:t>
      </w:r>
      <w:r>
        <w:rPr>
          <w:spacing w:val="-3"/>
        </w:rPr>
        <w:t xml:space="preserve">i stavebním uspořádání prostoru. Aktuálním cílem je vytvořit legislativní i systémové podmínky pro realizaci zón setkávání i v ČR, jelikož v současné době nejsou ze strany státu </w:t>
      </w:r>
      <w:r w:rsidRPr="00EF3F6A">
        <w:rPr>
          <w:i/>
          <w:spacing w:val="-3"/>
        </w:rPr>
        <w:t>(legislativy i technických norem a předpisů)</w:t>
      </w:r>
      <w:r>
        <w:rPr>
          <w:spacing w:val="-3"/>
        </w:rPr>
        <w:t xml:space="preserve"> tyto podmínky vytvořeny. ČR se prozatímní nečinností v tomto ohledu připravuje o možnost atraktivního a moderního řešení veřejných prostranství ve městech a obcích</w:t>
      </w:r>
      <w:r w:rsidR="00B0460B">
        <w:rPr>
          <w:spacing w:val="-3"/>
        </w:rPr>
        <w:t xml:space="preserve">, které je tolik potřebné. Zřízením ZS by došlo ke zlepšení podmínek pro pohyb pěších a cyklistů, zklidnění IAD </w:t>
      </w:r>
      <w:r w:rsidR="00426473">
        <w:rPr>
          <w:i/>
          <w:spacing w:val="-3"/>
        </w:rPr>
        <w:t xml:space="preserve">(- individuální automobilové dopravy) </w:t>
      </w:r>
      <w:r w:rsidR="00B0460B">
        <w:rPr>
          <w:spacing w:val="-3"/>
        </w:rPr>
        <w:t xml:space="preserve">a zvýšení kvality veřejného prostoru. V západní Evropě ZS patří mezi standardní součásti navrhování veřejných prostranství a uličního prostoru, což ale v ČR prozatím realizovat nelze. </w:t>
      </w:r>
      <w:r w:rsidR="00426473">
        <w:rPr>
          <w:spacing w:val="-3"/>
        </w:rPr>
        <w:t>Aktuální dělení a označení</w:t>
      </w:r>
      <w:r w:rsidR="00B0460B">
        <w:rPr>
          <w:spacing w:val="-3"/>
        </w:rPr>
        <w:t xml:space="preserve"> </w:t>
      </w:r>
      <w:r w:rsidR="00426473">
        <w:rPr>
          <w:spacing w:val="-3"/>
        </w:rPr>
        <w:t>pouze pro „</w:t>
      </w:r>
      <w:r w:rsidR="00B0460B">
        <w:rPr>
          <w:spacing w:val="-3"/>
        </w:rPr>
        <w:t>obytné</w:t>
      </w:r>
      <w:r w:rsidR="00426473">
        <w:rPr>
          <w:spacing w:val="-3"/>
        </w:rPr>
        <w:t>“</w:t>
      </w:r>
      <w:r w:rsidR="00B0460B">
        <w:rPr>
          <w:spacing w:val="-3"/>
        </w:rPr>
        <w:t xml:space="preserve"> a </w:t>
      </w:r>
      <w:r w:rsidR="00426473">
        <w:rPr>
          <w:spacing w:val="-3"/>
        </w:rPr>
        <w:t>„</w:t>
      </w:r>
      <w:r w:rsidR="00B0460B">
        <w:rPr>
          <w:spacing w:val="-3"/>
        </w:rPr>
        <w:t>pěší</w:t>
      </w:r>
      <w:r w:rsidR="00426473">
        <w:rPr>
          <w:spacing w:val="-3"/>
        </w:rPr>
        <w:t>“</w:t>
      </w:r>
      <w:r w:rsidR="00B0460B">
        <w:rPr>
          <w:spacing w:val="-3"/>
        </w:rPr>
        <w:t xml:space="preserve"> zóny se již nejeví jako dostačující</w:t>
      </w:r>
      <w:r w:rsidR="00426473">
        <w:rPr>
          <w:spacing w:val="-3"/>
        </w:rPr>
        <w:t xml:space="preserve"> a</w:t>
      </w:r>
      <w:r w:rsidR="00B0460B">
        <w:rPr>
          <w:spacing w:val="-3"/>
        </w:rPr>
        <w:t xml:space="preserve"> pro mnohé lokality by se jednalo o nevhodné řešení. ZS jsou vhodné</w:t>
      </w:r>
      <w:r w:rsidR="00BE70B1">
        <w:rPr>
          <w:spacing w:val="-3"/>
        </w:rPr>
        <w:t xml:space="preserve"> nejen</w:t>
      </w:r>
      <w:r w:rsidR="00B0460B">
        <w:rPr>
          <w:spacing w:val="-3"/>
        </w:rPr>
        <w:t xml:space="preserve"> pro náměstí, městské třídy, univerzitní kampusy, ale i </w:t>
      </w:r>
      <w:r w:rsidR="00BE70B1">
        <w:rPr>
          <w:spacing w:val="-3"/>
        </w:rPr>
        <w:t xml:space="preserve">jako </w:t>
      </w:r>
      <w:r w:rsidR="00B0460B">
        <w:rPr>
          <w:spacing w:val="-3"/>
        </w:rPr>
        <w:t>přestupní body veřejné dopravy. Celá řada měst a obcí by ZS uvítala</w:t>
      </w:r>
      <w:r w:rsidR="00426473">
        <w:rPr>
          <w:spacing w:val="-3"/>
        </w:rPr>
        <w:t xml:space="preserve"> a</w:t>
      </w:r>
      <w:r w:rsidR="00B0460B">
        <w:rPr>
          <w:spacing w:val="-3"/>
        </w:rPr>
        <w:t xml:space="preserve"> již existují konkrétní projekty, které však narážejí n</w:t>
      </w:r>
      <w:r w:rsidR="00D85F2C">
        <w:rPr>
          <w:spacing w:val="-3"/>
        </w:rPr>
        <w:t>a doposud</w:t>
      </w:r>
      <w:r w:rsidR="00B0460B">
        <w:rPr>
          <w:spacing w:val="-3"/>
        </w:rPr>
        <w:t xml:space="preserve"> nevytvořené podmínky v legislativě a technických normách, respektive na rozhodování státní správy. Byla provedena podrobná rešerše právní úpravy i technických norem v 9 vybraných evropských státech, ve kterých se ZS standardně navrhují a vznikl tak návrh implementace ZS jako nového dopravního režimu – Návrh paragrafového znění úpravy zákona č. 361/200</w:t>
      </w:r>
      <w:r w:rsidR="004D11CF">
        <w:rPr>
          <w:spacing w:val="-3"/>
        </w:rPr>
        <w:t>0</w:t>
      </w:r>
      <w:r w:rsidR="00B0460B">
        <w:rPr>
          <w:spacing w:val="-3"/>
        </w:rPr>
        <w:t xml:space="preserve"> Sb.</w:t>
      </w:r>
      <w:r w:rsidR="00D803A0">
        <w:rPr>
          <w:spacing w:val="-3"/>
        </w:rPr>
        <w:t>, o provozu na pozemních komunikacích a vyhlášky č. 29</w:t>
      </w:r>
      <w:r w:rsidR="004D11CF">
        <w:rPr>
          <w:spacing w:val="-3"/>
        </w:rPr>
        <w:t>4</w:t>
      </w:r>
      <w:r w:rsidR="00D803A0">
        <w:rPr>
          <w:spacing w:val="-3"/>
        </w:rPr>
        <w:t>/20</w:t>
      </w:r>
      <w:r w:rsidR="004D11CF">
        <w:rPr>
          <w:spacing w:val="-3"/>
        </w:rPr>
        <w:t>1</w:t>
      </w:r>
      <w:r w:rsidR="00D803A0">
        <w:rPr>
          <w:spacing w:val="-3"/>
        </w:rPr>
        <w:t xml:space="preserve">5 Sb. a dále Návrh úprav příslušných technických norem </w:t>
      </w:r>
      <w:r w:rsidR="00D803A0" w:rsidRPr="00D803A0">
        <w:rPr>
          <w:i/>
          <w:spacing w:val="-3"/>
        </w:rPr>
        <w:t>(zejména ČSN 73 6110</w:t>
      </w:r>
      <w:r w:rsidR="004D11CF">
        <w:rPr>
          <w:i/>
          <w:spacing w:val="-3"/>
        </w:rPr>
        <w:t xml:space="preserve"> a ČSN 73 6425</w:t>
      </w:r>
      <w:r w:rsidR="00D803A0" w:rsidRPr="00D803A0">
        <w:rPr>
          <w:i/>
          <w:spacing w:val="-3"/>
        </w:rPr>
        <w:t>)</w:t>
      </w:r>
      <w:r w:rsidR="00D803A0">
        <w:rPr>
          <w:i/>
          <w:spacing w:val="-3"/>
        </w:rPr>
        <w:t xml:space="preserve"> </w:t>
      </w:r>
      <w:r w:rsidR="00D803A0">
        <w:rPr>
          <w:spacing w:val="-3"/>
        </w:rPr>
        <w:t>a byly navrženy zásady navrhování a projektování ZS v ČR jako draft budoucích technických podmínek. Celý návrh byl projednán s ředitelstvím Služby dopravní policie při Policejním prezídiu ČR a bylo zde k tomuto návrhu získáno souhlasné a podporující stanovisko.</w:t>
      </w:r>
    </w:p>
    <w:p w14:paraId="0CB0A40E" w14:textId="6F926FB2" w:rsidR="00426473" w:rsidRDefault="00426473" w:rsidP="00EF3F6A">
      <w:pPr>
        <w:autoSpaceDE w:val="0"/>
        <w:autoSpaceDN w:val="0"/>
        <w:adjustRightInd w:val="0"/>
        <w:rPr>
          <w:spacing w:val="-3"/>
        </w:rPr>
      </w:pPr>
    </w:p>
    <w:p w14:paraId="0715F907" w14:textId="1A6D28C0" w:rsidR="00B0460B" w:rsidRPr="00D86A36" w:rsidRDefault="00426473" w:rsidP="00EF3F6A">
      <w:pPr>
        <w:autoSpaceDE w:val="0"/>
        <w:autoSpaceDN w:val="0"/>
        <w:adjustRightInd w:val="0"/>
        <w:rPr>
          <w:spacing w:val="-3"/>
        </w:rPr>
      </w:pPr>
      <w:r>
        <w:rPr>
          <w:spacing w:val="-3"/>
        </w:rPr>
        <w:tab/>
      </w:r>
      <w:r w:rsidRPr="00D86A36">
        <w:rPr>
          <w:b/>
          <w:spacing w:val="-3"/>
        </w:rPr>
        <w:t>Jiří Zlý</w:t>
      </w:r>
      <w:r>
        <w:rPr>
          <w:spacing w:val="-3"/>
        </w:rPr>
        <w:t xml:space="preserve"> vyjádřil stanovisko</w:t>
      </w:r>
      <w:r w:rsidR="00D86A36">
        <w:rPr>
          <w:spacing w:val="-3"/>
        </w:rPr>
        <w:t xml:space="preserve"> Policejního prezídia ČR</w:t>
      </w:r>
      <w:r>
        <w:rPr>
          <w:spacing w:val="-3"/>
        </w:rPr>
        <w:t xml:space="preserve"> ke koncepčnímu návrhu implementace sdíleného prostoru v podmínkách ČR tak, že implementac</w:t>
      </w:r>
      <w:r w:rsidR="00D86A36">
        <w:rPr>
          <w:spacing w:val="-3"/>
        </w:rPr>
        <w:t>e</w:t>
      </w:r>
      <w:r>
        <w:rPr>
          <w:spacing w:val="-3"/>
        </w:rPr>
        <w:t xml:space="preserve"> nového opatření, kterým </w:t>
      </w:r>
      <w:r w:rsidR="00D86A36">
        <w:rPr>
          <w:spacing w:val="-3"/>
        </w:rPr>
        <w:t xml:space="preserve">budou ZS, pomůže integrovaně využít prostor ulice či veřejného prostranství všemi či vybranými módy dopravy a je potřebná, neboť v současné aplikační praxi takové opatření chybí a nahrazuje se nesprávně obdobnými opatřeními, jako jsou obytné či pěší zóny, které ovšem mají zcela jiný účel a stávají se pak spíše kontraproduktivními, neboť vedou k degradaci jejich skutečného významu </w:t>
      </w:r>
      <w:r w:rsidR="00D86A36">
        <w:rPr>
          <w:i/>
          <w:spacing w:val="-3"/>
        </w:rPr>
        <w:t xml:space="preserve">(např. označování ulic v historickém a turisticky hojně navštěvovaném jádru Prahy značkami č. IZ 5a jako obytné zóny, či umožňování neomezeného vjezdu zejm. motorové dopravě do ulic označovaných značkami č. IZ 6a jako pěší zóny). </w:t>
      </w:r>
      <w:r w:rsidR="00D86A36">
        <w:rPr>
          <w:spacing w:val="-3"/>
        </w:rPr>
        <w:t xml:space="preserve">Z hlediska implementace sdíleného prostoru do prostředí legislativy </w:t>
      </w:r>
      <w:r w:rsidR="00783BFB">
        <w:rPr>
          <w:spacing w:val="-3"/>
        </w:rPr>
        <w:br/>
      </w:r>
      <w:r w:rsidR="00D86A36">
        <w:rPr>
          <w:spacing w:val="-3"/>
        </w:rPr>
        <w:t>ČR by mělo být upřednostněno vytvoření specifického</w:t>
      </w:r>
      <w:r w:rsidR="00783BFB">
        <w:rPr>
          <w:spacing w:val="-3"/>
        </w:rPr>
        <w:t xml:space="preserve"> dopravního režimu pro tento prostor, který jako jediný může nejlépe vystihnout účel takového prostoru vč. všech jeho konsekvencí a který je v konceptu uveden jako tzv. rakouský model. V souvislosti s terminologií, kterou bude nutné začlenit do českých právních a technických norem, je doporučeno novou dopravní značku nazvat analogicky s ostatními zónovými značkami jako „Zónu </w:t>
      </w:r>
      <w:r w:rsidR="00783BFB">
        <w:rPr>
          <w:spacing w:val="-3"/>
        </w:rPr>
        <w:br/>
        <w:t>setkávání“. Dále uvedl, že s navrhovaným dopravním režimem sdíleného prostoru i jeho legislativní úpravou souhlasí, neboť navazuje na již zaběhnut</w:t>
      </w:r>
      <w:r w:rsidR="00D85F2C">
        <w:rPr>
          <w:spacing w:val="-3"/>
        </w:rPr>
        <w:t>ý</w:t>
      </w:r>
      <w:r w:rsidR="00783BFB">
        <w:rPr>
          <w:spacing w:val="-3"/>
        </w:rPr>
        <w:t xml:space="preserve"> dopravní režim obdobných zón a současně že souhlasí i s návrhem základních zásad </w:t>
      </w:r>
      <w:r w:rsidR="00654E4C">
        <w:rPr>
          <w:spacing w:val="-3"/>
        </w:rPr>
        <w:t xml:space="preserve">pro </w:t>
      </w:r>
      <w:r w:rsidR="00783BFB">
        <w:rPr>
          <w:spacing w:val="-3"/>
        </w:rPr>
        <w:t xml:space="preserve">navrhování </w:t>
      </w:r>
      <w:r w:rsidR="00654E4C">
        <w:rPr>
          <w:spacing w:val="-3"/>
        </w:rPr>
        <w:t>„zóny setkávání“, kter</w:t>
      </w:r>
      <w:r w:rsidR="00794732">
        <w:rPr>
          <w:spacing w:val="-3"/>
        </w:rPr>
        <w:t xml:space="preserve">é </w:t>
      </w:r>
      <w:r w:rsidR="00783BFB">
        <w:rPr>
          <w:spacing w:val="-3"/>
        </w:rPr>
        <w:t xml:space="preserve">se do budoucna </w:t>
      </w:r>
      <w:r w:rsidR="00654E4C">
        <w:rPr>
          <w:spacing w:val="-3"/>
        </w:rPr>
        <w:t>m</w:t>
      </w:r>
      <w:r w:rsidR="00794732">
        <w:rPr>
          <w:spacing w:val="-3"/>
        </w:rPr>
        <w:t>ohou</w:t>
      </w:r>
      <w:r w:rsidR="00654E4C">
        <w:rPr>
          <w:spacing w:val="-3"/>
        </w:rPr>
        <w:t xml:space="preserve"> </w:t>
      </w:r>
      <w:r w:rsidR="00783BFB">
        <w:rPr>
          <w:spacing w:val="-3"/>
        </w:rPr>
        <w:t xml:space="preserve">stát základem pro nové technické podmínky </w:t>
      </w:r>
      <w:r w:rsidR="00654E4C">
        <w:rPr>
          <w:spacing w:val="-3"/>
        </w:rPr>
        <w:t>při</w:t>
      </w:r>
      <w:r w:rsidR="00783BFB">
        <w:rPr>
          <w:spacing w:val="-3"/>
        </w:rPr>
        <w:t xml:space="preserve"> navrhování </w:t>
      </w:r>
      <w:r w:rsidR="00654E4C">
        <w:rPr>
          <w:spacing w:val="-3"/>
        </w:rPr>
        <w:t xml:space="preserve">veškerých </w:t>
      </w:r>
      <w:r w:rsidR="00783BFB">
        <w:rPr>
          <w:spacing w:val="-3"/>
        </w:rPr>
        <w:t>sdílených prostorů či součástí příslušných českých státních norem.</w:t>
      </w:r>
    </w:p>
    <w:p w14:paraId="0BC6D9CA" w14:textId="263B67F2" w:rsidR="00B0460B" w:rsidRDefault="00B0460B" w:rsidP="00EF3F6A">
      <w:pPr>
        <w:autoSpaceDE w:val="0"/>
        <w:autoSpaceDN w:val="0"/>
        <w:adjustRightInd w:val="0"/>
        <w:rPr>
          <w:spacing w:val="-3"/>
        </w:rPr>
      </w:pPr>
    </w:p>
    <w:p w14:paraId="500F866E" w14:textId="6EEF8FA8" w:rsidR="00D85F2C" w:rsidRDefault="00D85F2C" w:rsidP="00D33FBB">
      <w:pPr>
        <w:autoSpaceDE w:val="0"/>
        <w:autoSpaceDN w:val="0"/>
        <w:adjustRightInd w:val="0"/>
        <w:rPr>
          <w:spacing w:val="-3"/>
        </w:rPr>
      </w:pPr>
      <w:r>
        <w:rPr>
          <w:spacing w:val="-3"/>
        </w:rPr>
        <w:tab/>
      </w:r>
      <w:r w:rsidRPr="00837849">
        <w:rPr>
          <w:b/>
          <w:spacing w:val="-3"/>
        </w:rPr>
        <w:t>Pavel Fiala</w:t>
      </w:r>
      <w:r w:rsidR="00837849">
        <w:rPr>
          <w:spacing w:val="-3"/>
        </w:rPr>
        <w:t xml:space="preserve"> dále pokračoval, že v dopravě existuje určitá nejistota vyplývající z mnoha nových nařízení, avšak v případě „zóny setkávání“ se jedná pouze o jedno nařízení, což je maximální povolená rychlost vozidel </w:t>
      </w:r>
      <w:r w:rsidR="00D33FBB">
        <w:rPr>
          <w:spacing w:val="-3"/>
        </w:rPr>
        <w:br/>
        <w:t>-</w:t>
      </w:r>
      <w:r w:rsidR="00837849">
        <w:rPr>
          <w:spacing w:val="-3"/>
        </w:rPr>
        <w:t xml:space="preserve"> 20km/hod. Co se týká norem, tak </w:t>
      </w:r>
      <w:r w:rsidR="00654E4C">
        <w:rPr>
          <w:spacing w:val="-3"/>
        </w:rPr>
        <w:t xml:space="preserve">zde </w:t>
      </w:r>
      <w:r w:rsidR="00837849">
        <w:rPr>
          <w:spacing w:val="-3"/>
        </w:rPr>
        <w:t xml:space="preserve">se připravuje revize projektů technických podmínek pozemních komunikací. Jde o problém, který se dnes centra měst snaží řešit, ale neexistuje nástroj. Např. okolí většiny novostaveb neodpovídá charakteru „obytných zón“, ale „zóna setkávání“ by mohla být </w:t>
      </w:r>
      <w:r w:rsidR="00A17797">
        <w:rPr>
          <w:spacing w:val="-3"/>
        </w:rPr>
        <w:t>v případě schválení návrhu implementace</w:t>
      </w:r>
      <w:r w:rsidR="00654E4C">
        <w:rPr>
          <w:spacing w:val="-3"/>
        </w:rPr>
        <w:t xml:space="preserve"> ihned </w:t>
      </w:r>
      <w:r w:rsidR="00837849">
        <w:rPr>
          <w:spacing w:val="-3"/>
        </w:rPr>
        <w:t>zavedena na pražské pěší zóně.</w:t>
      </w:r>
    </w:p>
    <w:p w14:paraId="51A6E34C" w14:textId="707981D5" w:rsidR="00B0460B" w:rsidRDefault="00B0460B" w:rsidP="00EF3F6A">
      <w:pPr>
        <w:autoSpaceDE w:val="0"/>
        <w:autoSpaceDN w:val="0"/>
        <w:adjustRightInd w:val="0"/>
        <w:rPr>
          <w:spacing w:val="-3"/>
        </w:rPr>
      </w:pPr>
    </w:p>
    <w:p w14:paraId="0076BBC6" w14:textId="3B89FDF5" w:rsidR="00837849" w:rsidRDefault="00837849" w:rsidP="00EF3F6A">
      <w:pPr>
        <w:autoSpaceDE w:val="0"/>
        <w:autoSpaceDN w:val="0"/>
        <w:adjustRightInd w:val="0"/>
        <w:rPr>
          <w:spacing w:val="-3"/>
        </w:rPr>
      </w:pPr>
      <w:r>
        <w:rPr>
          <w:spacing w:val="-3"/>
        </w:rPr>
        <w:tab/>
      </w:r>
      <w:r w:rsidRPr="001060C8">
        <w:rPr>
          <w:b/>
          <w:spacing w:val="-3"/>
        </w:rPr>
        <w:t>Roman Budský</w:t>
      </w:r>
      <w:r>
        <w:rPr>
          <w:spacing w:val="-3"/>
        </w:rPr>
        <w:t xml:space="preserve"> se k otázce na bezpečnost</w:t>
      </w:r>
      <w:r w:rsidR="00D764B6">
        <w:rPr>
          <w:spacing w:val="-3"/>
        </w:rPr>
        <w:t xml:space="preserve"> v</w:t>
      </w:r>
      <w:r w:rsidR="001060C8">
        <w:rPr>
          <w:spacing w:val="-3"/>
        </w:rPr>
        <w:t>e sdílenému</w:t>
      </w:r>
      <w:r w:rsidR="00D764B6">
        <w:rPr>
          <w:spacing w:val="-3"/>
        </w:rPr>
        <w:t xml:space="preserve"> </w:t>
      </w:r>
      <w:r w:rsidR="001060C8">
        <w:rPr>
          <w:spacing w:val="-3"/>
        </w:rPr>
        <w:t xml:space="preserve">prostoru „zóně setkávání“ </w:t>
      </w:r>
      <w:r w:rsidR="00D764B6">
        <w:rPr>
          <w:spacing w:val="-3"/>
        </w:rPr>
        <w:t>vyjádřil, že</w:t>
      </w:r>
      <w:r w:rsidR="001060C8">
        <w:rPr>
          <w:spacing w:val="-3"/>
        </w:rPr>
        <w:t xml:space="preserve"> v minulosti </w:t>
      </w:r>
      <w:r w:rsidR="00D764B6">
        <w:rPr>
          <w:spacing w:val="-3"/>
        </w:rPr>
        <w:t xml:space="preserve">se </w:t>
      </w:r>
      <w:r w:rsidR="001060C8">
        <w:rPr>
          <w:spacing w:val="-3"/>
        </w:rPr>
        <w:t xml:space="preserve">v zahraničí ozývaly skeptické hlasy, ale realizace těchto prostorů všechny přesvědčila o opaku, protože je bezpečnější. Všichni účastníci, vč. řidičů, dávají ve zvýšené míře pozor a jeden druhému vyhoví. </w:t>
      </w:r>
      <w:r w:rsidR="00D764B6">
        <w:rPr>
          <w:spacing w:val="-3"/>
        </w:rPr>
        <w:t>Následně apeloval na důslednost při vytváření správného textu pro implementaci do zákona.</w:t>
      </w:r>
    </w:p>
    <w:p w14:paraId="3A8DF1F8" w14:textId="37E06F34" w:rsidR="00B0460B" w:rsidRDefault="00B0460B" w:rsidP="00EF3F6A">
      <w:pPr>
        <w:autoSpaceDE w:val="0"/>
        <w:autoSpaceDN w:val="0"/>
        <w:adjustRightInd w:val="0"/>
        <w:rPr>
          <w:spacing w:val="-3"/>
        </w:rPr>
      </w:pPr>
    </w:p>
    <w:p w14:paraId="3816F781" w14:textId="2D07C631" w:rsidR="00D764B6" w:rsidRDefault="00D764B6" w:rsidP="00EF3F6A">
      <w:pPr>
        <w:autoSpaceDE w:val="0"/>
        <w:autoSpaceDN w:val="0"/>
        <w:adjustRightInd w:val="0"/>
        <w:rPr>
          <w:spacing w:val="-3"/>
        </w:rPr>
      </w:pPr>
      <w:r>
        <w:rPr>
          <w:spacing w:val="-3"/>
        </w:rPr>
        <w:tab/>
      </w:r>
      <w:r w:rsidRPr="00D764B6">
        <w:rPr>
          <w:b/>
          <w:spacing w:val="-3"/>
        </w:rPr>
        <w:t>Václav Bernard</w:t>
      </w:r>
      <w:r>
        <w:rPr>
          <w:spacing w:val="-3"/>
        </w:rPr>
        <w:t xml:space="preserve"> poté přednesl </w:t>
      </w:r>
      <w:r w:rsidR="00245CD0">
        <w:rPr>
          <w:spacing w:val="-3"/>
        </w:rPr>
        <w:t>vyjádření</w:t>
      </w:r>
      <w:r>
        <w:rPr>
          <w:spacing w:val="-3"/>
        </w:rPr>
        <w:t xml:space="preserve"> MD, které plně podporuje návrh pro implementaci do zákona </w:t>
      </w:r>
      <w:r>
        <w:rPr>
          <w:spacing w:val="-3"/>
        </w:rPr>
        <w:br/>
        <w:t>i norem a ubezpečil, že záležitost bude řešena, ale bez změny legislativy to nebude možné. MD je v tomto ohledu aktivním prvkem a připraveno vyjít vstříc podaným návrhům.</w:t>
      </w:r>
    </w:p>
    <w:p w14:paraId="747F8D9D" w14:textId="5C68BFC9" w:rsidR="00D764B6" w:rsidRDefault="00D764B6" w:rsidP="00EF3F6A">
      <w:pPr>
        <w:autoSpaceDE w:val="0"/>
        <w:autoSpaceDN w:val="0"/>
        <w:adjustRightInd w:val="0"/>
        <w:rPr>
          <w:spacing w:val="-3"/>
        </w:rPr>
      </w:pPr>
    </w:p>
    <w:p w14:paraId="399276AF" w14:textId="232C2D78" w:rsidR="00D764B6" w:rsidRDefault="00D764B6" w:rsidP="00EF3F6A">
      <w:pPr>
        <w:autoSpaceDE w:val="0"/>
        <w:autoSpaceDN w:val="0"/>
        <w:adjustRightInd w:val="0"/>
        <w:rPr>
          <w:i/>
          <w:spacing w:val="-3"/>
          <w:u w:val="single"/>
        </w:rPr>
      </w:pPr>
      <w:r w:rsidRPr="00D1082E">
        <w:rPr>
          <w:i/>
          <w:spacing w:val="-3"/>
          <w:u w:val="single"/>
        </w:rPr>
        <w:t>diskuze:</w:t>
      </w:r>
      <w:r>
        <w:rPr>
          <w:i/>
          <w:spacing w:val="-3"/>
          <w:u w:val="single"/>
        </w:rPr>
        <w:tab/>
      </w:r>
    </w:p>
    <w:p w14:paraId="70D90F7C" w14:textId="5233FF68" w:rsidR="00D764B6" w:rsidRDefault="00D764B6" w:rsidP="00EF3F6A">
      <w:pPr>
        <w:autoSpaceDE w:val="0"/>
        <w:autoSpaceDN w:val="0"/>
        <w:adjustRightInd w:val="0"/>
        <w:rPr>
          <w:spacing w:val="-3"/>
        </w:rPr>
      </w:pPr>
    </w:p>
    <w:p w14:paraId="2FDA2042" w14:textId="1B86B6E6" w:rsidR="00D764B6" w:rsidRDefault="00D764B6" w:rsidP="00EF3F6A">
      <w:pPr>
        <w:autoSpaceDE w:val="0"/>
        <w:autoSpaceDN w:val="0"/>
        <w:adjustRightInd w:val="0"/>
        <w:rPr>
          <w:spacing w:val="-3"/>
        </w:rPr>
      </w:pPr>
      <w:r>
        <w:rPr>
          <w:spacing w:val="-3"/>
        </w:rPr>
        <w:tab/>
        <w:t xml:space="preserve">Mpř. </w:t>
      </w:r>
      <w:r w:rsidRPr="00D764B6">
        <w:rPr>
          <w:b/>
          <w:spacing w:val="-3"/>
        </w:rPr>
        <w:t>Zuzana Ožanová</w:t>
      </w:r>
      <w:r>
        <w:rPr>
          <w:spacing w:val="-3"/>
        </w:rPr>
        <w:t xml:space="preserve"> z pohledu </w:t>
      </w:r>
      <w:r w:rsidR="00702ACC">
        <w:rPr>
          <w:spacing w:val="-3"/>
        </w:rPr>
        <w:t xml:space="preserve">své původní profese </w:t>
      </w:r>
      <w:r>
        <w:rPr>
          <w:spacing w:val="-3"/>
        </w:rPr>
        <w:t xml:space="preserve">dopravní inženýrky přednesla několik dotazů </w:t>
      </w:r>
      <w:r w:rsidR="00F82D7D">
        <w:rPr>
          <w:spacing w:val="-3"/>
        </w:rPr>
        <w:br/>
      </w:r>
      <w:r>
        <w:rPr>
          <w:spacing w:val="-3"/>
        </w:rPr>
        <w:t>a připomínek:</w:t>
      </w:r>
      <w:r>
        <w:rPr>
          <w:spacing w:val="-3"/>
        </w:rPr>
        <w:tab/>
      </w:r>
      <w:r>
        <w:rPr>
          <w:spacing w:val="-3"/>
        </w:rPr>
        <w:br/>
      </w:r>
      <w:r w:rsidR="00F82D7D">
        <w:rPr>
          <w:spacing w:val="-3"/>
        </w:rPr>
        <w:t xml:space="preserve">   </w:t>
      </w:r>
      <w:r>
        <w:rPr>
          <w:spacing w:val="-3"/>
        </w:rPr>
        <w:t>1/</w:t>
      </w:r>
      <w:r w:rsidR="006924F7">
        <w:rPr>
          <w:spacing w:val="-3"/>
        </w:rPr>
        <w:t xml:space="preserve"> Jak by v případě ZS byly řešeny křižovatky s MHD, jelikož velká vozidla omezují výhledové poměry a tramvaj</w:t>
      </w:r>
      <w:r w:rsidR="006924F7">
        <w:rPr>
          <w:spacing w:val="-3"/>
        </w:rPr>
        <w:br/>
        <w:t xml:space="preserve">     </w:t>
      </w:r>
      <w:r w:rsidR="00F82D7D">
        <w:rPr>
          <w:spacing w:val="-3"/>
        </w:rPr>
        <w:t xml:space="preserve">   </w:t>
      </w:r>
      <w:r w:rsidR="006924F7">
        <w:rPr>
          <w:spacing w:val="-3"/>
        </w:rPr>
        <w:t>jedoucí byť pouze 20km/hod. není možné díky brzdné dráze jen tak zastavit</w:t>
      </w:r>
      <w:r w:rsidR="00F82D7D">
        <w:rPr>
          <w:spacing w:val="-3"/>
        </w:rPr>
        <w:t>?</w:t>
      </w:r>
      <w:r w:rsidR="006924F7">
        <w:rPr>
          <w:spacing w:val="-3"/>
        </w:rPr>
        <w:tab/>
      </w:r>
    </w:p>
    <w:p w14:paraId="4DDF0BB5" w14:textId="72D6D221" w:rsidR="006924F7" w:rsidRDefault="00F82D7D" w:rsidP="00EF3F6A">
      <w:pPr>
        <w:autoSpaceDE w:val="0"/>
        <w:autoSpaceDN w:val="0"/>
        <w:adjustRightInd w:val="0"/>
        <w:rPr>
          <w:spacing w:val="-3"/>
        </w:rPr>
      </w:pPr>
      <w:r>
        <w:rPr>
          <w:spacing w:val="-3"/>
        </w:rPr>
        <w:t xml:space="preserve">   </w:t>
      </w:r>
      <w:r w:rsidR="006924F7">
        <w:rPr>
          <w:spacing w:val="-3"/>
        </w:rPr>
        <w:t>2/ Měla by se také omezit rychlost jednostopých vozidel, která se dnes často pohybuje cca 50 km/hod.</w:t>
      </w:r>
      <w:r>
        <w:rPr>
          <w:spacing w:val="-3"/>
        </w:rPr>
        <w:t>?</w:t>
      </w:r>
    </w:p>
    <w:p w14:paraId="154F38CE" w14:textId="2B1652FD" w:rsidR="006924F7" w:rsidRDefault="00F82D7D" w:rsidP="00EF3F6A">
      <w:pPr>
        <w:autoSpaceDE w:val="0"/>
        <w:autoSpaceDN w:val="0"/>
        <w:adjustRightInd w:val="0"/>
        <w:rPr>
          <w:spacing w:val="-3"/>
        </w:rPr>
      </w:pPr>
      <w:r>
        <w:rPr>
          <w:spacing w:val="-3"/>
        </w:rPr>
        <w:t xml:space="preserve">   </w:t>
      </w:r>
      <w:r w:rsidR="006924F7">
        <w:rPr>
          <w:spacing w:val="-3"/>
        </w:rPr>
        <w:t>3/ Jak by byly řešeny uzavírky?</w:t>
      </w:r>
    </w:p>
    <w:p w14:paraId="57428D9C" w14:textId="478F0EE7" w:rsidR="006924F7" w:rsidRDefault="00F82D7D" w:rsidP="00EF3F6A">
      <w:pPr>
        <w:autoSpaceDE w:val="0"/>
        <w:autoSpaceDN w:val="0"/>
        <w:adjustRightInd w:val="0"/>
        <w:rPr>
          <w:spacing w:val="-3"/>
        </w:rPr>
      </w:pPr>
      <w:r>
        <w:rPr>
          <w:spacing w:val="-3"/>
        </w:rPr>
        <w:t xml:space="preserve">   </w:t>
      </w:r>
      <w:r w:rsidR="006924F7">
        <w:rPr>
          <w:spacing w:val="-3"/>
        </w:rPr>
        <w:t xml:space="preserve">4/ Bude nějakým způsoben omezen vjezd vozů nad 3t – tahače se dnes snaží jezdit všude </w:t>
      </w:r>
      <w:r>
        <w:rPr>
          <w:spacing w:val="-3"/>
        </w:rPr>
        <w:t>–</w:t>
      </w:r>
      <w:r w:rsidR="006924F7">
        <w:rPr>
          <w:spacing w:val="-3"/>
        </w:rPr>
        <w:t xml:space="preserve"> zásobování</w:t>
      </w:r>
      <w:r>
        <w:rPr>
          <w:spacing w:val="-3"/>
        </w:rPr>
        <w:t>?</w:t>
      </w:r>
    </w:p>
    <w:p w14:paraId="2016EBFA" w14:textId="22353B32" w:rsidR="00EF3F6A" w:rsidRDefault="00F82D7D" w:rsidP="00A17797">
      <w:pPr>
        <w:autoSpaceDE w:val="0"/>
        <w:autoSpaceDN w:val="0"/>
        <w:adjustRightInd w:val="0"/>
        <w:rPr>
          <w:rFonts w:cstheme="minorHAnsi"/>
          <w:bCs/>
        </w:rPr>
      </w:pPr>
      <w:r>
        <w:rPr>
          <w:rFonts w:cstheme="minorHAnsi"/>
          <w:bCs/>
        </w:rPr>
        <w:t>Své dotazy a připomínky zakončila prohlášením, že se zřízením „zón setkávání“ souhlasí a její dotazy jsou pouze malým upozorněním na včasné řešení potenciálních budoucích komplikací.</w:t>
      </w:r>
    </w:p>
    <w:p w14:paraId="4565D7F3" w14:textId="6F1A5779" w:rsidR="00F82D7D" w:rsidRDefault="00F82D7D" w:rsidP="00EF3F6A">
      <w:pPr>
        <w:autoSpaceDE w:val="0"/>
        <w:autoSpaceDN w:val="0"/>
        <w:adjustRightInd w:val="0"/>
        <w:jc w:val="left"/>
        <w:rPr>
          <w:rFonts w:cstheme="minorHAnsi"/>
          <w:bCs/>
        </w:rPr>
      </w:pPr>
    </w:p>
    <w:p w14:paraId="609AA0C3" w14:textId="24DF02EE" w:rsidR="00F82D7D" w:rsidRDefault="00F82D7D" w:rsidP="00F642B0">
      <w:pPr>
        <w:autoSpaceDE w:val="0"/>
        <w:autoSpaceDN w:val="0"/>
        <w:adjustRightInd w:val="0"/>
        <w:rPr>
          <w:rFonts w:cstheme="minorHAnsi"/>
          <w:bCs/>
        </w:rPr>
      </w:pPr>
      <w:r>
        <w:rPr>
          <w:rFonts w:cstheme="minorHAnsi"/>
          <w:bCs/>
        </w:rPr>
        <w:tab/>
        <w:t xml:space="preserve">Posl </w:t>
      </w:r>
      <w:r w:rsidRPr="00F642B0">
        <w:rPr>
          <w:rFonts w:cstheme="minorHAnsi"/>
          <w:b/>
          <w:bCs/>
        </w:rPr>
        <w:t>Milan Feranec</w:t>
      </w:r>
      <w:r>
        <w:rPr>
          <w:rFonts w:cstheme="minorHAnsi"/>
          <w:bCs/>
        </w:rPr>
        <w:t xml:space="preserve"> </w:t>
      </w:r>
      <w:r w:rsidR="00B536B5">
        <w:rPr>
          <w:rFonts w:cstheme="minorHAnsi"/>
          <w:bCs/>
        </w:rPr>
        <w:t xml:space="preserve">poděkoval za vstřícné vyjádření k návrhu na zřízení „zón setkávání“, které </w:t>
      </w:r>
      <w:r w:rsidR="00F642B0">
        <w:rPr>
          <w:rFonts w:cstheme="minorHAnsi"/>
          <w:bCs/>
        </w:rPr>
        <w:br/>
      </w:r>
      <w:r w:rsidR="00B536B5">
        <w:rPr>
          <w:rFonts w:cstheme="minorHAnsi"/>
          <w:bCs/>
        </w:rPr>
        <w:t>zazněl</w:t>
      </w:r>
      <w:r w:rsidR="00F642B0">
        <w:rPr>
          <w:rFonts w:cstheme="minorHAnsi"/>
          <w:bCs/>
        </w:rPr>
        <w:t>o jak</w:t>
      </w:r>
      <w:r w:rsidR="00B536B5">
        <w:rPr>
          <w:rFonts w:cstheme="minorHAnsi"/>
          <w:bCs/>
        </w:rPr>
        <w:t xml:space="preserve"> ze strany Polic</w:t>
      </w:r>
      <w:r w:rsidR="00A17797">
        <w:rPr>
          <w:rFonts w:cstheme="minorHAnsi"/>
          <w:bCs/>
        </w:rPr>
        <w:t>ejního prezídia ČR</w:t>
      </w:r>
      <w:r w:rsidR="00F642B0">
        <w:rPr>
          <w:rFonts w:cstheme="minorHAnsi"/>
          <w:bCs/>
        </w:rPr>
        <w:t>, tak i ze strany</w:t>
      </w:r>
      <w:r w:rsidR="00B536B5">
        <w:rPr>
          <w:rFonts w:cstheme="minorHAnsi"/>
          <w:bCs/>
        </w:rPr>
        <w:t xml:space="preserve"> MD </w:t>
      </w:r>
      <w:r w:rsidR="00F642B0">
        <w:rPr>
          <w:rFonts w:cstheme="minorHAnsi"/>
          <w:bCs/>
        </w:rPr>
        <w:t>a dotázal se, v jaké fázi se nachází plán legislativních prací</w:t>
      </w:r>
      <w:r w:rsidR="00A17797">
        <w:rPr>
          <w:rFonts w:cstheme="minorHAnsi"/>
          <w:bCs/>
        </w:rPr>
        <w:t xml:space="preserve"> </w:t>
      </w:r>
      <w:r w:rsidR="00F642B0">
        <w:rPr>
          <w:rFonts w:cstheme="minorHAnsi"/>
          <w:bCs/>
        </w:rPr>
        <w:t>a také jaká je poptávka ze strany měst a obcí.</w:t>
      </w:r>
    </w:p>
    <w:p w14:paraId="0FCB388E" w14:textId="02456353" w:rsidR="00F82D7D" w:rsidRDefault="00F82D7D" w:rsidP="00EF3F6A">
      <w:pPr>
        <w:autoSpaceDE w:val="0"/>
        <w:autoSpaceDN w:val="0"/>
        <w:adjustRightInd w:val="0"/>
        <w:jc w:val="left"/>
        <w:rPr>
          <w:rFonts w:cstheme="minorHAnsi"/>
          <w:bCs/>
        </w:rPr>
      </w:pPr>
    </w:p>
    <w:p w14:paraId="3B00226C" w14:textId="5BA2C697" w:rsidR="00F82D7D" w:rsidRDefault="00F642B0" w:rsidP="00F642B0">
      <w:pPr>
        <w:autoSpaceDE w:val="0"/>
        <w:autoSpaceDN w:val="0"/>
        <w:adjustRightInd w:val="0"/>
        <w:rPr>
          <w:rFonts w:cstheme="minorHAnsi"/>
          <w:bCs/>
        </w:rPr>
      </w:pPr>
      <w:r>
        <w:rPr>
          <w:rFonts w:cstheme="minorHAnsi"/>
          <w:bCs/>
        </w:rPr>
        <w:tab/>
        <w:t xml:space="preserve">Posl. </w:t>
      </w:r>
      <w:r w:rsidRPr="00F642B0">
        <w:rPr>
          <w:rFonts w:cstheme="minorHAnsi"/>
          <w:b/>
          <w:bCs/>
        </w:rPr>
        <w:t>Martin Kolovratník</w:t>
      </w:r>
      <w:r>
        <w:rPr>
          <w:rFonts w:cstheme="minorHAnsi"/>
          <w:bCs/>
        </w:rPr>
        <w:t xml:space="preserve"> sdělil, že se mu návrh pro zavádění sdíleného prostoru „zóna setkávání“ </w:t>
      </w:r>
      <w:r w:rsidR="00794732">
        <w:rPr>
          <w:rFonts w:cstheme="minorHAnsi"/>
          <w:bCs/>
        </w:rPr>
        <w:t xml:space="preserve">také </w:t>
      </w:r>
      <w:r>
        <w:rPr>
          <w:rFonts w:cstheme="minorHAnsi"/>
          <w:bCs/>
        </w:rPr>
        <w:t>velice líbí, avšak lze očekávat, že bude docházet k velkým překryvům různých druhů sdílených prostor a jak bude toto překrývání řešeno?</w:t>
      </w:r>
    </w:p>
    <w:p w14:paraId="32EC1DFE" w14:textId="27476148" w:rsidR="00F642B0" w:rsidRDefault="00F642B0" w:rsidP="00F642B0">
      <w:pPr>
        <w:autoSpaceDE w:val="0"/>
        <w:autoSpaceDN w:val="0"/>
        <w:adjustRightInd w:val="0"/>
        <w:rPr>
          <w:rFonts w:cstheme="minorHAnsi"/>
          <w:bCs/>
        </w:rPr>
      </w:pPr>
    </w:p>
    <w:p w14:paraId="786BCFFC" w14:textId="0A4509AF" w:rsidR="00F642B0" w:rsidRDefault="00F642B0" w:rsidP="00F642B0">
      <w:pPr>
        <w:autoSpaceDE w:val="0"/>
        <w:autoSpaceDN w:val="0"/>
        <w:adjustRightInd w:val="0"/>
        <w:rPr>
          <w:rFonts w:cstheme="minorHAnsi"/>
          <w:bCs/>
        </w:rPr>
      </w:pPr>
      <w:r>
        <w:rPr>
          <w:rFonts w:cstheme="minorHAnsi"/>
          <w:bCs/>
        </w:rPr>
        <w:tab/>
        <w:t xml:space="preserve">Posl. </w:t>
      </w:r>
      <w:r w:rsidRPr="000341E5">
        <w:rPr>
          <w:rFonts w:cstheme="minorHAnsi"/>
          <w:b/>
          <w:bCs/>
        </w:rPr>
        <w:t>Martin Exner</w:t>
      </w:r>
      <w:r>
        <w:rPr>
          <w:rFonts w:cstheme="minorHAnsi"/>
          <w:bCs/>
        </w:rPr>
        <w:t xml:space="preserve"> také upozornil, že současná legislativa neřeší jednostopá vozidla, např. koloběžky, kdy řada z nich byla přečipována na vyšší rychlost, avšak zákon na řešení této otázky není uzpůsoben. Novela</w:t>
      </w:r>
      <w:r w:rsidR="000341E5">
        <w:rPr>
          <w:rFonts w:cstheme="minorHAnsi"/>
          <w:bCs/>
        </w:rPr>
        <w:t xml:space="preserve"> </w:t>
      </w:r>
      <w:r w:rsidR="00794732">
        <w:rPr>
          <w:rFonts w:cstheme="minorHAnsi"/>
          <w:bCs/>
        </w:rPr>
        <w:t>„</w:t>
      </w:r>
      <w:r w:rsidR="000341E5">
        <w:rPr>
          <w:rFonts w:cstheme="minorHAnsi"/>
          <w:bCs/>
        </w:rPr>
        <w:t>361</w:t>
      </w:r>
      <w:r w:rsidR="00794732">
        <w:rPr>
          <w:rFonts w:cstheme="minorHAnsi"/>
          <w:bCs/>
        </w:rPr>
        <w:t>“</w:t>
      </w:r>
      <w:r w:rsidR="000341E5">
        <w:rPr>
          <w:rFonts w:cstheme="minorHAnsi"/>
          <w:bCs/>
        </w:rPr>
        <w:t xml:space="preserve"> to nebude stíhat a bylo by proto žádoucí vytvořit skupinu za účelem vytvoření nového zákona, kde by byly sloučeny všechny sdílené prostory a současně </w:t>
      </w:r>
      <w:r w:rsidR="00794732">
        <w:rPr>
          <w:rFonts w:cstheme="minorHAnsi"/>
          <w:bCs/>
        </w:rPr>
        <w:t xml:space="preserve">byl řešen </w:t>
      </w:r>
      <w:r w:rsidR="000341E5">
        <w:rPr>
          <w:rFonts w:cstheme="minorHAnsi"/>
          <w:bCs/>
        </w:rPr>
        <w:t>i problém „koloběžek“.</w:t>
      </w:r>
    </w:p>
    <w:p w14:paraId="72EE956E" w14:textId="45E79DFD" w:rsidR="000341E5" w:rsidRDefault="000341E5" w:rsidP="00F642B0">
      <w:pPr>
        <w:autoSpaceDE w:val="0"/>
        <w:autoSpaceDN w:val="0"/>
        <w:adjustRightInd w:val="0"/>
        <w:rPr>
          <w:rFonts w:cstheme="minorHAnsi"/>
          <w:bCs/>
        </w:rPr>
      </w:pPr>
    </w:p>
    <w:p w14:paraId="7FD23683" w14:textId="77777777" w:rsidR="000341E5" w:rsidRDefault="000341E5" w:rsidP="00F642B0">
      <w:pPr>
        <w:autoSpaceDE w:val="0"/>
        <w:autoSpaceDN w:val="0"/>
        <w:adjustRightInd w:val="0"/>
        <w:rPr>
          <w:rFonts w:cstheme="minorHAnsi"/>
          <w:bCs/>
        </w:rPr>
      </w:pPr>
      <w:r>
        <w:rPr>
          <w:rFonts w:cstheme="minorHAnsi"/>
          <w:bCs/>
        </w:rPr>
        <w:tab/>
        <w:t xml:space="preserve">Posl. </w:t>
      </w:r>
      <w:r w:rsidRPr="000341E5">
        <w:rPr>
          <w:rFonts w:cstheme="minorHAnsi"/>
          <w:b/>
          <w:bCs/>
        </w:rPr>
        <w:t>Jiří Hájek</w:t>
      </w:r>
      <w:r>
        <w:rPr>
          <w:rFonts w:cstheme="minorHAnsi"/>
          <w:bCs/>
        </w:rPr>
        <w:t xml:space="preserve"> upozornil, že je autorem pozměňovacího návrhu k elektromobilitě a že proto tuto svoji aktivitu nabízí jako možnou variantu rychlého řešení problému s přečipovanými jednostopými vozidly.</w:t>
      </w:r>
    </w:p>
    <w:p w14:paraId="27882D0B" w14:textId="77777777" w:rsidR="000341E5" w:rsidRDefault="000341E5" w:rsidP="00F642B0">
      <w:pPr>
        <w:autoSpaceDE w:val="0"/>
        <w:autoSpaceDN w:val="0"/>
        <w:adjustRightInd w:val="0"/>
        <w:rPr>
          <w:rFonts w:cstheme="minorHAnsi"/>
          <w:bCs/>
        </w:rPr>
      </w:pPr>
    </w:p>
    <w:p w14:paraId="61A4C4A8" w14:textId="4803E6EC" w:rsidR="000341E5" w:rsidRDefault="000341E5" w:rsidP="00F642B0">
      <w:pPr>
        <w:autoSpaceDE w:val="0"/>
        <w:autoSpaceDN w:val="0"/>
        <w:adjustRightInd w:val="0"/>
        <w:rPr>
          <w:rFonts w:cstheme="minorHAnsi"/>
          <w:bCs/>
        </w:rPr>
      </w:pPr>
      <w:r>
        <w:rPr>
          <w:rFonts w:cstheme="minorHAnsi"/>
          <w:bCs/>
        </w:rPr>
        <w:tab/>
        <w:t xml:space="preserve">Př. </w:t>
      </w:r>
      <w:r w:rsidRPr="000341E5">
        <w:rPr>
          <w:rFonts w:cstheme="minorHAnsi"/>
          <w:b/>
          <w:bCs/>
        </w:rPr>
        <w:t>Ondřej Lochman</w:t>
      </w:r>
      <w:r>
        <w:rPr>
          <w:rFonts w:cstheme="minorHAnsi"/>
          <w:bCs/>
        </w:rPr>
        <w:t xml:space="preserve"> po načtení všech dotazů a připomínek vyzval řečníky k jejich reakci: </w:t>
      </w:r>
      <w:r>
        <w:rPr>
          <w:rFonts w:cstheme="minorHAnsi"/>
          <w:bCs/>
        </w:rPr>
        <w:tab/>
      </w:r>
      <w:r>
        <w:rPr>
          <w:rFonts w:cstheme="minorHAnsi"/>
          <w:bCs/>
        </w:rPr>
        <w:br/>
      </w:r>
    </w:p>
    <w:p w14:paraId="58BEC892" w14:textId="15913C65" w:rsidR="000341E5" w:rsidRDefault="000341E5" w:rsidP="00F642B0">
      <w:pPr>
        <w:autoSpaceDE w:val="0"/>
        <w:autoSpaceDN w:val="0"/>
        <w:adjustRightInd w:val="0"/>
        <w:rPr>
          <w:rFonts w:cstheme="minorHAnsi"/>
          <w:bCs/>
        </w:rPr>
      </w:pPr>
      <w:r>
        <w:rPr>
          <w:rFonts w:cstheme="minorHAnsi"/>
          <w:bCs/>
        </w:rPr>
        <w:tab/>
      </w:r>
      <w:r w:rsidRPr="00792F0D">
        <w:rPr>
          <w:rFonts w:cstheme="minorHAnsi"/>
          <w:b/>
          <w:bCs/>
        </w:rPr>
        <w:t>Vojtěch Novotný</w:t>
      </w:r>
      <w:r>
        <w:rPr>
          <w:rFonts w:cstheme="minorHAnsi"/>
          <w:bCs/>
        </w:rPr>
        <w:t xml:space="preserve"> </w:t>
      </w:r>
      <w:r w:rsidR="00792F0D">
        <w:rPr>
          <w:rFonts w:cstheme="minorHAnsi"/>
          <w:bCs/>
        </w:rPr>
        <w:t>k</w:t>
      </w:r>
      <w:r>
        <w:rPr>
          <w:rFonts w:cstheme="minorHAnsi"/>
          <w:bCs/>
        </w:rPr>
        <w:t xml:space="preserve"> připomín</w:t>
      </w:r>
      <w:r w:rsidR="00792F0D">
        <w:rPr>
          <w:rFonts w:cstheme="minorHAnsi"/>
          <w:bCs/>
        </w:rPr>
        <w:t>kám</w:t>
      </w:r>
      <w:r>
        <w:rPr>
          <w:rFonts w:cstheme="minorHAnsi"/>
          <w:bCs/>
        </w:rPr>
        <w:t xml:space="preserve"> mpř. Ožanové sdělil, že v zahraničí se „zóny setkávání“ vytvářejí i v místech, která jsou protínána MHD a z hlediska dopravního režimu</w:t>
      </w:r>
      <w:r w:rsidR="00792F0D">
        <w:rPr>
          <w:rFonts w:cstheme="minorHAnsi"/>
          <w:bCs/>
        </w:rPr>
        <w:t xml:space="preserve"> zkušenosti ukazují, že pokud je prostor řešen správně, není problém. V některých zemích je max. rychlost zredukována na 15km/hod. Uzavírky bývají řešeny standardně</w:t>
      </w:r>
      <w:r w:rsidR="00794732">
        <w:rPr>
          <w:rFonts w:cstheme="minorHAnsi"/>
          <w:bCs/>
        </w:rPr>
        <w:t>,</w:t>
      </w:r>
      <w:r w:rsidR="00792F0D">
        <w:rPr>
          <w:rFonts w:cstheme="minorHAnsi"/>
          <w:bCs/>
        </w:rPr>
        <w:t xml:space="preserve"> jako je tomu u obytných a pěších zón. Co se týká nákladních vozů nad 3t, tak bývá umožněn vjezd i vozidlům těžším, avšak je opět nutné mít správně navržený prostor. Na dotaz posl. Ferance odpověděl, že poptávka ze strany měst je velká a nabídl jejich seznam. K otázce posl. Kolovratníka sdělil, že v zahraničí vedle sebe existují všechny druhy </w:t>
      </w:r>
      <w:r w:rsidR="00BB6628">
        <w:rPr>
          <w:rFonts w:cstheme="minorHAnsi"/>
          <w:bCs/>
        </w:rPr>
        <w:t>„zón“ vč. ZS a tyto společné prostory jsou místem pro aktivní setkávání – např. přednádražní prostory. Zóna setkávání je ekvivalentem obytných zón. Města si sama určují, jaký druh „zóny“ si kde přejí.</w:t>
      </w:r>
    </w:p>
    <w:p w14:paraId="5B13DC13" w14:textId="23EEA663" w:rsidR="00BB6628" w:rsidRDefault="00BB6628" w:rsidP="00F642B0">
      <w:pPr>
        <w:autoSpaceDE w:val="0"/>
        <w:autoSpaceDN w:val="0"/>
        <w:adjustRightInd w:val="0"/>
        <w:rPr>
          <w:rFonts w:cstheme="minorHAnsi"/>
          <w:bCs/>
        </w:rPr>
      </w:pPr>
    </w:p>
    <w:p w14:paraId="1571E382" w14:textId="6FA7194B" w:rsidR="00BB6628" w:rsidRDefault="00BB6628" w:rsidP="00F642B0">
      <w:pPr>
        <w:autoSpaceDE w:val="0"/>
        <w:autoSpaceDN w:val="0"/>
        <w:adjustRightInd w:val="0"/>
        <w:rPr>
          <w:rFonts w:cstheme="minorHAnsi"/>
          <w:bCs/>
        </w:rPr>
      </w:pPr>
      <w:r>
        <w:rPr>
          <w:rFonts w:cstheme="minorHAnsi"/>
          <w:bCs/>
        </w:rPr>
        <w:tab/>
      </w:r>
      <w:r w:rsidRPr="000F24A3">
        <w:rPr>
          <w:rFonts w:cstheme="minorHAnsi"/>
          <w:b/>
          <w:bCs/>
        </w:rPr>
        <w:t>Jiří Zlý</w:t>
      </w:r>
      <w:r>
        <w:rPr>
          <w:rFonts w:cstheme="minorHAnsi"/>
          <w:bCs/>
        </w:rPr>
        <w:t xml:space="preserve"> poté nastínil problematiku, kterou je třeba řešit v otázce jednostopých vozidel, kde rychlost </w:t>
      </w:r>
      <w:r w:rsidR="00794732">
        <w:rPr>
          <w:rFonts w:cstheme="minorHAnsi"/>
          <w:bCs/>
        </w:rPr>
        <w:t>je sice</w:t>
      </w:r>
      <w:r>
        <w:rPr>
          <w:rFonts w:cstheme="minorHAnsi"/>
          <w:bCs/>
        </w:rPr>
        <w:t xml:space="preserve"> problémem, </w:t>
      </w:r>
      <w:r w:rsidR="00794732">
        <w:rPr>
          <w:rFonts w:cstheme="minorHAnsi"/>
          <w:bCs/>
        </w:rPr>
        <w:t xml:space="preserve">ale daleko </w:t>
      </w:r>
      <w:r>
        <w:rPr>
          <w:rFonts w:cstheme="minorHAnsi"/>
          <w:bCs/>
        </w:rPr>
        <w:t>důležit</w:t>
      </w:r>
      <w:r w:rsidR="00794732">
        <w:rPr>
          <w:rFonts w:cstheme="minorHAnsi"/>
          <w:bCs/>
        </w:rPr>
        <w:t>ější</w:t>
      </w:r>
      <w:r>
        <w:rPr>
          <w:rFonts w:cstheme="minorHAnsi"/>
          <w:bCs/>
        </w:rPr>
        <w:t xml:space="preserve"> je kategorizace těchto vozidel. Ne vše policie může, ale vždy musí reagovat. BESIP schválil návrh, aby bylo definováno jednoznačné rozlišení, avšak pro správné určení je potřeba vyjádření znalce – je to boj a aktuálně </w:t>
      </w:r>
      <w:r w:rsidR="000F24A3">
        <w:rPr>
          <w:rFonts w:cstheme="minorHAnsi"/>
          <w:bCs/>
        </w:rPr>
        <w:t xml:space="preserve">se jedná o </w:t>
      </w:r>
      <w:r>
        <w:rPr>
          <w:rFonts w:cstheme="minorHAnsi"/>
          <w:bCs/>
        </w:rPr>
        <w:t>velký problém.</w:t>
      </w:r>
    </w:p>
    <w:p w14:paraId="0C4C6DEB" w14:textId="6B219621" w:rsidR="00F82D7D" w:rsidRDefault="00F82D7D" w:rsidP="00EF3F6A">
      <w:pPr>
        <w:autoSpaceDE w:val="0"/>
        <w:autoSpaceDN w:val="0"/>
        <w:adjustRightInd w:val="0"/>
        <w:jc w:val="left"/>
        <w:rPr>
          <w:rFonts w:cstheme="minorHAnsi"/>
          <w:bCs/>
        </w:rPr>
      </w:pPr>
    </w:p>
    <w:p w14:paraId="02894DF4" w14:textId="3D9BCDBD" w:rsidR="00F82D7D" w:rsidRDefault="000F24A3" w:rsidP="000F24A3">
      <w:pPr>
        <w:autoSpaceDE w:val="0"/>
        <w:autoSpaceDN w:val="0"/>
        <w:adjustRightInd w:val="0"/>
        <w:rPr>
          <w:rFonts w:cstheme="minorHAnsi"/>
          <w:bCs/>
        </w:rPr>
      </w:pPr>
      <w:r>
        <w:rPr>
          <w:rFonts w:cstheme="minorHAnsi"/>
          <w:bCs/>
        </w:rPr>
        <w:tab/>
      </w:r>
      <w:r w:rsidRPr="000F24A3">
        <w:rPr>
          <w:rFonts w:cstheme="minorHAnsi"/>
          <w:b/>
          <w:bCs/>
        </w:rPr>
        <w:t>Pavel Fiala</w:t>
      </w:r>
      <w:r>
        <w:rPr>
          <w:rFonts w:cstheme="minorHAnsi"/>
          <w:bCs/>
        </w:rPr>
        <w:t xml:space="preserve"> k otázce křižovatek, které jsou protínány MHD sdělil, že právě toto je smyslem těchto zón, protože se jedná o oblast, kde ke kolizím nedochází, protože chybějí vyvýšené chodníky. Po Praze se jezdí na koloběžkách často těsně kolem vchodů do domů, což je </w:t>
      </w:r>
      <w:r w:rsidR="00134527">
        <w:rPr>
          <w:rFonts w:cstheme="minorHAnsi"/>
          <w:bCs/>
        </w:rPr>
        <w:t xml:space="preserve">nejen </w:t>
      </w:r>
      <w:r>
        <w:rPr>
          <w:rFonts w:cstheme="minorHAnsi"/>
          <w:bCs/>
        </w:rPr>
        <w:t xml:space="preserve">pro chodce velice nebezpečné. K otázce překrývání jednotlivých druhů zón se vyjádřil, že to, jak jsou navrženy podmínky pro výstavbu těchto </w:t>
      </w:r>
      <w:r w:rsidR="003042A7">
        <w:rPr>
          <w:rFonts w:cstheme="minorHAnsi"/>
          <w:bCs/>
        </w:rPr>
        <w:t>prostor</w:t>
      </w:r>
      <w:r>
        <w:rPr>
          <w:rFonts w:cstheme="minorHAnsi"/>
          <w:bCs/>
        </w:rPr>
        <w:t>, bohužel nekoresponduje se stávajícím zákonem, kam byly vloženy podmínky jiné a které je proto potřeba</w:t>
      </w:r>
      <w:r w:rsidR="003042A7">
        <w:rPr>
          <w:rFonts w:cstheme="minorHAnsi"/>
          <w:bCs/>
        </w:rPr>
        <w:t xml:space="preserve"> změnit.</w:t>
      </w:r>
    </w:p>
    <w:p w14:paraId="6B2F6DFE" w14:textId="159BA9C7" w:rsidR="003042A7" w:rsidRDefault="003042A7" w:rsidP="000F24A3">
      <w:pPr>
        <w:autoSpaceDE w:val="0"/>
        <w:autoSpaceDN w:val="0"/>
        <w:adjustRightInd w:val="0"/>
        <w:rPr>
          <w:rFonts w:cstheme="minorHAnsi"/>
          <w:bCs/>
        </w:rPr>
      </w:pPr>
    </w:p>
    <w:p w14:paraId="0FCCFE8E" w14:textId="1EC7D175" w:rsidR="003042A7" w:rsidRDefault="003042A7" w:rsidP="000F24A3">
      <w:pPr>
        <w:autoSpaceDE w:val="0"/>
        <w:autoSpaceDN w:val="0"/>
        <w:adjustRightInd w:val="0"/>
        <w:rPr>
          <w:rFonts w:cstheme="minorHAnsi"/>
          <w:bCs/>
        </w:rPr>
      </w:pPr>
      <w:r>
        <w:rPr>
          <w:rFonts w:cstheme="minorHAnsi"/>
          <w:bCs/>
        </w:rPr>
        <w:tab/>
      </w:r>
      <w:r w:rsidRPr="003042A7">
        <w:rPr>
          <w:rFonts w:cstheme="minorHAnsi"/>
          <w:b/>
          <w:bCs/>
        </w:rPr>
        <w:t>Roman Budský</w:t>
      </w:r>
      <w:r>
        <w:rPr>
          <w:rFonts w:cstheme="minorHAnsi"/>
          <w:bCs/>
        </w:rPr>
        <w:t xml:space="preserve"> prohlásil, že ZS jsou velice důležité pro vnitřní dopravní situaci ve městech a obcích, avšak měla by zůstat zachována páteřní komunikace pro velká </w:t>
      </w:r>
      <w:r w:rsidR="00134527">
        <w:rPr>
          <w:rFonts w:cstheme="minorHAnsi"/>
          <w:bCs/>
        </w:rPr>
        <w:t xml:space="preserve">a tranzitující </w:t>
      </w:r>
      <w:r>
        <w:rPr>
          <w:rFonts w:cstheme="minorHAnsi"/>
          <w:bCs/>
        </w:rPr>
        <w:t>vozidla</w:t>
      </w:r>
      <w:r w:rsidR="00134527">
        <w:rPr>
          <w:rFonts w:cstheme="minorHAnsi"/>
          <w:bCs/>
        </w:rPr>
        <w:t>.</w:t>
      </w:r>
      <w:r>
        <w:rPr>
          <w:rFonts w:cstheme="minorHAnsi"/>
          <w:bCs/>
        </w:rPr>
        <w:t xml:space="preserve"> V zahraničí jsou vozy MHD, kter</w:t>
      </w:r>
      <w:r w:rsidR="00794732">
        <w:rPr>
          <w:rFonts w:cstheme="minorHAnsi"/>
          <w:bCs/>
        </w:rPr>
        <w:t>é</w:t>
      </w:r>
      <w:r>
        <w:rPr>
          <w:rFonts w:cstheme="minorHAnsi"/>
          <w:bCs/>
        </w:rPr>
        <w:t xml:space="preserve"> jsou </w:t>
      </w:r>
      <w:r w:rsidR="00794732">
        <w:rPr>
          <w:rFonts w:cstheme="minorHAnsi"/>
          <w:bCs/>
        </w:rPr>
        <w:t>speci</w:t>
      </w:r>
      <w:r w:rsidR="003C6D8C">
        <w:rPr>
          <w:rFonts w:cstheme="minorHAnsi"/>
          <w:bCs/>
        </w:rPr>
        <w:t>á</w:t>
      </w:r>
      <w:r w:rsidR="00794732">
        <w:rPr>
          <w:rFonts w:cstheme="minorHAnsi"/>
          <w:bCs/>
        </w:rPr>
        <w:t xml:space="preserve">lně </w:t>
      </w:r>
      <w:r>
        <w:rPr>
          <w:rFonts w:cstheme="minorHAnsi"/>
          <w:bCs/>
        </w:rPr>
        <w:t>určen</w:t>
      </w:r>
      <w:r w:rsidR="003C6D8C">
        <w:rPr>
          <w:rFonts w:cstheme="minorHAnsi"/>
          <w:bCs/>
        </w:rPr>
        <w:t>y</w:t>
      </w:r>
      <w:r>
        <w:rPr>
          <w:rFonts w:cstheme="minorHAnsi"/>
          <w:bCs/>
        </w:rPr>
        <w:t xml:space="preserve"> pro provoz ve ZS, o něco menší, protože těžké vozy MHD se sem nehodí.</w:t>
      </w:r>
    </w:p>
    <w:p w14:paraId="07EFCB5D" w14:textId="15597106" w:rsidR="003042A7" w:rsidRDefault="003042A7" w:rsidP="000F24A3">
      <w:pPr>
        <w:autoSpaceDE w:val="0"/>
        <w:autoSpaceDN w:val="0"/>
        <w:adjustRightInd w:val="0"/>
        <w:rPr>
          <w:rFonts w:cstheme="minorHAnsi"/>
          <w:bCs/>
        </w:rPr>
      </w:pPr>
    </w:p>
    <w:p w14:paraId="2351BC89" w14:textId="01A2A160" w:rsidR="003042A7" w:rsidRDefault="003042A7" w:rsidP="000F24A3">
      <w:pPr>
        <w:autoSpaceDE w:val="0"/>
        <w:autoSpaceDN w:val="0"/>
        <w:adjustRightInd w:val="0"/>
        <w:rPr>
          <w:rFonts w:cstheme="minorHAnsi"/>
          <w:bCs/>
        </w:rPr>
      </w:pPr>
      <w:r>
        <w:rPr>
          <w:rFonts w:cstheme="minorHAnsi"/>
          <w:bCs/>
        </w:rPr>
        <w:tab/>
      </w:r>
      <w:r w:rsidRPr="00D91DB7">
        <w:rPr>
          <w:rFonts w:cstheme="minorHAnsi"/>
          <w:b/>
          <w:bCs/>
        </w:rPr>
        <w:t>Václav Bernard</w:t>
      </w:r>
      <w:r>
        <w:rPr>
          <w:rFonts w:cstheme="minorHAnsi"/>
          <w:bCs/>
        </w:rPr>
        <w:t xml:space="preserve"> sdělil že harmonogram legislativních prací není stanovený, jelikož se jedná o poměrně složitou problematiku a dle jeho názoru není třeba nic uspěchat a </w:t>
      </w:r>
      <w:r w:rsidR="00134527">
        <w:rPr>
          <w:rFonts w:cstheme="minorHAnsi"/>
          <w:bCs/>
        </w:rPr>
        <w:t xml:space="preserve">je třeba se </w:t>
      </w:r>
      <w:r>
        <w:rPr>
          <w:rFonts w:cstheme="minorHAnsi"/>
          <w:bCs/>
        </w:rPr>
        <w:t xml:space="preserve">soustředit </w:t>
      </w:r>
      <w:r w:rsidR="00134527">
        <w:rPr>
          <w:rFonts w:cstheme="minorHAnsi"/>
          <w:bCs/>
        </w:rPr>
        <w:t>a zanalyzovat</w:t>
      </w:r>
      <w:r>
        <w:rPr>
          <w:rFonts w:cstheme="minorHAnsi"/>
          <w:bCs/>
        </w:rPr>
        <w:t xml:space="preserve"> všechny dostupné informace. </w:t>
      </w:r>
      <w:r w:rsidR="00D91DB7">
        <w:rPr>
          <w:rFonts w:cstheme="minorHAnsi"/>
          <w:bCs/>
        </w:rPr>
        <w:t xml:space="preserve">MD proto navrhuje, aby nyní docházelo k intenzivním </w:t>
      </w:r>
      <w:r w:rsidR="003C6D8C">
        <w:rPr>
          <w:rFonts w:cstheme="minorHAnsi"/>
          <w:bCs/>
        </w:rPr>
        <w:t>jednání</w:t>
      </w:r>
      <w:r w:rsidR="00D91DB7">
        <w:rPr>
          <w:rFonts w:cstheme="minorHAnsi"/>
          <w:bCs/>
        </w:rPr>
        <w:t xml:space="preserve"> v co nejširším spektru, aby na základě poctivé přípravy mohlo následně dojít k rychlému </w:t>
      </w:r>
      <w:r w:rsidR="00D22DDA">
        <w:rPr>
          <w:rFonts w:cstheme="minorHAnsi"/>
          <w:bCs/>
        </w:rPr>
        <w:t xml:space="preserve">a hladkému </w:t>
      </w:r>
      <w:r w:rsidR="00D91DB7">
        <w:rPr>
          <w:rFonts w:cstheme="minorHAnsi"/>
          <w:bCs/>
        </w:rPr>
        <w:t>procesu přijetí</w:t>
      </w:r>
      <w:r w:rsidR="00D22DDA">
        <w:rPr>
          <w:rFonts w:cstheme="minorHAnsi"/>
          <w:bCs/>
        </w:rPr>
        <w:t xml:space="preserve"> této novely</w:t>
      </w:r>
      <w:r w:rsidR="00D91DB7">
        <w:rPr>
          <w:rFonts w:cstheme="minorHAnsi"/>
          <w:bCs/>
        </w:rPr>
        <w:t>.</w:t>
      </w:r>
    </w:p>
    <w:p w14:paraId="5869341D" w14:textId="570124C2" w:rsidR="000F24A3" w:rsidRDefault="000F24A3" w:rsidP="00EF3F6A">
      <w:pPr>
        <w:autoSpaceDE w:val="0"/>
        <w:autoSpaceDN w:val="0"/>
        <w:adjustRightInd w:val="0"/>
        <w:jc w:val="left"/>
        <w:rPr>
          <w:rFonts w:cstheme="minorHAnsi"/>
          <w:bCs/>
        </w:rPr>
      </w:pPr>
    </w:p>
    <w:p w14:paraId="61EC19B7" w14:textId="2307E2A0" w:rsidR="000F24A3" w:rsidRDefault="00D91DB7" w:rsidP="00D91DB7">
      <w:pPr>
        <w:autoSpaceDE w:val="0"/>
        <w:autoSpaceDN w:val="0"/>
        <w:adjustRightInd w:val="0"/>
        <w:rPr>
          <w:rFonts w:cstheme="minorHAnsi"/>
          <w:bCs/>
        </w:rPr>
      </w:pPr>
      <w:r>
        <w:rPr>
          <w:rFonts w:cstheme="minorHAnsi"/>
          <w:bCs/>
        </w:rPr>
        <w:tab/>
      </w:r>
      <w:r w:rsidRPr="00134527">
        <w:rPr>
          <w:rFonts w:cstheme="minorHAnsi"/>
          <w:b/>
          <w:bCs/>
        </w:rPr>
        <w:t>Oldřich Sládek</w:t>
      </w:r>
      <w:r>
        <w:rPr>
          <w:rFonts w:cstheme="minorHAnsi"/>
          <w:bCs/>
        </w:rPr>
        <w:t xml:space="preserve"> poznamenal, že jak tomu v ČR bývá zvykem, tak pravá neví, co dělá ta levá…</w:t>
      </w:r>
      <w:r w:rsidR="00D22DDA">
        <w:rPr>
          <w:rFonts w:cstheme="minorHAnsi"/>
          <w:bCs/>
        </w:rPr>
        <w:t>,</w:t>
      </w:r>
      <w:r>
        <w:rPr>
          <w:rFonts w:cstheme="minorHAnsi"/>
          <w:bCs/>
        </w:rPr>
        <w:t>že v řadě měst již existují projekty na</w:t>
      </w:r>
      <w:r w:rsidR="00134527">
        <w:rPr>
          <w:rFonts w:cstheme="minorHAnsi"/>
          <w:bCs/>
        </w:rPr>
        <w:t xml:space="preserve"> </w:t>
      </w:r>
      <w:r w:rsidR="00D22DDA">
        <w:rPr>
          <w:rFonts w:cstheme="minorHAnsi"/>
          <w:bCs/>
        </w:rPr>
        <w:t>sofi-logistiku, do které by měla být zapojena i nákladní kolejová doprava. Důležité je docílit toho, aby se projekty navzájem netříštily.</w:t>
      </w:r>
    </w:p>
    <w:p w14:paraId="4D09D268" w14:textId="77777777" w:rsidR="000F24A3" w:rsidRPr="00F82D7D" w:rsidRDefault="000F24A3" w:rsidP="00EF3F6A">
      <w:pPr>
        <w:autoSpaceDE w:val="0"/>
        <w:autoSpaceDN w:val="0"/>
        <w:adjustRightInd w:val="0"/>
        <w:jc w:val="left"/>
        <w:rPr>
          <w:rFonts w:cstheme="minorHAnsi"/>
          <w:bCs/>
        </w:rPr>
      </w:pPr>
    </w:p>
    <w:p w14:paraId="4F15CF41" w14:textId="5ECF3D28" w:rsidR="009877BE" w:rsidRDefault="00CD5EE1" w:rsidP="00D22DDA">
      <w:pPr>
        <w:rPr>
          <w:spacing w:val="-3"/>
        </w:rPr>
      </w:pPr>
      <w:r>
        <w:rPr>
          <w:rFonts w:cstheme="minorHAnsi"/>
          <w:color w:val="222222"/>
          <w:shd w:val="clear" w:color="auto" w:fill="FFFFFF"/>
        </w:rPr>
        <w:tab/>
      </w:r>
      <w:r w:rsidR="007D5DF7" w:rsidRPr="00EC3889">
        <w:rPr>
          <w:rFonts w:cstheme="minorHAnsi"/>
          <w:b/>
          <w:color w:val="222222"/>
          <w:shd w:val="clear" w:color="auto" w:fill="FFFFFF"/>
        </w:rPr>
        <w:t>Jaroslav Mach</w:t>
      </w:r>
      <w:r w:rsidR="007D5DF7">
        <w:rPr>
          <w:rFonts w:cstheme="minorHAnsi"/>
          <w:color w:val="222222"/>
          <w:shd w:val="clear" w:color="auto" w:fill="FFFFFF"/>
        </w:rPr>
        <w:t xml:space="preserve"> </w:t>
      </w:r>
      <w:r w:rsidR="0098036A">
        <w:rPr>
          <w:rFonts w:cstheme="minorHAnsi"/>
          <w:color w:val="222222"/>
          <w:shd w:val="clear" w:color="auto" w:fill="FFFFFF"/>
        </w:rPr>
        <w:t xml:space="preserve">jako zástupce oslovených měst zareagoval, že téma „zón setkávání“ na MHMP muselo projít několika procesy, než bylo možné předat nějaké výsledky panu Novotnému. Ve stávajících debatách se nyní věnují čistě legislativním otázkám a již existují návrhy koncepčního řešení. Jde zejména o možnost, aby ve vybraných lokalitách byly vybudovány konkrétní druhy sdílených prostorů </w:t>
      </w:r>
      <w:r w:rsidR="00EC3889">
        <w:rPr>
          <w:rFonts w:cstheme="minorHAnsi"/>
          <w:color w:val="222222"/>
          <w:shd w:val="clear" w:color="auto" w:fill="FFFFFF"/>
        </w:rPr>
        <w:t>i s ohledem na</w:t>
      </w:r>
      <w:r w:rsidR="0098036A">
        <w:rPr>
          <w:rFonts w:cstheme="minorHAnsi"/>
          <w:color w:val="222222"/>
          <w:shd w:val="clear" w:color="auto" w:fill="FFFFFF"/>
        </w:rPr>
        <w:t xml:space="preserve"> místní dopravní režim</w:t>
      </w:r>
      <w:r w:rsidR="0056348F">
        <w:rPr>
          <w:rFonts w:cstheme="minorHAnsi"/>
          <w:color w:val="222222"/>
          <w:shd w:val="clear" w:color="auto" w:fill="FFFFFF"/>
        </w:rPr>
        <w:t xml:space="preserve">. Také poukázal na potíže s rychlostmi </w:t>
      </w:r>
      <w:r w:rsidR="004D11CF">
        <w:rPr>
          <w:rFonts w:cstheme="minorHAnsi"/>
          <w:color w:val="222222"/>
          <w:shd w:val="clear" w:color="auto" w:fill="FFFFFF"/>
        </w:rPr>
        <w:t>jednostopých</w:t>
      </w:r>
      <w:r w:rsidR="0056348F">
        <w:rPr>
          <w:rFonts w:cstheme="minorHAnsi"/>
          <w:color w:val="222222"/>
          <w:shd w:val="clear" w:color="auto" w:fill="FFFFFF"/>
        </w:rPr>
        <w:t xml:space="preserve"> vozidel, kdy některé koloběžky jsou schopné vyvinout rychlost 90km/hod.</w:t>
      </w:r>
      <w:r w:rsidR="0098036A">
        <w:rPr>
          <w:rFonts w:cstheme="minorHAnsi"/>
          <w:color w:val="222222"/>
          <w:shd w:val="clear" w:color="auto" w:fill="FFFFFF"/>
        </w:rPr>
        <w:t xml:space="preserve"> </w:t>
      </w:r>
      <w:r w:rsidR="00B46948">
        <w:rPr>
          <w:rFonts w:cstheme="minorHAnsi"/>
          <w:color w:val="222222"/>
          <w:shd w:val="clear" w:color="auto" w:fill="FFFFFF"/>
        </w:rPr>
        <w:t>Stávající legislativa znemožňuje jakékoli další řešení.</w:t>
      </w:r>
    </w:p>
    <w:p w14:paraId="12BCCD3A" w14:textId="77777777" w:rsidR="00B56DE1" w:rsidRDefault="00B56DE1" w:rsidP="006C599D">
      <w:pPr>
        <w:rPr>
          <w:spacing w:val="-3"/>
        </w:rPr>
      </w:pPr>
    </w:p>
    <w:p w14:paraId="7019F106" w14:textId="6D5DA638" w:rsidR="00706D8B" w:rsidRPr="00C37963" w:rsidRDefault="00706D8B" w:rsidP="006C599D">
      <w:pPr>
        <w:rPr>
          <w:spacing w:val="-3"/>
        </w:rPr>
      </w:pPr>
      <w:r>
        <w:rPr>
          <w:spacing w:val="-3"/>
        </w:rPr>
        <w:tab/>
      </w:r>
      <w:r w:rsidR="00B46948">
        <w:rPr>
          <w:spacing w:val="-3"/>
        </w:rPr>
        <w:t>Mpř</w:t>
      </w:r>
      <w:r>
        <w:rPr>
          <w:spacing w:val="-3"/>
        </w:rPr>
        <w:t xml:space="preserve">. </w:t>
      </w:r>
      <w:r w:rsidR="00B46948" w:rsidRPr="00B46948">
        <w:rPr>
          <w:b/>
          <w:spacing w:val="-3"/>
        </w:rPr>
        <w:t>Zuzana Ožanová</w:t>
      </w:r>
      <w:r w:rsidR="00C37963">
        <w:rPr>
          <w:spacing w:val="-3"/>
        </w:rPr>
        <w:t xml:space="preserve"> </w:t>
      </w:r>
      <w:r w:rsidR="00B46948">
        <w:rPr>
          <w:spacing w:val="-3"/>
        </w:rPr>
        <w:t xml:space="preserve">poukázala, že vzhledem k rychlosti a s ohledem na bezpečnost by vozidla kategorie L měla být provozována na základě řidičského oprávnění. Dále vyzvala zvážení další debaty na možné problémy s tramvajemi v ZS a podpořila by proto další rozšíření pracovní skupiny na MD, protože jsou zde dva pohledy – architekta X dopravního inženýra, což z dopravního hlediska bude problematické vše skloubit a je třeba nad ZS dále pracovat. Každopádně zastává názor, že tramvaje do ZS </w:t>
      </w:r>
      <w:r w:rsidR="00A07F79">
        <w:rPr>
          <w:spacing w:val="-3"/>
        </w:rPr>
        <w:t>nejsou vhodné.</w:t>
      </w:r>
    </w:p>
    <w:p w14:paraId="2E4073E8" w14:textId="77777777" w:rsidR="00D05C7A" w:rsidRDefault="00D05C7A" w:rsidP="006C599D">
      <w:pPr>
        <w:rPr>
          <w:spacing w:val="-3"/>
        </w:rPr>
      </w:pPr>
    </w:p>
    <w:p w14:paraId="3FAF23CC" w14:textId="18A4E10F" w:rsidR="00D05C7A" w:rsidRDefault="00D05C7A" w:rsidP="000A7AFF">
      <w:pPr>
        <w:rPr>
          <w:spacing w:val="-3"/>
        </w:rPr>
      </w:pPr>
      <w:r>
        <w:rPr>
          <w:spacing w:val="-3"/>
        </w:rPr>
        <w:tab/>
      </w:r>
      <w:r w:rsidR="00A07F79">
        <w:rPr>
          <w:b/>
          <w:spacing w:val="-3"/>
        </w:rPr>
        <w:t>Karel Adamec</w:t>
      </w:r>
      <w:r w:rsidRPr="00D05C7A">
        <w:rPr>
          <w:b/>
          <w:spacing w:val="-3"/>
        </w:rPr>
        <w:t xml:space="preserve"> </w:t>
      </w:r>
      <w:r w:rsidR="00A07F79">
        <w:rPr>
          <w:spacing w:val="-3"/>
        </w:rPr>
        <w:t xml:space="preserve">vystoupil jako zástupce měst, které vznik ZS podporují z hlediska poptávky. Bylo osloveno mnoho měst a obcí a reakce jsou vesměs pozitivní. Byly vyhotoveny rešerše, ze kterých vyplývá, že SP nelze vytvořit plošně a také že ne všude je to možné. Existuje však celá řada měst, která </w:t>
      </w:r>
      <w:r w:rsidR="00FA6397">
        <w:rPr>
          <w:spacing w:val="-3"/>
        </w:rPr>
        <w:t xml:space="preserve">tuto iniciativu ocení a možnost vybudování SP a ZS </w:t>
      </w:r>
      <w:r w:rsidR="00B072E0">
        <w:rPr>
          <w:spacing w:val="-3"/>
        </w:rPr>
        <w:t>uvítají</w:t>
      </w:r>
      <w:r w:rsidR="00A07F79">
        <w:rPr>
          <w:spacing w:val="-3"/>
        </w:rPr>
        <w:t xml:space="preserve">. </w:t>
      </w:r>
    </w:p>
    <w:p w14:paraId="0DA10246" w14:textId="77777777" w:rsidR="00A07F79" w:rsidRDefault="00A07F79" w:rsidP="000A7AFF">
      <w:pPr>
        <w:rPr>
          <w:spacing w:val="-3"/>
        </w:rPr>
      </w:pPr>
    </w:p>
    <w:p w14:paraId="32762D4D" w14:textId="1A09711C" w:rsidR="00D05C7A" w:rsidRPr="00613000" w:rsidRDefault="00D05C7A" w:rsidP="000A7AFF">
      <w:pPr>
        <w:rPr>
          <w:spacing w:val="-3"/>
        </w:rPr>
      </w:pPr>
      <w:r>
        <w:rPr>
          <w:spacing w:val="-3"/>
        </w:rPr>
        <w:tab/>
        <w:t xml:space="preserve">Př. </w:t>
      </w:r>
      <w:r w:rsidRPr="00155D03">
        <w:rPr>
          <w:b/>
          <w:spacing w:val="-3"/>
        </w:rPr>
        <w:t>Ondřej Lochman</w:t>
      </w:r>
      <w:r w:rsidR="00613000">
        <w:rPr>
          <w:b/>
          <w:spacing w:val="-3"/>
        </w:rPr>
        <w:t xml:space="preserve"> </w:t>
      </w:r>
      <w:r w:rsidR="00A07F79">
        <w:rPr>
          <w:spacing w:val="-3"/>
        </w:rPr>
        <w:t xml:space="preserve">vzpomenul, kdy jako starosta musel často řešit </w:t>
      </w:r>
      <w:r w:rsidR="00FA6397">
        <w:rPr>
          <w:spacing w:val="-3"/>
        </w:rPr>
        <w:t>složité momenty</w:t>
      </w:r>
      <w:r w:rsidR="00A07F79">
        <w:rPr>
          <w:spacing w:val="-3"/>
        </w:rPr>
        <w:t xml:space="preserve"> s dopravním inspektorátem</w:t>
      </w:r>
      <w:r w:rsidR="00FA6397">
        <w:rPr>
          <w:spacing w:val="-3"/>
        </w:rPr>
        <w:t>, což způsobilo, že v mnoha ohledech se na řešení dopravních záležitostí občas dívá trochu skepticky, proto nyní v</w:t>
      </w:r>
      <w:r w:rsidR="00A07F79">
        <w:rPr>
          <w:spacing w:val="-3"/>
        </w:rPr>
        <w:t>elice vítá, že odborníci z dopravy dávají ZS zelenou.</w:t>
      </w:r>
    </w:p>
    <w:p w14:paraId="7AB4BEE8" w14:textId="77777777" w:rsidR="00D05C7A" w:rsidRDefault="00D05C7A" w:rsidP="000A7AFF">
      <w:pPr>
        <w:rPr>
          <w:b/>
          <w:spacing w:val="-3"/>
        </w:rPr>
      </w:pPr>
    </w:p>
    <w:p w14:paraId="2B05F116" w14:textId="6D6C2C87" w:rsidR="00D05C7A" w:rsidRPr="007057AE" w:rsidRDefault="00D05C7A" w:rsidP="000A7AFF">
      <w:pPr>
        <w:rPr>
          <w:spacing w:val="-3"/>
        </w:rPr>
      </w:pPr>
      <w:r>
        <w:rPr>
          <w:b/>
          <w:spacing w:val="-3"/>
        </w:rPr>
        <w:tab/>
      </w:r>
      <w:r w:rsidR="00A07F79">
        <w:rPr>
          <w:b/>
          <w:spacing w:val="-3"/>
        </w:rPr>
        <w:t>Vojtěch Novotný</w:t>
      </w:r>
      <w:r w:rsidR="007057AE">
        <w:rPr>
          <w:b/>
          <w:spacing w:val="-3"/>
        </w:rPr>
        <w:t xml:space="preserve"> </w:t>
      </w:r>
      <w:r w:rsidR="00A07F79">
        <w:rPr>
          <w:spacing w:val="-3"/>
        </w:rPr>
        <w:t>pozitivně kvitoval aktivitu MD</w:t>
      </w:r>
      <w:r w:rsidR="00235D76">
        <w:rPr>
          <w:spacing w:val="-3"/>
        </w:rPr>
        <w:t xml:space="preserve"> a zájem o spolupráci. Byla vytvořena řešerše v mnoha evropských zemích, která by mohla zmírnit určitou skepsi, která vychází zřejmě z toho, že s tímto způsobem řešení dopravní situace v podmínkách ČR doposud nemáme velké zkušenosti. V jiných zemích jsou zkušenosti pozitivní a již osvědčené.</w:t>
      </w:r>
    </w:p>
    <w:p w14:paraId="1DFE9DA1" w14:textId="77777777" w:rsidR="00D05C7A" w:rsidRDefault="00D05C7A" w:rsidP="000A7AFF">
      <w:pPr>
        <w:rPr>
          <w:b/>
          <w:spacing w:val="-3"/>
        </w:rPr>
      </w:pPr>
    </w:p>
    <w:p w14:paraId="26E53928" w14:textId="1F62A1BE" w:rsidR="00235D76" w:rsidRDefault="00D05C7A" w:rsidP="000A7AFF">
      <w:pPr>
        <w:rPr>
          <w:spacing w:val="-3"/>
        </w:rPr>
      </w:pPr>
      <w:r>
        <w:rPr>
          <w:b/>
          <w:spacing w:val="-3"/>
        </w:rPr>
        <w:tab/>
      </w:r>
      <w:r w:rsidR="00235D76">
        <w:rPr>
          <w:b/>
          <w:spacing w:val="-3"/>
        </w:rPr>
        <w:t xml:space="preserve">Ondřej Přibyl </w:t>
      </w:r>
      <w:r w:rsidR="00235D76">
        <w:rPr>
          <w:spacing w:val="-3"/>
        </w:rPr>
        <w:t>prohlásil, že pro FD ČVUT je zřízení ZS velkou příležitostí dát do budoucna do pořádku vzájemnou „nenávist“ mezi účastníky silniční infrastruktury, a proto je tato aktivita velice vítána.</w:t>
      </w:r>
    </w:p>
    <w:p w14:paraId="5B5F6008" w14:textId="74F3F8BB" w:rsidR="00235D76" w:rsidRDefault="00235D76" w:rsidP="000A7AFF">
      <w:pPr>
        <w:rPr>
          <w:spacing w:val="-3"/>
        </w:rPr>
      </w:pPr>
    </w:p>
    <w:p w14:paraId="4E9A185E" w14:textId="131D41EF" w:rsidR="00235D76" w:rsidRPr="00BA6B06" w:rsidRDefault="00235D76" w:rsidP="000A7AFF">
      <w:pPr>
        <w:rPr>
          <w:spacing w:val="-3"/>
        </w:rPr>
      </w:pPr>
      <w:r>
        <w:rPr>
          <w:spacing w:val="-3"/>
        </w:rPr>
        <w:tab/>
      </w:r>
      <w:r w:rsidR="00BA6B06" w:rsidRPr="00D91DB7">
        <w:rPr>
          <w:rFonts w:cstheme="minorHAnsi"/>
          <w:b/>
          <w:bCs/>
        </w:rPr>
        <w:t>Václav Bernard</w:t>
      </w:r>
      <w:r w:rsidR="00BA6B06">
        <w:rPr>
          <w:rFonts w:cstheme="minorHAnsi"/>
          <w:bCs/>
        </w:rPr>
        <w:t xml:space="preserve"> znovu apeloval </w:t>
      </w:r>
      <w:r w:rsidR="005F2537">
        <w:rPr>
          <w:rFonts w:cstheme="minorHAnsi"/>
          <w:bCs/>
        </w:rPr>
        <w:t>na nutnost širší diskuze, ve které budou vítány další podněty k řešení celé problematiky.</w:t>
      </w:r>
    </w:p>
    <w:p w14:paraId="611DB596" w14:textId="77777777" w:rsidR="00235D76" w:rsidRDefault="00235D76" w:rsidP="000A7AFF">
      <w:pPr>
        <w:rPr>
          <w:b/>
          <w:spacing w:val="-3"/>
        </w:rPr>
      </w:pPr>
    </w:p>
    <w:p w14:paraId="1DF60F42" w14:textId="592F050E" w:rsidR="00951E1E" w:rsidRDefault="00951E1E" w:rsidP="00D05C7A">
      <w:pPr>
        <w:rPr>
          <w:spacing w:val="-3"/>
        </w:rPr>
      </w:pPr>
      <w:r>
        <w:rPr>
          <w:b/>
          <w:spacing w:val="-3"/>
        </w:rPr>
        <w:tab/>
      </w:r>
      <w:r w:rsidRPr="00951E1E">
        <w:rPr>
          <w:spacing w:val="-3"/>
        </w:rPr>
        <w:t>Posl.</w:t>
      </w:r>
      <w:r>
        <w:rPr>
          <w:b/>
          <w:spacing w:val="-3"/>
        </w:rPr>
        <w:t xml:space="preserve"> Milan Feranec</w:t>
      </w:r>
      <w:r w:rsidR="007F5EB8">
        <w:rPr>
          <w:b/>
          <w:spacing w:val="-3"/>
        </w:rPr>
        <w:t xml:space="preserve"> </w:t>
      </w:r>
      <w:r w:rsidR="005F2537">
        <w:rPr>
          <w:spacing w:val="-3"/>
        </w:rPr>
        <w:t>sdělil, že je naprosto evidentní, že se jedná o potřebnou věc a požádal MD, aby za</w:t>
      </w:r>
    </w:p>
    <w:p w14:paraId="7BE1D322" w14:textId="7FE7CEFC" w:rsidR="005F2537" w:rsidRPr="007F5EB8" w:rsidRDefault="005F2537" w:rsidP="00D05C7A">
      <w:pPr>
        <w:rPr>
          <w:spacing w:val="-3"/>
        </w:rPr>
      </w:pPr>
      <w:r>
        <w:rPr>
          <w:spacing w:val="-3"/>
        </w:rPr>
        <w:t>cca 6 měsíců předložilo výsledky jednání.</w:t>
      </w:r>
    </w:p>
    <w:p w14:paraId="666EE4A0" w14:textId="47C8E784" w:rsidR="00C04310" w:rsidRDefault="005F2537" w:rsidP="005F2537">
      <w:pPr>
        <w:pStyle w:val="HVomluvy"/>
        <w:tabs>
          <w:tab w:val="clear" w:pos="1110"/>
          <w:tab w:val="left" w:pos="567"/>
        </w:tabs>
        <w:spacing w:before="240" w:after="120" w:line="288" w:lineRule="auto"/>
        <w:rPr>
          <w:rFonts w:asciiTheme="minorHAnsi" w:hAnsiTheme="minorHAnsi"/>
          <w:sz w:val="22"/>
          <w:szCs w:val="22"/>
        </w:rPr>
      </w:pPr>
      <w:r>
        <w:rPr>
          <w:spacing w:val="-3"/>
        </w:rPr>
        <w:tab/>
      </w:r>
      <w:r w:rsidR="00155D03">
        <w:rPr>
          <w:spacing w:val="-3"/>
        </w:rPr>
        <w:tab/>
      </w:r>
      <w:r w:rsidR="00155D03" w:rsidRPr="00155D03">
        <w:rPr>
          <w:rFonts w:asciiTheme="minorHAnsi" w:hAnsiTheme="minorHAnsi" w:cstheme="minorHAnsi"/>
          <w:spacing w:val="-3"/>
          <w:sz w:val="22"/>
          <w:szCs w:val="22"/>
        </w:rPr>
        <w:t xml:space="preserve">Př. </w:t>
      </w:r>
      <w:r w:rsidR="00155D03" w:rsidRPr="00155D03">
        <w:rPr>
          <w:rFonts w:asciiTheme="minorHAnsi" w:hAnsiTheme="minorHAnsi" w:cstheme="minorHAnsi"/>
          <w:b/>
          <w:spacing w:val="-3"/>
          <w:sz w:val="22"/>
          <w:szCs w:val="22"/>
        </w:rPr>
        <w:t>Ondřej Lochman</w:t>
      </w:r>
      <w:r w:rsidR="00155D03" w:rsidRPr="00155D03">
        <w:rPr>
          <w:rFonts w:asciiTheme="minorHAnsi" w:hAnsiTheme="minorHAnsi" w:cstheme="minorHAnsi"/>
          <w:spacing w:val="-3"/>
          <w:sz w:val="22"/>
          <w:szCs w:val="22"/>
        </w:rPr>
        <w:t xml:space="preserve"> </w:t>
      </w:r>
      <w:r w:rsidR="00CD40CE">
        <w:rPr>
          <w:rFonts w:asciiTheme="minorHAnsi" w:hAnsiTheme="minorHAnsi"/>
          <w:sz w:val="22"/>
          <w:szCs w:val="22"/>
        </w:rPr>
        <w:t xml:space="preserve">poděkoval </w:t>
      </w:r>
      <w:r>
        <w:rPr>
          <w:rFonts w:asciiTheme="minorHAnsi" w:hAnsiTheme="minorHAnsi"/>
          <w:sz w:val="22"/>
          <w:szCs w:val="22"/>
        </w:rPr>
        <w:t xml:space="preserve">za </w:t>
      </w:r>
      <w:r w:rsidR="00352907">
        <w:rPr>
          <w:rFonts w:asciiTheme="minorHAnsi" w:hAnsiTheme="minorHAnsi"/>
          <w:sz w:val="22"/>
          <w:szCs w:val="22"/>
        </w:rPr>
        <w:t xml:space="preserve">velice </w:t>
      </w:r>
      <w:r>
        <w:rPr>
          <w:rFonts w:asciiTheme="minorHAnsi" w:hAnsiTheme="minorHAnsi"/>
          <w:sz w:val="22"/>
          <w:szCs w:val="22"/>
        </w:rPr>
        <w:t>přínosn</w:t>
      </w:r>
      <w:r w:rsidR="00352907">
        <w:rPr>
          <w:rFonts w:asciiTheme="minorHAnsi" w:hAnsiTheme="minorHAnsi"/>
          <w:sz w:val="22"/>
          <w:szCs w:val="22"/>
        </w:rPr>
        <w:t>é</w:t>
      </w:r>
      <w:r>
        <w:rPr>
          <w:rFonts w:asciiTheme="minorHAnsi" w:hAnsiTheme="minorHAnsi"/>
          <w:sz w:val="22"/>
          <w:szCs w:val="22"/>
        </w:rPr>
        <w:t xml:space="preserve"> </w:t>
      </w:r>
      <w:r w:rsidR="00352907">
        <w:rPr>
          <w:rFonts w:asciiTheme="minorHAnsi" w:hAnsiTheme="minorHAnsi"/>
          <w:sz w:val="22"/>
          <w:szCs w:val="22"/>
        </w:rPr>
        <w:t>jednání</w:t>
      </w:r>
      <w:r>
        <w:rPr>
          <w:rFonts w:asciiTheme="minorHAnsi" w:hAnsiTheme="minorHAnsi"/>
          <w:sz w:val="22"/>
          <w:szCs w:val="22"/>
        </w:rPr>
        <w:t>, ze kter</w:t>
      </w:r>
      <w:r w:rsidR="00352907">
        <w:rPr>
          <w:rFonts w:asciiTheme="minorHAnsi" w:hAnsiTheme="minorHAnsi"/>
          <w:sz w:val="22"/>
          <w:szCs w:val="22"/>
        </w:rPr>
        <w:t xml:space="preserve">ého je zřejmé, že města mají o tento druh sdíleného prostoru zájem, a je proto potřebné si předem vyříkat všechny detaily. Poté, vzhledem k vyčerpanému časovému rámci určenému pro jednání, </w:t>
      </w:r>
      <w:r w:rsidR="00CD40CE">
        <w:rPr>
          <w:rFonts w:asciiTheme="minorHAnsi" w:hAnsiTheme="minorHAnsi"/>
          <w:sz w:val="22"/>
          <w:szCs w:val="22"/>
        </w:rPr>
        <w:t>všem přítomným hostům</w:t>
      </w:r>
      <w:r>
        <w:rPr>
          <w:rFonts w:asciiTheme="minorHAnsi" w:hAnsiTheme="minorHAnsi"/>
          <w:sz w:val="22"/>
          <w:szCs w:val="22"/>
        </w:rPr>
        <w:t xml:space="preserve"> </w:t>
      </w:r>
      <w:r w:rsidR="00CD40CE">
        <w:rPr>
          <w:rFonts w:asciiTheme="minorHAnsi" w:hAnsiTheme="minorHAnsi"/>
          <w:sz w:val="22"/>
          <w:szCs w:val="22"/>
        </w:rPr>
        <w:t xml:space="preserve">a členům podvýboru </w:t>
      </w:r>
      <w:r w:rsidR="00352907">
        <w:rPr>
          <w:rFonts w:asciiTheme="minorHAnsi" w:hAnsiTheme="minorHAnsi"/>
          <w:sz w:val="22"/>
          <w:szCs w:val="22"/>
        </w:rPr>
        <w:t>poděkoval za jejich</w:t>
      </w:r>
      <w:r w:rsidR="00CD40CE">
        <w:rPr>
          <w:rFonts w:asciiTheme="minorHAnsi" w:hAnsiTheme="minorHAnsi"/>
          <w:sz w:val="22"/>
          <w:szCs w:val="22"/>
        </w:rPr>
        <w:t xml:space="preserve"> účast a schůzi ukončil.</w:t>
      </w:r>
    </w:p>
    <w:p w14:paraId="5A62B132" w14:textId="06E705B9" w:rsidR="00D15CE9" w:rsidRDefault="00C712BC">
      <w:pPr>
        <w:pStyle w:val="HVomluvy"/>
        <w:tabs>
          <w:tab w:val="clear" w:pos="1110"/>
          <w:tab w:val="left" w:pos="567"/>
        </w:tabs>
        <w:spacing w:before="360" w:after="480" w:line="288" w:lineRule="auto"/>
        <w:rPr>
          <w:rFonts w:asciiTheme="minorHAnsi" w:hAnsiTheme="minorHAnsi" w:cs="Open Sans"/>
          <w:i/>
          <w:sz w:val="22"/>
          <w:szCs w:val="22"/>
        </w:rPr>
      </w:pPr>
      <w:r>
        <w:rPr>
          <w:rFonts w:asciiTheme="minorHAnsi" w:hAnsiTheme="minorHAnsi" w:cs="Open Sans"/>
          <w:i/>
          <w:sz w:val="22"/>
          <w:szCs w:val="22"/>
        </w:rPr>
        <w:t>Schůze byla ukončena v </w:t>
      </w:r>
      <w:r w:rsidR="005F6D2C">
        <w:rPr>
          <w:rFonts w:asciiTheme="minorHAnsi" w:hAnsiTheme="minorHAnsi" w:cs="Open Sans"/>
          <w:i/>
          <w:sz w:val="22"/>
          <w:szCs w:val="22"/>
        </w:rPr>
        <w:t>16</w:t>
      </w:r>
      <w:r>
        <w:rPr>
          <w:rFonts w:asciiTheme="minorHAnsi" w:hAnsiTheme="minorHAnsi" w:cs="Open Sans"/>
          <w:i/>
          <w:sz w:val="22"/>
          <w:szCs w:val="22"/>
        </w:rPr>
        <w:t>:</w:t>
      </w:r>
      <w:r w:rsidR="00352907">
        <w:rPr>
          <w:rFonts w:asciiTheme="minorHAnsi" w:hAnsiTheme="minorHAnsi" w:cs="Open Sans"/>
          <w:i/>
          <w:sz w:val="22"/>
          <w:szCs w:val="22"/>
        </w:rPr>
        <w:t>1</w:t>
      </w:r>
      <w:r w:rsidR="00830504">
        <w:rPr>
          <w:rFonts w:asciiTheme="minorHAnsi" w:hAnsiTheme="minorHAnsi" w:cs="Open Sans"/>
          <w:i/>
          <w:sz w:val="22"/>
          <w:szCs w:val="22"/>
        </w:rPr>
        <w:t>0</w:t>
      </w:r>
      <w:r>
        <w:rPr>
          <w:rFonts w:asciiTheme="minorHAnsi" w:hAnsiTheme="minorHAnsi" w:cs="Open Sans"/>
          <w:i/>
          <w:sz w:val="22"/>
          <w:szCs w:val="22"/>
        </w:rPr>
        <w:t xml:space="preserve"> hod.</w:t>
      </w:r>
    </w:p>
    <w:p w14:paraId="5E25D56F" w14:textId="77777777" w:rsidR="00EA0CBD" w:rsidRDefault="00EA0CBD">
      <w:pPr>
        <w:pStyle w:val="HVomluvy"/>
        <w:tabs>
          <w:tab w:val="clear" w:pos="1110"/>
          <w:tab w:val="left" w:pos="567"/>
        </w:tabs>
        <w:spacing w:before="360" w:after="480" w:line="288" w:lineRule="auto"/>
        <w:rPr>
          <w:rFonts w:asciiTheme="minorHAnsi" w:hAnsiTheme="minorHAnsi" w:cs="Open Sans"/>
          <w:i/>
          <w:sz w:val="22"/>
          <w:szCs w:val="22"/>
        </w:rPr>
      </w:pPr>
    </w:p>
    <w:p w14:paraId="6C79E208" w14:textId="532F65B5" w:rsidR="00D15CE9" w:rsidRDefault="00352907">
      <w:pPr>
        <w:tabs>
          <w:tab w:val="center" w:pos="1418"/>
          <w:tab w:val="center" w:pos="4536"/>
          <w:tab w:val="center" w:pos="7655"/>
        </w:tabs>
        <w:rPr>
          <w:lang w:eastAsia="cs-CZ"/>
        </w:rPr>
      </w:pPr>
      <w:r>
        <w:rPr>
          <w:lang w:eastAsia="cs-CZ"/>
        </w:rPr>
        <w:t xml:space="preserve">     </w:t>
      </w:r>
      <w:r w:rsidR="00C712BC">
        <w:rPr>
          <w:lang w:eastAsia="cs-CZ"/>
        </w:rPr>
        <w:t xml:space="preserve">          </w:t>
      </w:r>
      <w:r w:rsidR="004061D3">
        <w:rPr>
          <w:lang w:eastAsia="cs-CZ"/>
        </w:rPr>
        <w:t xml:space="preserve"> </w:t>
      </w:r>
      <w:r w:rsidR="005F6D2C">
        <w:rPr>
          <w:lang w:eastAsia="cs-CZ"/>
        </w:rPr>
        <w:t>Martin  E x n e r</w:t>
      </w:r>
      <w:r w:rsidR="00C77A3B">
        <w:rPr>
          <w:lang w:eastAsia="cs-CZ"/>
        </w:rPr>
        <w:t xml:space="preserve">   v.r.</w:t>
      </w:r>
      <w:r w:rsidR="00C712BC">
        <w:rPr>
          <w:lang w:eastAsia="cs-CZ"/>
        </w:rPr>
        <w:t xml:space="preserve"> </w:t>
      </w:r>
      <w:r w:rsidR="00C04310">
        <w:rPr>
          <w:lang w:eastAsia="cs-CZ"/>
        </w:rPr>
        <w:t xml:space="preserve"> </w:t>
      </w:r>
      <w:r w:rsidR="00C712BC">
        <w:rPr>
          <w:lang w:eastAsia="cs-CZ"/>
        </w:rPr>
        <w:t xml:space="preserve">                                                                  </w:t>
      </w:r>
      <w:r>
        <w:rPr>
          <w:lang w:eastAsia="cs-CZ"/>
        </w:rPr>
        <w:t xml:space="preserve">   </w:t>
      </w:r>
      <w:r w:rsidR="00C712BC">
        <w:rPr>
          <w:lang w:eastAsia="cs-CZ"/>
        </w:rPr>
        <w:t xml:space="preserve">Ondřej  L o c h m a n  </w:t>
      </w:r>
      <w:r w:rsidR="00C77A3B">
        <w:rPr>
          <w:lang w:eastAsia="cs-CZ"/>
        </w:rPr>
        <w:t xml:space="preserve"> v.r.</w:t>
      </w:r>
      <w:bookmarkStart w:id="0" w:name="_GoBack"/>
      <w:bookmarkEnd w:id="0"/>
    </w:p>
    <w:p w14:paraId="1AE13D87" w14:textId="77777777" w:rsidR="00D15CE9" w:rsidRDefault="00C712BC">
      <w:pPr>
        <w:tabs>
          <w:tab w:val="center" w:pos="1418"/>
          <w:tab w:val="center" w:pos="4536"/>
          <w:tab w:val="center" w:pos="7655"/>
        </w:tabs>
        <w:spacing w:after="960"/>
        <w:rPr>
          <w:lang w:eastAsia="cs-CZ"/>
        </w:rPr>
      </w:pPr>
      <w:r>
        <w:rPr>
          <w:lang w:eastAsia="cs-CZ"/>
        </w:rPr>
        <w:tab/>
        <w:t xml:space="preserve">            ověřovatel podvýboru</w:t>
      </w:r>
      <w:r>
        <w:rPr>
          <w:lang w:eastAsia="cs-CZ"/>
        </w:rPr>
        <w:tab/>
        <w:t xml:space="preserve">                                                                        </w:t>
      </w:r>
      <w:r w:rsidR="00C04310">
        <w:rPr>
          <w:lang w:eastAsia="cs-CZ"/>
        </w:rPr>
        <w:t xml:space="preserve">  </w:t>
      </w:r>
      <w:r>
        <w:rPr>
          <w:lang w:eastAsia="cs-CZ"/>
        </w:rPr>
        <w:t xml:space="preserve">předseda podvýboru </w:t>
      </w:r>
    </w:p>
    <w:p w14:paraId="4E0217D1" w14:textId="55CF6C2D" w:rsidR="00D15CE9" w:rsidRPr="00EA0CBD" w:rsidRDefault="00C712BC" w:rsidP="00EA0CBD">
      <w:pPr>
        <w:pStyle w:val="Bezmezer"/>
        <w:rPr>
          <w:i/>
          <w:sz w:val="20"/>
          <w:szCs w:val="20"/>
        </w:rPr>
      </w:pPr>
      <w:r w:rsidRPr="00EA0CBD">
        <w:rPr>
          <w:rFonts w:cs="Times New Roman"/>
          <w:i/>
          <w:sz w:val="20"/>
          <w:szCs w:val="20"/>
        </w:rPr>
        <w:t xml:space="preserve">zapsala: </w:t>
      </w:r>
      <w:r w:rsidRPr="00EA0CBD">
        <w:rPr>
          <w:rFonts w:cs="Times New Roman"/>
          <w:i/>
          <w:sz w:val="20"/>
          <w:szCs w:val="20"/>
        </w:rPr>
        <w:tab/>
        <w:t>Michaela Bandi</w:t>
      </w:r>
      <w:r w:rsidR="008C0E41">
        <w:rPr>
          <w:rFonts w:cs="Times New Roman"/>
          <w:i/>
          <w:sz w:val="20"/>
          <w:szCs w:val="20"/>
        </w:rPr>
        <w:tab/>
      </w:r>
      <w:r w:rsidRPr="00EA0CBD">
        <w:rPr>
          <w:rFonts w:cs="Times New Roman"/>
          <w:i/>
          <w:sz w:val="20"/>
          <w:szCs w:val="20"/>
        </w:rPr>
        <w:br/>
      </w:r>
      <w:r w:rsidRPr="00EA0CBD">
        <w:rPr>
          <w:i/>
          <w:sz w:val="20"/>
          <w:szCs w:val="20"/>
        </w:rPr>
        <w:t xml:space="preserve">dne:                  </w:t>
      </w:r>
      <w:r w:rsidR="00170730">
        <w:rPr>
          <w:i/>
          <w:sz w:val="20"/>
          <w:szCs w:val="20"/>
        </w:rPr>
        <w:t xml:space="preserve">     </w:t>
      </w:r>
      <w:r w:rsidR="00CD40CE">
        <w:rPr>
          <w:i/>
          <w:sz w:val="20"/>
          <w:szCs w:val="20"/>
        </w:rPr>
        <w:t>2</w:t>
      </w:r>
      <w:r w:rsidR="00352907">
        <w:rPr>
          <w:i/>
          <w:sz w:val="20"/>
          <w:szCs w:val="20"/>
        </w:rPr>
        <w:t>3</w:t>
      </w:r>
      <w:r w:rsidRPr="00EA0CBD">
        <w:rPr>
          <w:i/>
          <w:sz w:val="20"/>
          <w:szCs w:val="20"/>
        </w:rPr>
        <w:t xml:space="preserve">. </w:t>
      </w:r>
      <w:r w:rsidR="00352907">
        <w:rPr>
          <w:i/>
          <w:sz w:val="20"/>
          <w:szCs w:val="20"/>
        </w:rPr>
        <w:t>ledna</w:t>
      </w:r>
      <w:r w:rsidRPr="00EA0CBD">
        <w:rPr>
          <w:i/>
          <w:sz w:val="20"/>
          <w:szCs w:val="20"/>
        </w:rPr>
        <w:t xml:space="preserve"> 20</w:t>
      </w:r>
      <w:r w:rsidR="00352907">
        <w:rPr>
          <w:i/>
          <w:sz w:val="20"/>
          <w:szCs w:val="20"/>
        </w:rPr>
        <w:t>23</w:t>
      </w:r>
    </w:p>
    <w:sectPr w:rsidR="00D15CE9" w:rsidRPr="00EA0CBD" w:rsidSect="002D2D53">
      <w:footerReference w:type="default" r:id="rId8"/>
      <w:pgSz w:w="11906" w:h="16838"/>
      <w:pgMar w:top="993" w:right="1271" w:bottom="1135" w:left="1095"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6501" w14:textId="77777777" w:rsidR="0004459C" w:rsidRDefault="0004459C">
      <w:r>
        <w:separator/>
      </w:r>
    </w:p>
  </w:endnote>
  <w:endnote w:type="continuationSeparator" w:id="0">
    <w:p w14:paraId="47713D8B" w14:textId="77777777" w:rsidR="0004459C" w:rsidRDefault="000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023227"/>
      <w:docPartObj>
        <w:docPartGallery w:val="Page Numbers (Bottom of Page)"/>
        <w:docPartUnique/>
      </w:docPartObj>
    </w:sdtPr>
    <w:sdtEndPr/>
    <w:sdtContent>
      <w:p w14:paraId="2B11C055" w14:textId="77777777" w:rsidR="0004459C" w:rsidRDefault="0004459C">
        <w:pPr>
          <w:pStyle w:val="Zpat"/>
          <w:jc w:val="center"/>
          <w:rPr>
            <w:i/>
            <w:sz w:val="18"/>
            <w:szCs w:val="18"/>
          </w:rPr>
        </w:pPr>
        <w:r>
          <w:rPr>
            <w:i/>
            <w:sz w:val="18"/>
            <w:szCs w:val="18"/>
          </w:rPr>
          <w:fldChar w:fldCharType="begin"/>
        </w:r>
        <w:r>
          <w:rPr>
            <w:i/>
            <w:sz w:val="18"/>
            <w:szCs w:val="18"/>
          </w:rPr>
          <w:instrText>PAGE</w:instrText>
        </w:r>
        <w:r>
          <w:rPr>
            <w:i/>
            <w:sz w:val="18"/>
            <w:szCs w:val="18"/>
          </w:rPr>
          <w:fldChar w:fldCharType="separate"/>
        </w:r>
        <w:r>
          <w:rPr>
            <w:i/>
            <w:noProof/>
            <w:sz w:val="18"/>
            <w:szCs w:val="18"/>
          </w:rPr>
          <w:t>7</w:t>
        </w:r>
        <w:r>
          <w:rPr>
            <w:i/>
            <w:sz w:val="18"/>
            <w:szCs w:val="18"/>
          </w:rPr>
          <w:fldChar w:fldCharType="end"/>
        </w:r>
      </w:p>
    </w:sdtContent>
  </w:sdt>
  <w:p w14:paraId="630C3AD8" w14:textId="77777777" w:rsidR="0004459C" w:rsidRDefault="0004459C">
    <w:pPr>
      <w:pStyle w:val="Zpat"/>
    </w:pPr>
  </w:p>
  <w:p w14:paraId="673A529F" w14:textId="77777777" w:rsidR="0004459C" w:rsidRDefault="00044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DCDC" w14:textId="77777777" w:rsidR="0004459C" w:rsidRDefault="0004459C">
      <w:r>
        <w:separator/>
      </w:r>
    </w:p>
  </w:footnote>
  <w:footnote w:type="continuationSeparator" w:id="0">
    <w:p w14:paraId="6D2362C1" w14:textId="77777777" w:rsidR="0004459C" w:rsidRDefault="0004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002"/>
    <w:multiLevelType w:val="hybridMultilevel"/>
    <w:tmpl w:val="0AE68916"/>
    <w:lvl w:ilvl="0" w:tplc="8466CE0A">
      <w:start w:val="1"/>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15:restartNumberingAfterBreak="0">
    <w:nsid w:val="0C596933"/>
    <w:multiLevelType w:val="multilevel"/>
    <w:tmpl w:val="161A4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23006FF7"/>
    <w:multiLevelType w:val="multilevel"/>
    <w:tmpl w:val="2A020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9765520"/>
    <w:multiLevelType w:val="hybridMultilevel"/>
    <w:tmpl w:val="7C067F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5A36146"/>
    <w:multiLevelType w:val="hybridMultilevel"/>
    <w:tmpl w:val="503C83A6"/>
    <w:lvl w:ilvl="0" w:tplc="04050005">
      <w:start w:val="1"/>
      <w:numFmt w:val="bullet"/>
      <w:lvlText w:val=""/>
      <w:lvlJc w:val="left"/>
      <w:pPr>
        <w:ind w:left="3315" w:hanging="360"/>
      </w:pPr>
      <w:rPr>
        <w:rFonts w:ascii="Wingdings" w:hAnsi="Wingdings" w:hint="default"/>
      </w:rPr>
    </w:lvl>
    <w:lvl w:ilvl="1" w:tplc="04050003" w:tentative="1">
      <w:start w:val="1"/>
      <w:numFmt w:val="bullet"/>
      <w:lvlText w:val="o"/>
      <w:lvlJc w:val="left"/>
      <w:pPr>
        <w:ind w:left="4035" w:hanging="360"/>
      </w:pPr>
      <w:rPr>
        <w:rFonts w:ascii="Courier New" w:hAnsi="Courier New" w:cs="Courier New" w:hint="default"/>
      </w:rPr>
    </w:lvl>
    <w:lvl w:ilvl="2" w:tplc="04050005" w:tentative="1">
      <w:start w:val="1"/>
      <w:numFmt w:val="bullet"/>
      <w:lvlText w:val=""/>
      <w:lvlJc w:val="left"/>
      <w:pPr>
        <w:ind w:left="4755" w:hanging="360"/>
      </w:pPr>
      <w:rPr>
        <w:rFonts w:ascii="Wingdings" w:hAnsi="Wingdings" w:hint="default"/>
      </w:rPr>
    </w:lvl>
    <w:lvl w:ilvl="3" w:tplc="04050001" w:tentative="1">
      <w:start w:val="1"/>
      <w:numFmt w:val="bullet"/>
      <w:lvlText w:val=""/>
      <w:lvlJc w:val="left"/>
      <w:pPr>
        <w:ind w:left="5475" w:hanging="360"/>
      </w:pPr>
      <w:rPr>
        <w:rFonts w:ascii="Symbol" w:hAnsi="Symbol" w:hint="default"/>
      </w:rPr>
    </w:lvl>
    <w:lvl w:ilvl="4" w:tplc="04050003" w:tentative="1">
      <w:start w:val="1"/>
      <w:numFmt w:val="bullet"/>
      <w:lvlText w:val="o"/>
      <w:lvlJc w:val="left"/>
      <w:pPr>
        <w:ind w:left="6195" w:hanging="360"/>
      </w:pPr>
      <w:rPr>
        <w:rFonts w:ascii="Courier New" w:hAnsi="Courier New" w:cs="Courier New" w:hint="default"/>
      </w:rPr>
    </w:lvl>
    <w:lvl w:ilvl="5" w:tplc="04050005" w:tentative="1">
      <w:start w:val="1"/>
      <w:numFmt w:val="bullet"/>
      <w:lvlText w:val=""/>
      <w:lvlJc w:val="left"/>
      <w:pPr>
        <w:ind w:left="6915" w:hanging="360"/>
      </w:pPr>
      <w:rPr>
        <w:rFonts w:ascii="Wingdings" w:hAnsi="Wingdings" w:hint="default"/>
      </w:rPr>
    </w:lvl>
    <w:lvl w:ilvl="6" w:tplc="04050001" w:tentative="1">
      <w:start w:val="1"/>
      <w:numFmt w:val="bullet"/>
      <w:lvlText w:val=""/>
      <w:lvlJc w:val="left"/>
      <w:pPr>
        <w:ind w:left="7635" w:hanging="360"/>
      </w:pPr>
      <w:rPr>
        <w:rFonts w:ascii="Symbol" w:hAnsi="Symbol" w:hint="default"/>
      </w:rPr>
    </w:lvl>
    <w:lvl w:ilvl="7" w:tplc="04050003" w:tentative="1">
      <w:start w:val="1"/>
      <w:numFmt w:val="bullet"/>
      <w:lvlText w:val="o"/>
      <w:lvlJc w:val="left"/>
      <w:pPr>
        <w:ind w:left="8355" w:hanging="360"/>
      </w:pPr>
      <w:rPr>
        <w:rFonts w:ascii="Courier New" w:hAnsi="Courier New" w:cs="Courier New" w:hint="default"/>
      </w:rPr>
    </w:lvl>
    <w:lvl w:ilvl="8" w:tplc="04050005" w:tentative="1">
      <w:start w:val="1"/>
      <w:numFmt w:val="bullet"/>
      <w:lvlText w:val=""/>
      <w:lvlJc w:val="left"/>
      <w:pPr>
        <w:ind w:left="9075" w:hanging="360"/>
      </w:pPr>
      <w:rPr>
        <w:rFonts w:ascii="Wingdings" w:hAnsi="Wingdings" w:hint="default"/>
      </w:rPr>
    </w:lvl>
  </w:abstractNum>
  <w:abstractNum w:abstractNumId="5" w15:restartNumberingAfterBreak="0">
    <w:nsid w:val="3F137C10"/>
    <w:multiLevelType w:val="hybridMultilevel"/>
    <w:tmpl w:val="9D52CCF8"/>
    <w:lvl w:ilvl="0" w:tplc="136EC344">
      <w:start w:val="3"/>
      <w:numFmt w:val="bullet"/>
      <w:lvlText w:val="-"/>
      <w:lvlJc w:val="left"/>
      <w:pPr>
        <w:ind w:left="1773" w:hanging="360"/>
      </w:pPr>
      <w:rPr>
        <w:rFonts w:ascii="Calibri" w:eastAsiaTheme="minorHAnsi" w:hAnsi="Calibri" w:cs="Calibri"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6" w15:restartNumberingAfterBreak="0">
    <w:nsid w:val="496D2DED"/>
    <w:multiLevelType w:val="hybridMultilevel"/>
    <w:tmpl w:val="C5C476F6"/>
    <w:lvl w:ilvl="0" w:tplc="179C3162">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2E726A"/>
    <w:multiLevelType w:val="multilevel"/>
    <w:tmpl w:val="F06E2BD2"/>
    <w:lvl w:ilvl="0">
      <w:start w:val="1"/>
      <w:numFmt w:val="decimal"/>
      <w:lvlText w:val="%1)"/>
      <w:lvlJc w:val="left"/>
      <w:pPr>
        <w:tabs>
          <w:tab w:val="num" w:pos="0"/>
        </w:tabs>
        <w:ind w:left="757" w:hanging="360"/>
      </w:pPr>
      <w:rPr>
        <w:b w:val="0"/>
        <w:i w:val="0"/>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rPr>
        <w:b w:val="0"/>
        <w:i w:val="0"/>
      </w:r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8" w15:restartNumberingAfterBreak="0">
    <w:nsid w:val="55916DB7"/>
    <w:multiLevelType w:val="multilevel"/>
    <w:tmpl w:val="9828B4F0"/>
    <w:lvl w:ilvl="0">
      <w:numFmt w:val="bullet"/>
      <w:lvlText w:val="-"/>
      <w:lvlJc w:val="left"/>
      <w:pPr>
        <w:tabs>
          <w:tab w:val="num" w:pos="0"/>
        </w:tabs>
        <w:ind w:left="3240" w:hanging="360"/>
      </w:pPr>
      <w:rPr>
        <w:rFonts w:ascii="Calibri" w:hAnsi="Calibri" w:cs="Calibri" w:hint="default"/>
      </w:rPr>
    </w:lvl>
    <w:lvl w:ilvl="1">
      <w:start w:val="1"/>
      <w:numFmt w:val="bullet"/>
      <w:lvlText w:val="o"/>
      <w:lvlJc w:val="left"/>
      <w:pPr>
        <w:tabs>
          <w:tab w:val="num" w:pos="0"/>
        </w:tabs>
        <w:ind w:left="3960" w:hanging="360"/>
      </w:pPr>
      <w:rPr>
        <w:rFonts w:ascii="Courier New" w:hAnsi="Courier New" w:cs="Courier New" w:hint="default"/>
      </w:rPr>
    </w:lvl>
    <w:lvl w:ilvl="2">
      <w:start w:val="1"/>
      <w:numFmt w:val="bullet"/>
      <w:lvlText w:val=""/>
      <w:lvlJc w:val="left"/>
      <w:pPr>
        <w:tabs>
          <w:tab w:val="num" w:pos="0"/>
        </w:tabs>
        <w:ind w:left="4680" w:hanging="360"/>
      </w:pPr>
      <w:rPr>
        <w:rFonts w:ascii="Wingdings" w:hAnsi="Wingdings" w:cs="Wingdings" w:hint="default"/>
      </w:rPr>
    </w:lvl>
    <w:lvl w:ilvl="3">
      <w:start w:val="1"/>
      <w:numFmt w:val="bullet"/>
      <w:lvlText w:val=""/>
      <w:lvlJc w:val="left"/>
      <w:pPr>
        <w:tabs>
          <w:tab w:val="num" w:pos="0"/>
        </w:tabs>
        <w:ind w:left="5400" w:hanging="360"/>
      </w:pPr>
      <w:rPr>
        <w:rFonts w:ascii="Symbol" w:hAnsi="Symbol" w:cs="Symbol" w:hint="default"/>
      </w:rPr>
    </w:lvl>
    <w:lvl w:ilvl="4">
      <w:start w:val="1"/>
      <w:numFmt w:val="bullet"/>
      <w:lvlText w:val="o"/>
      <w:lvlJc w:val="left"/>
      <w:pPr>
        <w:tabs>
          <w:tab w:val="num" w:pos="0"/>
        </w:tabs>
        <w:ind w:left="6120" w:hanging="360"/>
      </w:pPr>
      <w:rPr>
        <w:rFonts w:ascii="Courier New" w:hAnsi="Courier New" w:cs="Courier New" w:hint="default"/>
      </w:rPr>
    </w:lvl>
    <w:lvl w:ilvl="5">
      <w:start w:val="1"/>
      <w:numFmt w:val="bullet"/>
      <w:lvlText w:val=""/>
      <w:lvlJc w:val="left"/>
      <w:pPr>
        <w:tabs>
          <w:tab w:val="num" w:pos="0"/>
        </w:tabs>
        <w:ind w:left="6840" w:hanging="360"/>
      </w:pPr>
      <w:rPr>
        <w:rFonts w:ascii="Wingdings" w:hAnsi="Wingdings" w:cs="Wingdings" w:hint="default"/>
      </w:rPr>
    </w:lvl>
    <w:lvl w:ilvl="6">
      <w:start w:val="1"/>
      <w:numFmt w:val="bullet"/>
      <w:lvlText w:val=""/>
      <w:lvlJc w:val="left"/>
      <w:pPr>
        <w:tabs>
          <w:tab w:val="num" w:pos="0"/>
        </w:tabs>
        <w:ind w:left="7560" w:hanging="360"/>
      </w:pPr>
      <w:rPr>
        <w:rFonts w:ascii="Symbol" w:hAnsi="Symbol" w:cs="Symbol" w:hint="default"/>
      </w:rPr>
    </w:lvl>
    <w:lvl w:ilvl="7">
      <w:start w:val="1"/>
      <w:numFmt w:val="bullet"/>
      <w:lvlText w:val="o"/>
      <w:lvlJc w:val="left"/>
      <w:pPr>
        <w:tabs>
          <w:tab w:val="num" w:pos="0"/>
        </w:tabs>
        <w:ind w:left="8280" w:hanging="360"/>
      </w:pPr>
      <w:rPr>
        <w:rFonts w:ascii="Courier New" w:hAnsi="Courier New" w:cs="Courier New" w:hint="default"/>
      </w:rPr>
    </w:lvl>
    <w:lvl w:ilvl="8">
      <w:start w:val="1"/>
      <w:numFmt w:val="bullet"/>
      <w:lvlText w:val=""/>
      <w:lvlJc w:val="left"/>
      <w:pPr>
        <w:tabs>
          <w:tab w:val="num" w:pos="0"/>
        </w:tabs>
        <w:ind w:left="9000" w:hanging="360"/>
      </w:pPr>
      <w:rPr>
        <w:rFonts w:ascii="Wingdings" w:hAnsi="Wingdings" w:cs="Wingdings" w:hint="default"/>
      </w:rPr>
    </w:lvl>
  </w:abstractNum>
  <w:abstractNum w:abstractNumId="9" w15:restartNumberingAfterBreak="0">
    <w:nsid w:val="5D4D26D7"/>
    <w:multiLevelType w:val="multilevel"/>
    <w:tmpl w:val="7E48F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D91D39"/>
    <w:multiLevelType w:val="hybridMultilevel"/>
    <w:tmpl w:val="AB86C548"/>
    <w:lvl w:ilvl="0" w:tplc="04050005">
      <w:start w:val="1"/>
      <w:numFmt w:val="bullet"/>
      <w:lvlText w:val=""/>
      <w:lvlJc w:val="left"/>
      <w:pPr>
        <w:ind w:left="3315" w:hanging="360"/>
      </w:pPr>
      <w:rPr>
        <w:rFonts w:ascii="Wingdings" w:hAnsi="Wingdings" w:hint="default"/>
      </w:rPr>
    </w:lvl>
    <w:lvl w:ilvl="1" w:tplc="04050003" w:tentative="1">
      <w:start w:val="1"/>
      <w:numFmt w:val="bullet"/>
      <w:lvlText w:val="o"/>
      <w:lvlJc w:val="left"/>
      <w:pPr>
        <w:ind w:left="4035" w:hanging="360"/>
      </w:pPr>
      <w:rPr>
        <w:rFonts w:ascii="Courier New" w:hAnsi="Courier New" w:cs="Courier New" w:hint="default"/>
      </w:rPr>
    </w:lvl>
    <w:lvl w:ilvl="2" w:tplc="04050005" w:tentative="1">
      <w:start w:val="1"/>
      <w:numFmt w:val="bullet"/>
      <w:lvlText w:val=""/>
      <w:lvlJc w:val="left"/>
      <w:pPr>
        <w:ind w:left="4755" w:hanging="360"/>
      </w:pPr>
      <w:rPr>
        <w:rFonts w:ascii="Wingdings" w:hAnsi="Wingdings" w:hint="default"/>
      </w:rPr>
    </w:lvl>
    <w:lvl w:ilvl="3" w:tplc="04050001" w:tentative="1">
      <w:start w:val="1"/>
      <w:numFmt w:val="bullet"/>
      <w:lvlText w:val=""/>
      <w:lvlJc w:val="left"/>
      <w:pPr>
        <w:ind w:left="5475" w:hanging="360"/>
      </w:pPr>
      <w:rPr>
        <w:rFonts w:ascii="Symbol" w:hAnsi="Symbol" w:hint="default"/>
      </w:rPr>
    </w:lvl>
    <w:lvl w:ilvl="4" w:tplc="04050003" w:tentative="1">
      <w:start w:val="1"/>
      <w:numFmt w:val="bullet"/>
      <w:lvlText w:val="o"/>
      <w:lvlJc w:val="left"/>
      <w:pPr>
        <w:ind w:left="6195" w:hanging="360"/>
      </w:pPr>
      <w:rPr>
        <w:rFonts w:ascii="Courier New" w:hAnsi="Courier New" w:cs="Courier New" w:hint="default"/>
      </w:rPr>
    </w:lvl>
    <w:lvl w:ilvl="5" w:tplc="04050005" w:tentative="1">
      <w:start w:val="1"/>
      <w:numFmt w:val="bullet"/>
      <w:lvlText w:val=""/>
      <w:lvlJc w:val="left"/>
      <w:pPr>
        <w:ind w:left="6915" w:hanging="360"/>
      </w:pPr>
      <w:rPr>
        <w:rFonts w:ascii="Wingdings" w:hAnsi="Wingdings" w:hint="default"/>
      </w:rPr>
    </w:lvl>
    <w:lvl w:ilvl="6" w:tplc="04050001" w:tentative="1">
      <w:start w:val="1"/>
      <w:numFmt w:val="bullet"/>
      <w:lvlText w:val=""/>
      <w:lvlJc w:val="left"/>
      <w:pPr>
        <w:ind w:left="7635" w:hanging="360"/>
      </w:pPr>
      <w:rPr>
        <w:rFonts w:ascii="Symbol" w:hAnsi="Symbol" w:hint="default"/>
      </w:rPr>
    </w:lvl>
    <w:lvl w:ilvl="7" w:tplc="04050003" w:tentative="1">
      <w:start w:val="1"/>
      <w:numFmt w:val="bullet"/>
      <w:lvlText w:val="o"/>
      <w:lvlJc w:val="left"/>
      <w:pPr>
        <w:ind w:left="8355" w:hanging="360"/>
      </w:pPr>
      <w:rPr>
        <w:rFonts w:ascii="Courier New" w:hAnsi="Courier New" w:cs="Courier New" w:hint="default"/>
      </w:rPr>
    </w:lvl>
    <w:lvl w:ilvl="8" w:tplc="04050005" w:tentative="1">
      <w:start w:val="1"/>
      <w:numFmt w:val="bullet"/>
      <w:lvlText w:val=""/>
      <w:lvlJc w:val="left"/>
      <w:pPr>
        <w:ind w:left="9075" w:hanging="360"/>
      </w:pPr>
      <w:rPr>
        <w:rFonts w:ascii="Wingdings" w:hAnsi="Wingdings" w:hint="default"/>
      </w:rPr>
    </w:lvl>
  </w:abstractNum>
  <w:abstractNum w:abstractNumId="11" w15:restartNumberingAfterBreak="0">
    <w:nsid w:val="68E553E5"/>
    <w:multiLevelType w:val="multilevel"/>
    <w:tmpl w:val="5FBE8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BC4214"/>
    <w:multiLevelType w:val="hybridMultilevel"/>
    <w:tmpl w:val="96189044"/>
    <w:lvl w:ilvl="0" w:tplc="E3FA76B4">
      <w:start w:val="1"/>
      <w:numFmt w:val="decimal"/>
      <w:lvlText w:val="%1."/>
      <w:lvlJc w:val="left"/>
      <w:pPr>
        <w:ind w:left="722" w:hanging="360"/>
      </w:pPr>
      <w:rPr>
        <w:b w:val="0"/>
        <w:bCs w:val="0"/>
        <w:sz w:val="24"/>
        <w:szCs w:val="24"/>
      </w:rPr>
    </w:lvl>
    <w:lvl w:ilvl="1" w:tplc="04050019">
      <w:start w:val="1"/>
      <w:numFmt w:val="lowerLetter"/>
      <w:lvlText w:val="%2."/>
      <w:lvlJc w:val="left"/>
      <w:pPr>
        <w:ind w:left="1442" w:hanging="360"/>
      </w:pPr>
    </w:lvl>
    <w:lvl w:ilvl="2" w:tplc="0405001B">
      <w:start w:val="1"/>
      <w:numFmt w:val="lowerRoman"/>
      <w:lvlText w:val="%3."/>
      <w:lvlJc w:val="right"/>
      <w:pPr>
        <w:ind w:left="2162" w:hanging="180"/>
      </w:pPr>
    </w:lvl>
    <w:lvl w:ilvl="3" w:tplc="0405000F">
      <w:start w:val="1"/>
      <w:numFmt w:val="decimal"/>
      <w:lvlText w:val="%4."/>
      <w:lvlJc w:val="left"/>
      <w:pPr>
        <w:ind w:left="2882" w:hanging="360"/>
      </w:pPr>
    </w:lvl>
    <w:lvl w:ilvl="4" w:tplc="04050019">
      <w:start w:val="1"/>
      <w:numFmt w:val="lowerLetter"/>
      <w:lvlText w:val="%5."/>
      <w:lvlJc w:val="left"/>
      <w:pPr>
        <w:ind w:left="3602" w:hanging="360"/>
      </w:pPr>
    </w:lvl>
    <w:lvl w:ilvl="5" w:tplc="0405001B">
      <w:start w:val="1"/>
      <w:numFmt w:val="lowerRoman"/>
      <w:lvlText w:val="%6."/>
      <w:lvlJc w:val="right"/>
      <w:pPr>
        <w:ind w:left="4322" w:hanging="180"/>
      </w:pPr>
    </w:lvl>
    <w:lvl w:ilvl="6" w:tplc="0405000F">
      <w:start w:val="1"/>
      <w:numFmt w:val="decimal"/>
      <w:lvlText w:val="%7."/>
      <w:lvlJc w:val="left"/>
      <w:pPr>
        <w:ind w:left="5042" w:hanging="360"/>
      </w:pPr>
    </w:lvl>
    <w:lvl w:ilvl="7" w:tplc="04050019">
      <w:start w:val="1"/>
      <w:numFmt w:val="lowerLetter"/>
      <w:lvlText w:val="%8."/>
      <w:lvlJc w:val="left"/>
      <w:pPr>
        <w:ind w:left="5762" w:hanging="360"/>
      </w:pPr>
    </w:lvl>
    <w:lvl w:ilvl="8" w:tplc="0405001B">
      <w:start w:val="1"/>
      <w:numFmt w:val="lowerRoman"/>
      <w:lvlText w:val="%9."/>
      <w:lvlJc w:val="right"/>
      <w:pPr>
        <w:ind w:left="6482" w:hanging="180"/>
      </w:pPr>
    </w:lvl>
  </w:abstractNum>
  <w:abstractNum w:abstractNumId="13" w15:restartNumberingAfterBreak="0">
    <w:nsid w:val="776357A5"/>
    <w:multiLevelType w:val="multilevel"/>
    <w:tmpl w:val="4FFABC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7"/>
  </w:num>
  <w:num w:numId="2">
    <w:abstractNumId w:val="13"/>
  </w:num>
  <w:num w:numId="3">
    <w:abstractNumId w:val="1"/>
  </w:num>
  <w:num w:numId="4">
    <w:abstractNumId w:val="8"/>
  </w:num>
  <w:num w:numId="5">
    <w:abstractNumId w:val="11"/>
  </w:num>
  <w:num w:numId="6">
    <w:abstractNumId w:val="9"/>
  </w:num>
  <w:num w:numId="7">
    <w:abstractNumId w:val="2"/>
  </w:num>
  <w:num w:numId="8">
    <w:abstractNumId w:val="11"/>
    <w:lvlOverride w:ilvl="0">
      <w:startOverride w:val="1"/>
    </w:lvlOverride>
  </w:num>
  <w:num w:numId="9">
    <w:abstractNumId w:val="9"/>
    <w:lvlOverride w:ilvl="0">
      <w:startOverride w:val="1"/>
    </w:lvlOverride>
  </w:num>
  <w:num w:numId="10">
    <w:abstractNumId w:val="12"/>
  </w:num>
  <w:num w:numId="11">
    <w:abstractNumId w:val="0"/>
  </w:num>
  <w:num w:numId="12">
    <w:abstractNumId w:val="5"/>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E9"/>
    <w:rsid w:val="00000E90"/>
    <w:rsid w:val="00005105"/>
    <w:rsid w:val="0002261F"/>
    <w:rsid w:val="000341E5"/>
    <w:rsid w:val="00043B73"/>
    <w:rsid w:val="0004459C"/>
    <w:rsid w:val="00047850"/>
    <w:rsid w:val="000515E0"/>
    <w:rsid w:val="000743B4"/>
    <w:rsid w:val="00080EC7"/>
    <w:rsid w:val="0009167D"/>
    <w:rsid w:val="00096FD1"/>
    <w:rsid w:val="000A0F6D"/>
    <w:rsid w:val="000A249A"/>
    <w:rsid w:val="000A7AFF"/>
    <w:rsid w:val="000B331D"/>
    <w:rsid w:val="000E2F81"/>
    <w:rsid w:val="000E4EE6"/>
    <w:rsid w:val="000F084C"/>
    <w:rsid w:val="000F24A3"/>
    <w:rsid w:val="00105ADE"/>
    <w:rsid w:val="001060C8"/>
    <w:rsid w:val="0011289F"/>
    <w:rsid w:val="00112A3A"/>
    <w:rsid w:val="00134527"/>
    <w:rsid w:val="001416C6"/>
    <w:rsid w:val="00143174"/>
    <w:rsid w:val="00155D03"/>
    <w:rsid w:val="00170730"/>
    <w:rsid w:val="0017315E"/>
    <w:rsid w:val="0019315C"/>
    <w:rsid w:val="001C56DF"/>
    <w:rsid w:val="001D1951"/>
    <w:rsid w:val="001D6788"/>
    <w:rsid w:val="001E7A3B"/>
    <w:rsid w:val="001F0E49"/>
    <w:rsid w:val="0020167D"/>
    <w:rsid w:val="002036CD"/>
    <w:rsid w:val="00221EFE"/>
    <w:rsid w:val="002332F7"/>
    <w:rsid w:val="002337E5"/>
    <w:rsid w:val="00235D76"/>
    <w:rsid w:val="00245CD0"/>
    <w:rsid w:val="00254ADB"/>
    <w:rsid w:val="00281EBC"/>
    <w:rsid w:val="002A05E0"/>
    <w:rsid w:val="002A4726"/>
    <w:rsid w:val="002B1F3E"/>
    <w:rsid w:val="002B2EDA"/>
    <w:rsid w:val="002B46F5"/>
    <w:rsid w:val="002C00B7"/>
    <w:rsid w:val="002D2D53"/>
    <w:rsid w:val="002E10DB"/>
    <w:rsid w:val="003027B5"/>
    <w:rsid w:val="003042A7"/>
    <w:rsid w:val="00312E71"/>
    <w:rsid w:val="00314276"/>
    <w:rsid w:val="00343708"/>
    <w:rsid w:val="00352907"/>
    <w:rsid w:val="00366585"/>
    <w:rsid w:val="0038009A"/>
    <w:rsid w:val="00392AA6"/>
    <w:rsid w:val="003B27B1"/>
    <w:rsid w:val="003B7CA3"/>
    <w:rsid w:val="003C6D8C"/>
    <w:rsid w:val="003D62AA"/>
    <w:rsid w:val="003D65CA"/>
    <w:rsid w:val="003D7F8E"/>
    <w:rsid w:val="003E0C58"/>
    <w:rsid w:val="00403D2D"/>
    <w:rsid w:val="004061D3"/>
    <w:rsid w:val="0040681C"/>
    <w:rsid w:val="00412197"/>
    <w:rsid w:val="00414B93"/>
    <w:rsid w:val="004202F7"/>
    <w:rsid w:val="00422961"/>
    <w:rsid w:val="00426473"/>
    <w:rsid w:val="00426EA5"/>
    <w:rsid w:val="00426FF8"/>
    <w:rsid w:val="004318AD"/>
    <w:rsid w:val="00436238"/>
    <w:rsid w:val="004725BF"/>
    <w:rsid w:val="00481484"/>
    <w:rsid w:val="0049069F"/>
    <w:rsid w:val="00496B0E"/>
    <w:rsid w:val="004A569E"/>
    <w:rsid w:val="004A6E85"/>
    <w:rsid w:val="004B0080"/>
    <w:rsid w:val="004B07BD"/>
    <w:rsid w:val="004B564C"/>
    <w:rsid w:val="004D11CF"/>
    <w:rsid w:val="004E6BEA"/>
    <w:rsid w:val="004F6520"/>
    <w:rsid w:val="004F7226"/>
    <w:rsid w:val="0050664A"/>
    <w:rsid w:val="00515E70"/>
    <w:rsid w:val="00520DEA"/>
    <w:rsid w:val="00525DD0"/>
    <w:rsid w:val="00546418"/>
    <w:rsid w:val="0055211F"/>
    <w:rsid w:val="0056348F"/>
    <w:rsid w:val="0056529A"/>
    <w:rsid w:val="005704AE"/>
    <w:rsid w:val="00572FA1"/>
    <w:rsid w:val="00576B8A"/>
    <w:rsid w:val="00580AC7"/>
    <w:rsid w:val="0059135F"/>
    <w:rsid w:val="00596584"/>
    <w:rsid w:val="005F2537"/>
    <w:rsid w:val="005F5B35"/>
    <w:rsid w:val="005F6D2C"/>
    <w:rsid w:val="00613000"/>
    <w:rsid w:val="00615EDD"/>
    <w:rsid w:val="0065208F"/>
    <w:rsid w:val="00654E4C"/>
    <w:rsid w:val="00655347"/>
    <w:rsid w:val="00660345"/>
    <w:rsid w:val="00691B0B"/>
    <w:rsid w:val="006924F7"/>
    <w:rsid w:val="006A4774"/>
    <w:rsid w:val="006C599D"/>
    <w:rsid w:val="006F274B"/>
    <w:rsid w:val="00702ACC"/>
    <w:rsid w:val="007057AE"/>
    <w:rsid w:val="00706D8B"/>
    <w:rsid w:val="00714084"/>
    <w:rsid w:val="007355FF"/>
    <w:rsid w:val="00757A74"/>
    <w:rsid w:val="00763E09"/>
    <w:rsid w:val="00764179"/>
    <w:rsid w:val="00773BBA"/>
    <w:rsid w:val="00780DC7"/>
    <w:rsid w:val="00781217"/>
    <w:rsid w:val="00783BFB"/>
    <w:rsid w:val="00792F0D"/>
    <w:rsid w:val="00794732"/>
    <w:rsid w:val="00794EA1"/>
    <w:rsid w:val="007D1872"/>
    <w:rsid w:val="007D2D3A"/>
    <w:rsid w:val="007D5DF7"/>
    <w:rsid w:val="007E2BF6"/>
    <w:rsid w:val="007E70F3"/>
    <w:rsid w:val="007F5EB8"/>
    <w:rsid w:val="008104F4"/>
    <w:rsid w:val="00810CAD"/>
    <w:rsid w:val="00822179"/>
    <w:rsid w:val="00826777"/>
    <w:rsid w:val="00830504"/>
    <w:rsid w:val="008365F6"/>
    <w:rsid w:val="00837849"/>
    <w:rsid w:val="008545E4"/>
    <w:rsid w:val="00870FFD"/>
    <w:rsid w:val="0089117D"/>
    <w:rsid w:val="008C0E41"/>
    <w:rsid w:val="008D7430"/>
    <w:rsid w:val="008F735B"/>
    <w:rsid w:val="00950A45"/>
    <w:rsid w:val="00951E1E"/>
    <w:rsid w:val="00962F4E"/>
    <w:rsid w:val="009642E1"/>
    <w:rsid w:val="00974D80"/>
    <w:rsid w:val="0098036A"/>
    <w:rsid w:val="00980E2A"/>
    <w:rsid w:val="00981302"/>
    <w:rsid w:val="00982933"/>
    <w:rsid w:val="009841C5"/>
    <w:rsid w:val="009877BE"/>
    <w:rsid w:val="00993FF7"/>
    <w:rsid w:val="009A669D"/>
    <w:rsid w:val="009B7789"/>
    <w:rsid w:val="009C5021"/>
    <w:rsid w:val="009D220E"/>
    <w:rsid w:val="009D61FE"/>
    <w:rsid w:val="009E6CB5"/>
    <w:rsid w:val="00A07F79"/>
    <w:rsid w:val="00A13CCB"/>
    <w:rsid w:val="00A17797"/>
    <w:rsid w:val="00A47D4B"/>
    <w:rsid w:val="00A84678"/>
    <w:rsid w:val="00AA1992"/>
    <w:rsid w:val="00AB1DA2"/>
    <w:rsid w:val="00AC4006"/>
    <w:rsid w:val="00AD0B71"/>
    <w:rsid w:val="00AD42A0"/>
    <w:rsid w:val="00B0460B"/>
    <w:rsid w:val="00B072E0"/>
    <w:rsid w:val="00B13C46"/>
    <w:rsid w:val="00B215CD"/>
    <w:rsid w:val="00B23E2F"/>
    <w:rsid w:val="00B46948"/>
    <w:rsid w:val="00B536B5"/>
    <w:rsid w:val="00B56DE1"/>
    <w:rsid w:val="00B63883"/>
    <w:rsid w:val="00B67FE6"/>
    <w:rsid w:val="00B85868"/>
    <w:rsid w:val="00B91648"/>
    <w:rsid w:val="00BA61A9"/>
    <w:rsid w:val="00BA6B06"/>
    <w:rsid w:val="00BB148D"/>
    <w:rsid w:val="00BB6628"/>
    <w:rsid w:val="00BD17BE"/>
    <w:rsid w:val="00BE0829"/>
    <w:rsid w:val="00BE70B1"/>
    <w:rsid w:val="00C04310"/>
    <w:rsid w:val="00C14229"/>
    <w:rsid w:val="00C17FE5"/>
    <w:rsid w:val="00C3741F"/>
    <w:rsid w:val="00C37963"/>
    <w:rsid w:val="00C41F20"/>
    <w:rsid w:val="00C5285D"/>
    <w:rsid w:val="00C712BC"/>
    <w:rsid w:val="00C77A3B"/>
    <w:rsid w:val="00CC626C"/>
    <w:rsid w:val="00CD40CE"/>
    <w:rsid w:val="00CD4EBB"/>
    <w:rsid w:val="00CD5EE1"/>
    <w:rsid w:val="00CE59D0"/>
    <w:rsid w:val="00CF3C5D"/>
    <w:rsid w:val="00D05C7A"/>
    <w:rsid w:val="00D07CE3"/>
    <w:rsid w:val="00D1082E"/>
    <w:rsid w:val="00D15CE9"/>
    <w:rsid w:val="00D22DDA"/>
    <w:rsid w:val="00D33FBB"/>
    <w:rsid w:val="00D51343"/>
    <w:rsid w:val="00D570C5"/>
    <w:rsid w:val="00D61854"/>
    <w:rsid w:val="00D646A4"/>
    <w:rsid w:val="00D6570F"/>
    <w:rsid w:val="00D764B6"/>
    <w:rsid w:val="00D803A0"/>
    <w:rsid w:val="00D85F2C"/>
    <w:rsid w:val="00D86A36"/>
    <w:rsid w:val="00D90836"/>
    <w:rsid w:val="00D91ACA"/>
    <w:rsid w:val="00D91DB7"/>
    <w:rsid w:val="00DA0F5E"/>
    <w:rsid w:val="00DB2E6D"/>
    <w:rsid w:val="00DC4150"/>
    <w:rsid w:val="00DC5D64"/>
    <w:rsid w:val="00DE78AF"/>
    <w:rsid w:val="00E026AE"/>
    <w:rsid w:val="00E10254"/>
    <w:rsid w:val="00E14F26"/>
    <w:rsid w:val="00E16F4C"/>
    <w:rsid w:val="00E21CDD"/>
    <w:rsid w:val="00E3135E"/>
    <w:rsid w:val="00E32235"/>
    <w:rsid w:val="00E3796D"/>
    <w:rsid w:val="00E50DF0"/>
    <w:rsid w:val="00E72ECC"/>
    <w:rsid w:val="00E73806"/>
    <w:rsid w:val="00E808A8"/>
    <w:rsid w:val="00EA0CBD"/>
    <w:rsid w:val="00EC3889"/>
    <w:rsid w:val="00ED0BD9"/>
    <w:rsid w:val="00EF3F6A"/>
    <w:rsid w:val="00EF6C8C"/>
    <w:rsid w:val="00F3147A"/>
    <w:rsid w:val="00F63DDD"/>
    <w:rsid w:val="00F642B0"/>
    <w:rsid w:val="00F72B9B"/>
    <w:rsid w:val="00F802B5"/>
    <w:rsid w:val="00F82D7D"/>
    <w:rsid w:val="00F84B85"/>
    <w:rsid w:val="00F85145"/>
    <w:rsid w:val="00FA6397"/>
    <w:rsid w:val="00FD450B"/>
    <w:rsid w:val="00FE6224"/>
    <w:rsid w:val="00FF14F1"/>
    <w:rsid w:val="00FF15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EE2428"/>
  <w15:docId w15:val="{9A0F4DED-A938-47D5-A602-0DCC2E6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C16EA"/>
    <w:rPr>
      <w:color w:val="0563C1" w:themeColor="hyperlink"/>
      <w:u w:val="single"/>
    </w:rPr>
  </w:style>
  <w:style w:type="character" w:customStyle="1" w:styleId="TextbublinyChar">
    <w:name w:val="Text bubliny Char"/>
    <w:basedOn w:val="Standardnpsmoodstavce"/>
    <w:link w:val="Textbubliny"/>
    <w:uiPriority w:val="99"/>
    <w:semiHidden/>
    <w:qFormat/>
    <w:rsid w:val="004A5C8D"/>
    <w:rPr>
      <w:rFonts w:ascii="Segoe UI" w:hAnsi="Segoe UI" w:cs="Segoe UI"/>
      <w:sz w:val="18"/>
      <w:szCs w:val="18"/>
    </w:rPr>
  </w:style>
  <w:style w:type="character" w:customStyle="1" w:styleId="ZhlavChar">
    <w:name w:val="Záhlaví Char"/>
    <w:basedOn w:val="Standardnpsmoodstavce"/>
    <w:link w:val="Zhlav"/>
    <w:uiPriority w:val="99"/>
    <w:qFormat/>
    <w:rsid w:val="00985C7C"/>
  </w:style>
  <w:style w:type="character" w:customStyle="1" w:styleId="ZpatChar">
    <w:name w:val="Zápatí Char"/>
    <w:basedOn w:val="Standardnpsmoodstavce"/>
    <w:link w:val="Zpat"/>
    <w:uiPriority w:val="99"/>
    <w:qFormat/>
    <w:rsid w:val="00985C7C"/>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PS-hlavika1">
    <w:name w:val="PS-hlavička 1"/>
    <w:basedOn w:val="Bezmezer"/>
    <w:uiPriority w:val="99"/>
    <w:qFormat/>
    <w:rsid w:val="002E5FD4"/>
    <w:pPr>
      <w:jc w:val="center"/>
    </w:pPr>
    <w:rPr>
      <w:rFonts w:ascii="Times New Roman" w:eastAsia="Calibri" w:hAnsi="Times New Roman" w:cs="Times New Roman"/>
      <w:b/>
      <w:i/>
      <w:sz w:val="24"/>
    </w:rPr>
  </w:style>
  <w:style w:type="paragraph" w:customStyle="1" w:styleId="PS-hlavika2">
    <w:name w:val="PS-hlavička2"/>
    <w:basedOn w:val="Normln"/>
    <w:next w:val="PS-hlavika1"/>
    <w:uiPriority w:val="99"/>
    <w:qFormat/>
    <w:rsid w:val="002E5FD4"/>
    <w:pPr>
      <w:jc w:val="center"/>
    </w:pPr>
    <w:rPr>
      <w:rFonts w:ascii="Times New Roman" w:eastAsia="Calibri" w:hAnsi="Times New Roman" w:cs="Times New Roman"/>
      <w:b/>
      <w:i/>
      <w:caps/>
      <w:sz w:val="36"/>
    </w:rPr>
  </w:style>
  <w:style w:type="paragraph" w:customStyle="1" w:styleId="PS-hlavika3">
    <w:name w:val="PS-hlavička3"/>
    <w:basedOn w:val="Bezmezer"/>
    <w:next w:val="PS-hlavika1"/>
    <w:uiPriority w:val="99"/>
    <w:qFormat/>
    <w:rsid w:val="002E5FD4"/>
    <w:pPr>
      <w:spacing w:before="240" w:after="160"/>
      <w:jc w:val="center"/>
    </w:pPr>
    <w:rPr>
      <w:rFonts w:ascii="Times New Roman" w:eastAsia="Calibri" w:hAnsi="Times New Roman" w:cs="Times New Roman"/>
      <w:b/>
      <w:i/>
      <w:caps/>
      <w:spacing w:val="60"/>
      <w:sz w:val="32"/>
    </w:rPr>
  </w:style>
  <w:style w:type="paragraph" w:customStyle="1" w:styleId="PS-msto">
    <w:name w:val="PS-místo"/>
    <w:basedOn w:val="Bezmezer"/>
    <w:next w:val="Bezmezer"/>
    <w:uiPriority w:val="99"/>
    <w:qFormat/>
    <w:rsid w:val="002E5FD4"/>
    <w:pPr>
      <w:pBdr>
        <w:bottom w:val="single" w:sz="2" w:space="12" w:color="000000"/>
      </w:pBdr>
      <w:spacing w:before="240" w:after="400"/>
      <w:jc w:val="center"/>
    </w:pPr>
    <w:rPr>
      <w:rFonts w:ascii="Times New Roman" w:eastAsia="Calibri" w:hAnsi="Times New Roman" w:cs="Times New Roman"/>
      <w:sz w:val="24"/>
    </w:rPr>
  </w:style>
  <w:style w:type="paragraph" w:customStyle="1" w:styleId="HVomluvy">
    <w:name w:val="HV omluvy"/>
    <w:basedOn w:val="Normln"/>
    <w:uiPriority w:val="99"/>
    <w:qFormat/>
    <w:rsid w:val="002E5FD4"/>
    <w:pPr>
      <w:widowControl w:val="0"/>
      <w:tabs>
        <w:tab w:val="left" w:pos="1110"/>
      </w:tabs>
      <w:spacing w:after="360"/>
    </w:pPr>
    <w:rPr>
      <w:rFonts w:ascii="Tahoma" w:eastAsia="SimSun" w:hAnsi="Tahoma" w:cs="Mangal"/>
      <w:kern w:val="2"/>
      <w:sz w:val="19"/>
      <w:szCs w:val="19"/>
      <w:lang w:eastAsia="cs-CZ"/>
    </w:rPr>
  </w:style>
  <w:style w:type="paragraph" w:styleId="Bezmezer">
    <w:name w:val="No Spacing"/>
    <w:uiPriority w:val="1"/>
    <w:qFormat/>
    <w:rsid w:val="002E5FD4"/>
    <w:rPr>
      <w:sz w:val="22"/>
    </w:rPr>
  </w:style>
  <w:style w:type="paragraph" w:styleId="Odstavecseseznamem">
    <w:name w:val="List Paragraph"/>
    <w:basedOn w:val="Normln"/>
    <w:uiPriority w:val="34"/>
    <w:qFormat/>
    <w:rsid w:val="00EC16EA"/>
    <w:pPr>
      <w:ind w:left="720"/>
    </w:pPr>
    <w:rPr>
      <w:rFonts w:ascii="Calibri" w:eastAsia="Times New Roman" w:hAnsi="Calibri" w:cs="Times New Roman"/>
      <w:sz w:val="24"/>
      <w:szCs w:val="24"/>
    </w:rPr>
  </w:style>
  <w:style w:type="paragraph" w:customStyle="1" w:styleId="HVslobodu">
    <w:name w:val="HV číslo bodu"/>
    <w:basedOn w:val="Normln"/>
    <w:uiPriority w:val="99"/>
    <w:qFormat/>
    <w:rsid w:val="00EC16EA"/>
    <w:pPr>
      <w:widowControl w:val="0"/>
      <w:spacing w:before="480"/>
      <w:jc w:val="center"/>
    </w:pPr>
    <w:rPr>
      <w:rFonts w:ascii="Tahoma" w:eastAsia="SimSun" w:hAnsi="Tahoma" w:cs="Mangal"/>
      <w:b/>
      <w:bCs/>
      <w:color w:val="00000A"/>
      <w:sz w:val="19"/>
      <w:szCs w:val="19"/>
      <w:lang w:eastAsia="cs-CZ"/>
    </w:rPr>
  </w:style>
  <w:style w:type="paragraph" w:customStyle="1" w:styleId="HVpodpis">
    <w:name w:val="HV podpis"/>
    <w:basedOn w:val="Normln"/>
    <w:uiPriority w:val="99"/>
    <w:qFormat/>
    <w:rsid w:val="00DA3B6A"/>
    <w:pPr>
      <w:widowControl w:val="0"/>
      <w:tabs>
        <w:tab w:val="center" w:pos="1985"/>
        <w:tab w:val="center" w:pos="7088"/>
      </w:tabs>
    </w:pPr>
    <w:rPr>
      <w:rFonts w:ascii="Tahoma" w:eastAsia="SimSun" w:hAnsi="Tahoma" w:cs="Mangal"/>
      <w:color w:val="00000A"/>
      <w:sz w:val="19"/>
      <w:szCs w:val="19"/>
      <w:lang w:eastAsia="cs-CZ"/>
    </w:rPr>
  </w:style>
  <w:style w:type="paragraph" w:styleId="Textbubliny">
    <w:name w:val="Balloon Text"/>
    <w:basedOn w:val="Normln"/>
    <w:link w:val="TextbublinyChar"/>
    <w:uiPriority w:val="99"/>
    <w:semiHidden/>
    <w:unhideWhenUsed/>
    <w:qFormat/>
    <w:rsid w:val="004A5C8D"/>
    <w:rPr>
      <w:rFonts w:ascii="Segoe UI" w:hAnsi="Segoe UI" w:cs="Segoe UI"/>
      <w:sz w:val="18"/>
      <w:szCs w:val="18"/>
    </w:rPr>
  </w:style>
  <w:style w:type="paragraph" w:customStyle="1" w:styleId="PSnzevzkona">
    <w:name w:val="PS název zákona"/>
    <w:basedOn w:val="Normln"/>
    <w:next w:val="Normln"/>
    <w:qFormat/>
    <w:rsid w:val="00FC7849"/>
    <w:pPr>
      <w:pBdr>
        <w:bottom w:val="single" w:sz="4" w:space="12" w:color="000000"/>
      </w:pBdr>
      <w:spacing w:before="360" w:after="120"/>
      <w:jc w:val="center"/>
    </w:pPr>
    <w:rPr>
      <w:rFonts w:ascii="Times New Roman" w:eastAsia="Calibri" w:hAnsi="Times New Roman" w:cs="Times New Roman"/>
      <w:sz w:val="24"/>
      <w:szCs w:val="24"/>
    </w:rPr>
  </w:style>
  <w:style w:type="paragraph" w:customStyle="1" w:styleId="PStextHV">
    <w:name w:val="PS text HV"/>
    <w:basedOn w:val="Normln"/>
    <w:qFormat/>
    <w:rsid w:val="00FC7849"/>
    <w:pPr>
      <w:spacing w:before="360" w:after="360"/>
      <w:ind w:firstLine="708"/>
    </w:pPr>
    <w:rPr>
      <w:rFonts w:ascii="Times New Roman" w:eastAsia="Times New Roman" w:hAnsi="Times New Roman" w:cs="Times New Roman"/>
      <w:color w:val="000000"/>
      <w:spacing w:val="-4"/>
      <w:sz w:val="24"/>
      <w:szCs w:val="24"/>
      <w:lang w:eastAsia="cs-CZ"/>
    </w:rPr>
  </w:style>
  <w:style w:type="paragraph" w:styleId="slovanseznam">
    <w:name w:val="List Number"/>
    <w:basedOn w:val="Normln"/>
    <w:uiPriority w:val="99"/>
    <w:unhideWhenUsed/>
    <w:qFormat/>
    <w:rsid w:val="00FC7849"/>
    <w:pPr>
      <w:widowControl w:val="0"/>
      <w:tabs>
        <w:tab w:val="left" w:pos="360"/>
      </w:tabs>
      <w:ind w:left="360" w:hanging="360"/>
      <w:contextualSpacing/>
      <w:textAlignment w:val="baseline"/>
    </w:pPr>
    <w:rPr>
      <w:rFonts w:ascii="Times New Roman" w:eastAsia="SimSun" w:hAnsi="Times New Roman" w:cs="Mangal"/>
      <w:kern w:val="2"/>
      <w:sz w:val="24"/>
      <w:szCs w:val="21"/>
      <w:lang w:eastAsia="zh-CN" w:bidi="hi-IN"/>
    </w:rPr>
  </w:style>
  <w:style w:type="paragraph" w:customStyle="1" w:styleId="Zhlavazpat">
    <w:name w:val="Záhlaví a zápatí"/>
    <w:basedOn w:val="Normln"/>
    <w:qFormat/>
  </w:style>
  <w:style w:type="paragraph" w:styleId="Zhlav">
    <w:name w:val="header"/>
    <w:basedOn w:val="Normln"/>
    <w:link w:val="ZhlavChar"/>
    <w:uiPriority w:val="99"/>
    <w:unhideWhenUsed/>
    <w:rsid w:val="00985C7C"/>
    <w:pPr>
      <w:tabs>
        <w:tab w:val="center" w:pos="4536"/>
        <w:tab w:val="right" w:pos="9072"/>
      </w:tabs>
    </w:pPr>
  </w:style>
  <w:style w:type="paragraph" w:styleId="Zpat">
    <w:name w:val="footer"/>
    <w:basedOn w:val="Normln"/>
    <w:link w:val="ZpatChar"/>
    <w:uiPriority w:val="99"/>
    <w:unhideWhenUsed/>
    <w:rsid w:val="00985C7C"/>
    <w:pPr>
      <w:tabs>
        <w:tab w:val="center" w:pos="4536"/>
        <w:tab w:val="right" w:pos="9072"/>
      </w:tabs>
    </w:pPr>
  </w:style>
  <w:style w:type="table" w:styleId="Prosttabulka4">
    <w:name w:val="Plain Table 4"/>
    <w:basedOn w:val="Normlntabulka"/>
    <w:uiPriority w:val="44"/>
    <w:rsid w:val="0002261F"/>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lnweb">
    <w:name w:val="Normal (Web)"/>
    <w:basedOn w:val="Normln"/>
    <w:uiPriority w:val="99"/>
    <w:semiHidden/>
    <w:unhideWhenUsed/>
    <w:rsid w:val="000A7AFF"/>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A7AFF"/>
    <w:rPr>
      <w:color w:val="0000FF"/>
      <w:u w:val="single"/>
    </w:rPr>
  </w:style>
  <w:style w:type="paragraph" w:customStyle="1" w:styleId="Default">
    <w:name w:val="Default"/>
    <w:rsid w:val="009877B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1700">
      <w:bodyDiv w:val="1"/>
      <w:marLeft w:val="0"/>
      <w:marRight w:val="0"/>
      <w:marTop w:val="0"/>
      <w:marBottom w:val="0"/>
      <w:divBdr>
        <w:top w:val="none" w:sz="0" w:space="0" w:color="auto"/>
        <w:left w:val="none" w:sz="0" w:space="0" w:color="auto"/>
        <w:bottom w:val="none" w:sz="0" w:space="0" w:color="auto"/>
        <w:right w:val="none" w:sz="0" w:space="0" w:color="auto"/>
      </w:divBdr>
    </w:div>
    <w:div w:id="540555297">
      <w:bodyDiv w:val="1"/>
      <w:marLeft w:val="0"/>
      <w:marRight w:val="0"/>
      <w:marTop w:val="0"/>
      <w:marBottom w:val="0"/>
      <w:divBdr>
        <w:top w:val="none" w:sz="0" w:space="0" w:color="auto"/>
        <w:left w:val="none" w:sz="0" w:space="0" w:color="auto"/>
        <w:bottom w:val="none" w:sz="0" w:space="0" w:color="auto"/>
        <w:right w:val="none" w:sz="0" w:space="0" w:color="auto"/>
      </w:divBdr>
    </w:div>
    <w:div w:id="560094421">
      <w:bodyDiv w:val="1"/>
      <w:marLeft w:val="0"/>
      <w:marRight w:val="0"/>
      <w:marTop w:val="0"/>
      <w:marBottom w:val="0"/>
      <w:divBdr>
        <w:top w:val="none" w:sz="0" w:space="0" w:color="auto"/>
        <w:left w:val="none" w:sz="0" w:space="0" w:color="auto"/>
        <w:bottom w:val="none" w:sz="0" w:space="0" w:color="auto"/>
        <w:right w:val="none" w:sz="0" w:space="0" w:color="auto"/>
      </w:divBdr>
      <w:divsChild>
        <w:div w:id="1903324962">
          <w:marLeft w:val="1410"/>
          <w:marRight w:val="0"/>
          <w:marTop w:val="0"/>
          <w:marBottom w:val="0"/>
          <w:divBdr>
            <w:top w:val="none" w:sz="0" w:space="0" w:color="auto"/>
            <w:left w:val="none" w:sz="0" w:space="0" w:color="auto"/>
            <w:bottom w:val="none" w:sz="0" w:space="0" w:color="auto"/>
            <w:right w:val="none" w:sz="0" w:space="0" w:color="auto"/>
          </w:divBdr>
          <w:divsChild>
            <w:div w:id="1259681835">
              <w:marLeft w:val="0"/>
              <w:marRight w:val="0"/>
              <w:marTop w:val="0"/>
              <w:marBottom w:val="384"/>
              <w:divBdr>
                <w:top w:val="none" w:sz="0" w:space="0" w:color="auto"/>
                <w:left w:val="none" w:sz="0" w:space="0" w:color="auto"/>
                <w:bottom w:val="none" w:sz="0" w:space="0" w:color="auto"/>
                <w:right w:val="none" w:sz="0" w:space="0" w:color="auto"/>
              </w:divBdr>
              <w:divsChild>
                <w:div w:id="1104037875">
                  <w:marLeft w:val="0"/>
                  <w:marRight w:val="0"/>
                  <w:marTop w:val="0"/>
                  <w:marBottom w:val="360"/>
                  <w:divBdr>
                    <w:top w:val="none" w:sz="0" w:space="0" w:color="auto"/>
                    <w:left w:val="none" w:sz="0" w:space="0" w:color="auto"/>
                    <w:bottom w:val="none" w:sz="0" w:space="0" w:color="auto"/>
                    <w:right w:val="none" w:sz="0" w:space="0" w:color="auto"/>
                  </w:divBdr>
                  <w:divsChild>
                    <w:div w:id="2058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1653">
          <w:marLeft w:val="1410"/>
          <w:marRight w:val="0"/>
          <w:marTop w:val="0"/>
          <w:marBottom w:val="0"/>
          <w:divBdr>
            <w:top w:val="none" w:sz="0" w:space="0" w:color="auto"/>
            <w:left w:val="none" w:sz="0" w:space="0" w:color="auto"/>
            <w:bottom w:val="none" w:sz="0" w:space="0" w:color="auto"/>
            <w:right w:val="none" w:sz="0" w:space="0" w:color="auto"/>
          </w:divBdr>
          <w:divsChild>
            <w:div w:id="49159296">
              <w:marLeft w:val="0"/>
              <w:marRight w:val="0"/>
              <w:marTop w:val="0"/>
              <w:marBottom w:val="0"/>
              <w:divBdr>
                <w:top w:val="none" w:sz="0" w:space="0" w:color="auto"/>
                <w:left w:val="none" w:sz="0" w:space="0" w:color="auto"/>
                <w:bottom w:val="none" w:sz="0" w:space="0" w:color="auto"/>
                <w:right w:val="none" w:sz="0" w:space="0" w:color="auto"/>
              </w:divBdr>
              <w:divsChild>
                <w:div w:id="1002244714">
                  <w:marLeft w:val="0"/>
                  <w:marRight w:val="0"/>
                  <w:marTop w:val="0"/>
                  <w:marBottom w:val="0"/>
                  <w:divBdr>
                    <w:top w:val="none" w:sz="0" w:space="0" w:color="auto"/>
                    <w:left w:val="none" w:sz="0" w:space="0" w:color="auto"/>
                    <w:bottom w:val="none" w:sz="0" w:space="0" w:color="auto"/>
                    <w:right w:val="none" w:sz="0" w:space="0" w:color="auto"/>
                  </w:divBdr>
                  <w:divsChild>
                    <w:div w:id="741635088">
                      <w:marLeft w:val="0"/>
                      <w:marRight w:val="0"/>
                      <w:marTop w:val="0"/>
                      <w:marBottom w:val="0"/>
                      <w:divBdr>
                        <w:top w:val="none" w:sz="0" w:space="0" w:color="auto"/>
                        <w:left w:val="none" w:sz="0" w:space="0" w:color="auto"/>
                        <w:bottom w:val="none" w:sz="0" w:space="0" w:color="auto"/>
                        <w:right w:val="none" w:sz="0" w:space="0" w:color="auto"/>
                      </w:divBdr>
                      <w:divsChild>
                        <w:div w:id="103769163">
                          <w:marLeft w:val="0"/>
                          <w:marRight w:val="0"/>
                          <w:marTop w:val="0"/>
                          <w:marBottom w:val="0"/>
                          <w:divBdr>
                            <w:top w:val="none" w:sz="0" w:space="0" w:color="auto"/>
                            <w:left w:val="none" w:sz="0" w:space="0" w:color="auto"/>
                            <w:bottom w:val="none" w:sz="0" w:space="0" w:color="auto"/>
                            <w:right w:val="none" w:sz="0" w:space="0" w:color="auto"/>
                          </w:divBdr>
                          <w:divsChild>
                            <w:div w:id="999235938">
                              <w:marLeft w:val="0"/>
                              <w:marRight w:val="0"/>
                              <w:marTop w:val="0"/>
                              <w:marBottom w:val="360"/>
                              <w:divBdr>
                                <w:top w:val="none" w:sz="0" w:space="0" w:color="auto"/>
                                <w:left w:val="none" w:sz="0" w:space="0" w:color="auto"/>
                                <w:bottom w:val="single" w:sz="12" w:space="0" w:color="ECEFF1"/>
                                <w:right w:val="none" w:sz="0" w:space="0" w:color="auto"/>
                              </w:divBdr>
                              <w:divsChild>
                                <w:div w:id="347830936">
                                  <w:marLeft w:val="0"/>
                                  <w:marRight w:val="0"/>
                                  <w:marTop w:val="0"/>
                                  <w:marBottom w:val="0"/>
                                  <w:divBdr>
                                    <w:top w:val="none" w:sz="0" w:space="0" w:color="auto"/>
                                    <w:left w:val="none" w:sz="0" w:space="0" w:color="auto"/>
                                    <w:bottom w:val="none" w:sz="0" w:space="0" w:color="auto"/>
                                    <w:right w:val="none" w:sz="0" w:space="0" w:color="auto"/>
                                  </w:divBdr>
                                </w:div>
                              </w:divsChild>
                            </w:div>
                            <w:div w:id="1154300365">
                              <w:marLeft w:val="0"/>
                              <w:marRight w:val="0"/>
                              <w:marTop w:val="0"/>
                              <w:marBottom w:val="240"/>
                              <w:divBdr>
                                <w:top w:val="none" w:sz="0" w:space="0" w:color="auto"/>
                                <w:left w:val="none" w:sz="0" w:space="0" w:color="auto"/>
                                <w:bottom w:val="none" w:sz="0" w:space="0" w:color="auto"/>
                                <w:right w:val="none" w:sz="0" w:space="0" w:color="auto"/>
                              </w:divBdr>
                              <w:divsChild>
                                <w:div w:id="989358568">
                                  <w:marLeft w:val="0"/>
                                  <w:marRight w:val="0"/>
                                  <w:marTop w:val="0"/>
                                  <w:marBottom w:val="0"/>
                                  <w:divBdr>
                                    <w:top w:val="none" w:sz="0" w:space="0" w:color="auto"/>
                                    <w:left w:val="none" w:sz="0" w:space="0" w:color="auto"/>
                                    <w:bottom w:val="none" w:sz="0" w:space="0" w:color="auto"/>
                                    <w:right w:val="none" w:sz="0" w:space="0" w:color="auto"/>
                                  </w:divBdr>
                                </w:div>
                                <w:div w:id="201749187">
                                  <w:marLeft w:val="15"/>
                                  <w:marRight w:val="0"/>
                                  <w:marTop w:val="0"/>
                                  <w:marBottom w:val="0"/>
                                  <w:divBdr>
                                    <w:top w:val="none" w:sz="0" w:space="0" w:color="auto"/>
                                    <w:left w:val="none" w:sz="0" w:space="0" w:color="auto"/>
                                    <w:bottom w:val="none" w:sz="0" w:space="0" w:color="auto"/>
                                    <w:right w:val="none" w:sz="0" w:space="0" w:color="auto"/>
                                  </w:divBdr>
                                </w:div>
                                <w:div w:id="1060442260">
                                  <w:marLeft w:val="15"/>
                                  <w:marRight w:val="0"/>
                                  <w:marTop w:val="0"/>
                                  <w:marBottom w:val="0"/>
                                  <w:divBdr>
                                    <w:top w:val="none" w:sz="0" w:space="0" w:color="auto"/>
                                    <w:left w:val="none" w:sz="0" w:space="0" w:color="auto"/>
                                    <w:bottom w:val="none" w:sz="0" w:space="0" w:color="auto"/>
                                    <w:right w:val="none" w:sz="0" w:space="0" w:color="auto"/>
                                  </w:divBdr>
                                </w:div>
                                <w:div w:id="346831548">
                                  <w:marLeft w:val="15"/>
                                  <w:marRight w:val="0"/>
                                  <w:marTop w:val="0"/>
                                  <w:marBottom w:val="0"/>
                                  <w:divBdr>
                                    <w:top w:val="none" w:sz="0" w:space="0" w:color="auto"/>
                                    <w:left w:val="none" w:sz="0" w:space="0" w:color="auto"/>
                                    <w:bottom w:val="none" w:sz="0" w:space="0" w:color="auto"/>
                                    <w:right w:val="none" w:sz="0" w:space="0" w:color="auto"/>
                                  </w:divBdr>
                                  <w:divsChild>
                                    <w:div w:id="772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122">
                              <w:marLeft w:val="0"/>
                              <w:marRight w:val="0"/>
                              <w:marTop w:val="0"/>
                              <w:marBottom w:val="0"/>
                              <w:divBdr>
                                <w:top w:val="none" w:sz="0" w:space="0" w:color="auto"/>
                                <w:left w:val="none" w:sz="0" w:space="0" w:color="auto"/>
                                <w:bottom w:val="none" w:sz="0" w:space="0" w:color="auto"/>
                                <w:right w:val="none" w:sz="0" w:space="0" w:color="auto"/>
                              </w:divBdr>
                              <w:divsChild>
                                <w:div w:id="374961807">
                                  <w:marLeft w:val="0"/>
                                  <w:marRight w:val="0"/>
                                  <w:marTop w:val="0"/>
                                  <w:marBottom w:val="360"/>
                                  <w:divBdr>
                                    <w:top w:val="none" w:sz="0" w:space="0" w:color="auto"/>
                                    <w:left w:val="none" w:sz="0" w:space="0" w:color="auto"/>
                                    <w:bottom w:val="none" w:sz="0" w:space="0" w:color="auto"/>
                                    <w:right w:val="none" w:sz="0" w:space="0" w:color="auto"/>
                                  </w:divBdr>
                                  <w:divsChild>
                                    <w:div w:id="212348798">
                                      <w:marLeft w:val="0"/>
                                      <w:marRight w:val="0"/>
                                      <w:marTop w:val="0"/>
                                      <w:marBottom w:val="0"/>
                                      <w:divBdr>
                                        <w:top w:val="none" w:sz="0" w:space="0" w:color="auto"/>
                                        <w:left w:val="none" w:sz="0" w:space="0" w:color="auto"/>
                                        <w:bottom w:val="none" w:sz="0" w:space="0" w:color="auto"/>
                                        <w:right w:val="none" w:sz="0" w:space="0" w:color="auto"/>
                                      </w:divBdr>
                                      <w:divsChild>
                                        <w:div w:id="362904088">
                                          <w:marLeft w:val="0"/>
                                          <w:marRight w:val="0"/>
                                          <w:marTop w:val="0"/>
                                          <w:marBottom w:val="0"/>
                                          <w:divBdr>
                                            <w:top w:val="none" w:sz="0" w:space="0" w:color="auto"/>
                                            <w:left w:val="none" w:sz="0" w:space="0" w:color="auto"/>
                                            <w:bottom w:val="none" w:sz="0" w:space="0" w:color="auto"/>
                                            <w:right w:val="none" w:sz="0" w:space="0" w:color="auto"/>
                                          </w:divBdr>
                                          <w:divsChild>
                                            <w:div w:id="28459720">
                                              <w:marLeft w:val="0"/>
                                              <w:marRight w:val="0"/>
                                              <w:marTop w:val="100"/>
                                              <w:marBottom w:val="100"/>
                                              <w:divBdr>
                                                <w:top w:val="none" w:sz="0" w:space="0" w:color="auto"/>
                                                <w:left w:val="none" w:sz="0" w:space="0" w:color="auto"/>
                                                <w:bottom w:val="none" w:sz="0" w:space="0" w:color="auto"/>
                                                <w:right w:val="none" w:sz="0" w:space="0" w:color="auto"/>
                                              </w:divBdr>
                                              <w:divsChild>
                                                <w:div w:id="135302318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106096">
      <w:bodyDiv w:val="1"/>
      <w:marLeft w:val="0"/>
      <w:marRight w:val="0"/>
      <w:marTop w:val="0"/>
      <w:marBottom w:val="0"/>
      <w:divBdr>
        <w:top w:val="none" w:sz="0" w:space="0" w:color="auto"/>
        <w:left w:val="none" w:sz="0" w:space="0" w:color="auto"/>
        <w:bottom w:val="none" w:sz="0" w:space="0" w:color="auto"/>
        <w:right w:val="none" w:sz="0" w:space="0" w:color="auto"/>
      </w:divBdr>
    </w:div>
    <w:div w:id="1312757793">
      <w:bodyDiv w:val="1"/>
      <w:marLeft w:val="0"/>
      <w:marRight w:val="0"/>
      <w:marTop w:val="0"/>
      <w:marBottom w:val="0"/>
      <w:divBdr>
        <w:top w:val="none" w:sz="0" w:space="0" w:color="auto"/>
        <w:left w:val="none" w:sz="0" w:space="0" w:color="auto"/>
        <w:bottom w:val="none" w:sz="0" w:space="0" w:color="auto"/>
        <w:right w:val="none" w:sz="0" w:space="0" w:color="auto"/>
      </w:divBdr>
    </w:div>
    <w:div w:id="152417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D75E-9B79-4367-9D7A-ABB85387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2525</Words>
  <Characters>14899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 Michaela</dc:creator>
  <dc:description/>
  <cp:lastModifiedBy>Michaela Bandi</cp:lastModifiedBy>
  <cp:revision>2</cp:revision>
  <cp:lastPrinted>2023-01-31T08:19:00Z</cp:lastPrinted>
  <dcterms:created xsi:type="dcterms:W3CDTF">2023-01-31T08:21:00Z</dcterms:created>
  <dcterms:modified xsi:type="dcterms:W3CDTF">2023-01-31T08:21:00Z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