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C76" w:rsidRDefault="002F0933" w:rsidP="000C282B">
      <w:pPr>
        <w:pStyle w:val="PS-pozvanka-halvika1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D0C76" w:rsidRDefault="005D0C76" w:rsidP="000C282B">
      <w:pPr>
        <w:pStyle w:val="PS-pozvanka-halvika1"/>
        <w:jc w:val="left"/>
      </w:pPr>
    </w:p>
    <w:p w:rsidR="004D474D" w:rsidRDefault="002F0933" w:rsidP="000C282B">
      <w:pPr>
        <w:pStyle w:val="PS-pozvanka-halvika1"/>
        <w:jc w:val="left"/>
      </w:pPr>
      <w:r>
        <w:tab/>
      </w:r>
      <w:r>
        <w:tab/>
      </w:r>
      <w:r w:rsidR="00620856">
        <w:tab/>
      </w:r>
      <w:r w:rsidR="001D4D71">
        <w:tab/>
      </w:r>
      <w:r w:rsidR="001D4D71">
        <w:tab/>
      </w:r>
      <w:r w:rsidR="001D4D71">
        <w:tab/>
      </w:r>
      <w:r w:rsidR="001D4D71">
        <w:tab/>
      </w:r>
      <w:r w:rsidR="001D4D71">
        <w:tab/>
      </w:r>
      <w:r w:rsidR="001D4D71">
        <w:tab/>
      </w:r>
      <w:r w:rsidR="001D4D71">
        <w:tab/>
      </w:r>
      <w:r w:rsidR="001D4D71">
        <w:tab/>
        <w:t>PS200354783</w:t>
      </w:r>
    </w:p>
    <w:p w:rsidR="001D4D71" w:rsidRPr="001D4D71" w:rsidRDefault="001D4D71" w:rsidP="001D4D71"/>
    <w:p w:rsidR="002A2992" w:rsidRPr="00693139" w:rsidRDefault="002A2992" w:rsidP="004A7474">
      <w:pPr>
        <w:pStyle w:val="PS-pozvanka-halvika1"/>
      </w:pPr>
      <w:bookmarkStart w:id="0" w:name="_Hlk137142945"/>
      <w:r w:rsidRPr="00693139">
        <w:t>Parlament České republiky</w:t>
      </w:r>
    </w:p>
    <w:p w:rsidR="002A2992" w:rsidRPr="00693139" w:rsidRDefault="002A2992" w:rsidP="002A2992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A2992" w:rsidRPr="00693139" w:rsidRDefault="00215837" w:rsidP="002A2992">
      <w:pPr>
        <w:pStyle w:val="PS-pozvanka-hlavika2"/>
      </w:pPr>
      <w:r>
        <w:t>202</w:t>
      </w:r>
      <w:r w:rsidR="00FD1B08">
        <w:t>3</w:t>
      </w:r>
    </w:p>
    <w:p w:rsidR="002A2992" w:rsidRDefault="007F3F91" w:rsidP="002A2992">
      <w:pPr>
        <w:pStyle w:val="PS-pozvanka-halvika1"/>
      </w:pPr>
      <w:r>
        <w:t>9</w:t>
      </w:r>
      <w:r w:rsidR="002A2992" w:rsidRPr="00693139">
        <w:t>. volební období</w:t>
      </w:r>
    </w:p>
    <w:p w:rsidR="00215837" w:rsidRDefault="00215837" w:rsidP="00361829">
      <w:pPr>
        <w:jc w:val="center"/>
        <w:rPr>
          <w:b/>
        </w:rPr>
      </w:pPr>
    </w:p>
    <w:p w:rsidR="00361829" w:rsidRPr="00F44718" w:rsidRDefault="00361829" w:rsidP="00361829">
      <w:pPr>
        <w:jc w:val="center"/>
        <w:rPr>
          <w:b/>
          <w:i/>
        </w:rPr>
      </w:pPr>
      <w:r w:rsidRPr="00F44718">
        <w:rPr>
          <w:b/>
          <w:i/>
        </w:rPr>
        <w:t>NEVEŘEJNÉ JEDNÁNÍ</w:t>
      </w:r>
    </w:p>
    <w:p w:rsidR="002A2992" w:rsidRPr="005D6D35" w:rsidRDefault="005D6D35" w:rsidP="005D6D35">
      <w:pPr>
        <w:pStyle w:val="PS-pozvanka-hlavika3"/>
        <w:rPr>
          <w:color w:val="FF0000"/>
          <w:szCs w:val="32"/>
        </w:rPr>
      </w:pPr>
      <w:r>
        <w:rPr>
          <w:color w:val="000000" w:themeColor="text1"/>
          <w:szCs w:val="32"/>
        </w:rPr>
        <w:t>POZVÁNKA</w:t>
      </w:r>
    </w:p>
    <w:p w:rsidR="002A2992" w:rsidRPr="00693139" w:rsidRDefault="002A2992" w:rsidP="002A2992">
      <w:pPr>
        <w:pStyle w:val="PS-pozvanka-halvika1"/>
      </w:pPr>
      <w:r w:rsidRPr="00693139">
        <w:t xml:space="preserve">na </w:t>
      </w:r>
      <w:r w:rsidR="00863FD2">
        <w:t>5</w:t>
      </w:r>
      <w:r>
        <w:t>.</w:t>
      </w:r>
      <w:r w:rsidRPr="00693139">
        <w:t xml:space="preserve"> schůzi</w:t>
      </w:r>
    </w:p>
    <w:p w:rsidR="00D91EB2" w:rsidRPr="002A2992" w:rsidRDefault="007F3F91" w:rsidP="00767582">
      <w:pPr>
        <w:pStyle w:val="Bezmezer"/>
        <w:jc w:val="center"/>
        <w:rPr>
          <w:b/>
          <w:i/>
        </w:rPr>
      </w:pPr>
      <w:r>
        <w:rPr>
          <w:b/>
          <w:i/>
        </w:rPr>
        <w:t>p</w:t>
      </w:r>
      <w:r w:rsidR="006438AB" w:rsidRPr="002A2992">
        <w:rPr>
          <w:b/>
          <w:i/>
        </w:rPr>
        <w:t xml:space="preserve">odvýboru pro </w:t>
      </w:r>
      <w:r w:rsidR="00F07070">
        <w:rPr>
          <w:b/>
          <w:i/>
        </w:rPr>
        <w:t>regiony v transformaci</w:t>
      </w:r>
    </w:p>
    <w:p w:rsidR="00472473" w:rsidRPr="003E506A" w:rsidRDefault="007F3F91" w:rsidP="003E506A">
      <w:pPr>
        <w:pStyle w:val="Bezmezer"/>
        <w:jc w:val="center"/>
        <w:rPr>
          <w:b/>
          <w:i/>
        </w:rPr>
      </w:pPr>
      <w:r>
        <w:rPr>
          <w:b/>
          <w:i/>
        </w:rPr>
        <w:t>v</w:t>
      </w:r>
      <w:r w:rsidR="00A83CC0" w:rsidRPr="002A2992">
        <w:rPr>
          <w:b/>
          <w:i/>
        </w:rPr>
        <w:t>ýbor</w:t>
      </w:r>
      <w:r w:rsidR="006438AB" w:rsidRPr="002A2992">
        <w:rPr>
          <w:b/>
          <w:i/>
        </w:rPr>
        <w:t>u</w:t>
      </w:r>
      <w:r w:rsidR="00A83CC0" w:rsidRPr="002A2992">
        <w:rPr>
          <w:b/>
          <w:i/>
        </w:rPr>
        <w:t xml:space="preserve"> pro veřejnou správu a regionální rozvoj</w:t>
      </w:r>
      <w:r w:rsidR="00805C7A" w:rsidRPr="002A2992">
        <w:rPr>
          <w:b/>
          <w:i/>
        </w:rPr>
        <w:t>,</w:t>
      </w:r>
    </w:p>
    <w:p w:rsidR="00215837" w:rsidRDefault="00215837" w:rsidP="00767582">
      <w:pPr>
        <w:pStyle w:val="Bezmezer"/>
        <w:jc w:val="center"/>
        <w:rPr>
          <w:b/>
        </w:rPr>
      </w:pPr>
    </w:p>
    <w:p w:rsidR="00EB76A0" w:rsidRPr="00767582" w:rsidRDefault="00805C7A" w:rsidP="003D08EA">
      <w:pPr>
        <w:pStyle w:val="Bezmezer"/>
        <w:jc w:val="center"/>
        <w:rPr>
          <w:b/>
        </w:rPr>
      </w:pPr>
      <w:r w:rsidRPr="00767582">
        <w:rPr>
          <w:b/>
        </w:rPr>
        <w:t>která se koná</w:t>
      </w:r>
      <w:r w:rsidR="00311C32" w:rsidRPr="00767582">
        <w:rPr>
          <w:b/>
        </w:rPr>
        <w:t xml:space="preserve"> </w:t>
      </w:r>
      <w:r w:rsidR="00E227C6" w:rsidRPr="00767582">
        <w:rPr>
          <w:b/>
        </w:rPr>
        <w:t>v</w:t>
      </w:r>
      <w:r w:rsidR="00551D05">
        <w:rPr>
          <w:b/>
        </w:rPr>
        <w:t>e</w:t>
      </w:r>
      <w:r w:rsidR="00FB1765">
        <w:rPr>
          <w:b/>
        </w:rPr>
        <w:t xml:space="preserve"> </w:t>
      </w:r>
      <w:r w:rsidR="00620027">
        <w:rPr>
          <w:b/>
        </w:rPr>
        <w:t xml:space="preserve">dnech </w:t>
      </w:r>
      <w:r w:rsidR="00863FD2">
        <w:rPr>
          <w:b/>
        </w:rPr>
        <w:t>18</w:t>
      </w:r>
      <w:r w:rsidR="00620027">
        <w:rPr>
          <w:b/>
        </w:rPr>
        <w:t>. a</w:t>
      </w:r>
      <w:r w:rsidR="00863FD2">
        <w:rPr>
          <w:b/>
        </w:rPr>
        <w:t xml:space="preserve"> 19</w:t>
      </w:r>
      <w:r w:rsidR="00620027">
        <w:rPr>
          <w:b/>
        </w:rPr>
        <w:t xml:space="preserve">. </w:t>
      </w:r>
      <w:r w:rsidR="00863FD2">
        <w:rPr>
          <w:b/>
        </w:rPr>
        <w:t>září</w:t>
      </w:r>
      <w:r w:rsidR="00213EB7">
        <w:rPr>
          <w:b/>
        </w:rPr>
        <w:t xml:space="preserve"> 202</w:t>
      </w:r>
      <w:r w:rsidR="00FD1B08">
        <w:rPr>
          <w:b/>
        </w:rPr>
        <w:t>3</w:t>
      </w:r>
    </w:p>
    <w:p w:rsidR="002F1657" w:rsidRPr="007912A5" w:rsidRDefault="002A56B9" w:rsidP="003E506A">
      <w:pPr>
        <w:pStyle w:val="Bezmezer"/>
        <w:jc w:val="center"/>
        <w:rPr>
          <w:b/>
        </w:rPr>
      </w:pPr>
      <w:r>
        <w:rPr>
          <w:b/>
        </w:rPr>
        <w:t>formou výjezdního zasedání do</w:t>
      </w:r>
      <w:r w:rsidR="00620027" w:rsidRPr="007912A5">
        <w:rPr>
          <w:b/>
        </w:rPr>
        <w:t> </w:t>
      </w:r>
      <w:r w:rsidR="00863FD2">
        <w:rPr>
          <w:b/>
        </w:rPr>
        <w:t>Ústeckého</w:t>
      </w:r>
      <w:r w:rsidR="00620027" w:rsidRPr="007912A5">
        <w:rPr>
          <w:b/>
        </w:rPr>
        <w:t xml:space="preserve"> kraj</w:t>
      </w:r>
      <w:r>
        <w:rPr>
          <w:b/>
        </w:rPr>
        <w:t>e</w:t>
      </w:r>
    </w:p>
    <w:p w:rsidR="007C6611" w:rsidRPr="00BC4FE1" w:rsidRDefault="00EB76A0" w:rsidP="00BC4FE1">
      <w:pPr>
        <w:pStyle w:val="Bezmezer"/>
        <w:jc w:val="center"/>
      </w:pPr>
      <w:r>
        <w:rPr>
          <w:b/>
        </w:rPr>
        <w:t>------------------------------------------------------------------------------------------------------------------------</w:t>
      </w:r>
    </w:p>
    <w:p w:rsidR="005D0C76" w:rsidRDefault="005D0C76" w:rsidP="005C4C6B">
      <w:pPr>
        <w:jc w:val="center"/>
        <w:rPr>
          <w:b/>
          <w:u w:val="single"/>
        </w:rPr>
      </w:pPr>
    </w:p>
    <w:p w:rsidR="00F600E1" w:rsidRDefault="009738E4" w:rsidP="00863FD2">
      <w:pPr>
        <w:jc w:val="center"/>
        <w:rPr>
          <w:b/>
          <w:u w:val="single"/>
        </w:rPr>
      </w:pPr>
      <w:r>
        <w:rPr>
          <w:b/>
          <w:u w:val="single"/>
        </w:rPr>
        <w:t>Harmonogram výjezdního zasedání</w:t>
      </w:r>
      <w:r w:rsidR="00215837">
        <w:rPr>
          <w:b/>
          <w:u w:val="single"/>
        </w:rPr>
        <w:t>:</w:t>
      </w:r>
    </w:p>
    <w:p w:rsidR="00863FD2" w:rsidRDefault="00863FD2" w:rsidP="00863FD2">
      <w:pPr>
        <w:jc w:val="center"/>
        <w:rPr>
          <w:b/>
          <w:u w:val="single"/>
        </w:rPr>
      </w:pPr>
    </w:p>
    <w:p w:rsidR="00863FD2" w:rsidRDefault="00863FD2" w:rsidP="00863FD2">
      <w:pPr>
        <w:jc w:val="center"/>
        <w:rPr>
          <w:b/>
          <w:u w:val="single"/>
        </w:rPr>
      </w:pPr>
    </w:p>
    <w:p w:rsidR="00961CCC" w:rsidRPr="00863FD2" w:rsidRDefault="00961CCC" w:rsidP="00863FD2">
      <w:pPr>
        <w:jc w:val="center"/>
        <w:rPr>
          <w:b/>
          <w:u w:val="single"/>
        </w:rPr>
      </w:pPr>
    </w:p>
    <w:p w:rsidR="00863FD2" w:rsidRPr="003C05E1" w:rsidRDefault="00863FD2" w:rsidP="003C05E1">
      <w:pPr>
        <w:pStyle w:val="Standard"/>
        <w:rPr>
          <w:b/>
          <w:bCs/>
        </w:rPr>
      </w:pPr>
      <w:r>
        <w:rPr>
          <w:b/>
          <w:bCs/>
        </w:rPr>
        <w:t xml:space="preserve">Pondělí 18. </w:t>
      </w:r>
      <w:proofErr w:type="gramStart"/>
      <w:r>
        <w:rPr>
          <w:b/>
          <w:bCs/>
        </w:rPr>
        <w:t>září</w:t>
      </w:r>
      <w:r w:rsidR="003C05E1">
        <w:rPr>
          <w:b/>
          <w:bCs/>
        </w:rPr>
        <w:t xml:space="preserve"> - </w:t>
      </w:r>
      <w:r w:rsidRPr="00863FD2">
        <w:rPr>
          <w:b/>
        </w:rPr>
        <w:t>Ústí</w:t>
      </w:r>
      <w:proofErr w:type="gramEnd"/>
      <w:r w:rsidRPr="00863FD2">
        <w:rPr>
          <w:b/>
        </w:rPr>
        <w:t xml:space="preserve"> nad Labem</w:t>
      </w:r>
    </w:p>
    <w:p w:rsidR="00961CCC" w:rsidRDefault="00961CCC" w:rsidP="00961CCC">
      <w:pPr>
        <w:pStyle w:val="Standard"/>
        <w:jc w:val="both"/>
      </w:pPr>
    </w:p>
    <w:p w:rsidR="00C91CC7" w:rsidRDefault="00C91CC7" w:rsidP="002921BE">
      <w:pPr>
        <w:pStyle w:val="Standard"/>
        <w:ind w:left="2124" w:hanging="1416"/>
        <w:jc w:val="both"/>
      </w:pPr>
      <w:r>
        <w:t>7:30</w:t>
      </w:r>
      <w:r>
        <w:tab/>
        <w:t>Odjezd delegace podvýboru od budovy Poslanecké sněmovny (Sněmovní 4)</w:t>
      </w:r>
    </w:p>
    <w:p w:rsidR="00C91CC7" w:rsidRDefault="00C91CC7" w:rsidP="002921BE">
      <w:pPr>
        <w:pStyle w:val="Standard"/>
        <w:ind w:left="2124" w:hanging="1416"/>
        <w:jc w:val="both"/>
      </w:pPr>
    </w:p>
    <w:p w:rsidR="00863FD2" w:rsidRDefault="00863FD2" w:rsidP="002921BE">
      <w:pPr>
        <w:pStyle w:val="Standard"/>
        <w:ind w:left="2124" w:hanging="1416"/>
        <w:jc w:val="both"/>
      </w:pPr>
      <w:r>
        <w:t>9.00</w:t>
      </w:r>
      <w:r>
        <w:tab/>
        <w:t>Inovační centrum Ústeckého kraje, představení strategického projektu Transformačního centra Ústeckého kraje, uvítání představiteli kraje</w:t>
      </w:r>
    </w:p>
    <w:p w:rsidR="00863FD2" w:rsidRDefault="00863FD2" w:rsidP="00863FD2">
      <w:pPr>
        <w:pStyle w:val="Standard"/>
        <w:jc w:val="both"/>
      </w:pPr>
    </w:p>
    <w:p w:rsidR="00863FD2" w:rsidRDefault="00863FD2" w:rsidP="002921BE">
      <w:pPr>
        <w:pStyle w:val="Standard"/>
        <w:ind w:left="2124" w:hanging="1413"/>
        <w:jc w:val="both"/>
      </w:pPr>
      <w:r>
        <w:t>10.30</w:t>
      </w:r>
      <w:r w:rsidR="003C05E1">
        <w:tab/>
      </w:r>
      <w:r>
        <w:t xml:space="preserve">Představení strategického projektu UJEP – RUR v nové budově universitního kampusu UJEP – Centrum přírodovědných a technických oborů </w:t>
      </w:r>
    </w:p>
    <w:p w:rsidR="003C05E1" w:rsidRDefault="003C05E1" w:rsidP="003C05E1">
      <w:pPr>
        <w:pStyle w:val="Standard"/>
        <w:ind w:left="1413" w:firstLine="3"/>
        <w:jc w:val="both"/>
      </w:pPr>
    </w:p>
    <w:p w:rsidR="00863FD2" w:rsidRDefault="00863FD2" w:rsidP="002921BE">
      <w:pPr>
        <w:pStyle w:val="Standard"/>
        <w:ind w:left="2124"/>
        <w:jc w:val="both"/>
      </w:pPr>
      <w:r>
        <w:t>Společné zasedání podvýboru s Transformační komisí kraje o potřebách a problémech transformace Ústeckého kraje.</w:t>
      </w:r>
    </w:p>
    <w:p w:rsidR="00863FD2" w:rsidRDefault="00863FD2" w:rsidP="00863FD2">
      <w:pPr>
        <w:pStyle w:val="Standard"/>
        <w:jc w:val="both"/>
      </w:pPr>
      <w:r>
        <w:t xml:space="preserve"> </w:t>
      </w:r>
    </w:p>
    <w:p w:rsidR="00863FD2" w:rsidRDefault="00863FD2" w:rsidP="002921BE">
      <w:pPr>
        <w:pStyle w:val="Standard"/>
        <w:ind w:left="2124" w:hanging="1416"/>
        <w:jc w:val="both"/>
      </w:pPr>
      <w:r>
        <w:t>13.30</w:t>
      </w:r>
      <w:r w:rsidR="003C05E1">
        <w:tab/>
      </w:r>
      <w:r>
        <w:t xml:space="preserve">„126 let vodíkových technologií v Ústí n/L“ </w:t>
      </w:r>
      <w:proofErr w:type="gramStart"/>
      <w:r>
        <w:t>-  depozitář</w:t>
      </w:r>
      <w:proofErr w:type="gramEnd"/>
      <w:r>
        <w:t xml:space="preserve"> technických památek Muzea Ústí nad Labem      </w:t>
      </w:r>
    </w:p>
    <w:p w:rsidR="00863FD2" w:rsidRDefault="00863FD2" w:rsidP="00863FD2">
      <w:pPr>
        <w:pStyle w:val="Standard"/>
        <w:jc w:val="both"/>
      </w:pPr>
    </w:p>
    <w:p w:rsidR="002921BE" w:rsidRDefault="00863FD2" w:rsidP="002921BE">
      <w:pPr>
        <w:pStyle w:val="Standard"/>
        <w:ind w:left="1416" w:hanging="708"/>
        <w:jc w:val="both"/>
      </w:pPr>
      <w:r>
        <w:t>14.15</w:t>
      </w:r>
      <w:r w:rsidR="003C05E1">
        <w:tab/>
      </w:r>
      <w:r w:rsidR="002921BE">
        <w:tab/>
      </w:r>
      <w:proofErr w:type="spellStart"/>
      <w:r>
        <w:t>Spolchemie</w:t>
      </w:r>
      <w:proofErr w:type="spellEnd"/>
      <w:r>
        <w:t xml:space="preserve"> a.s. Ústí nad Labem – prohlídka technologie produkce vodíku </w:t>
      </w:r>
    </w:p>
    <w:p w:rsidR="00863FD2" w:rsidRDefault="00863FD2" w:rsidP="00961CCC">
      <w:pPr>
        <w:pStyle w:val="Standard"/>
        <w:ind w:left="1416" w:firstLine="708"/>
        <w:jc w:val="both"/>
      </w:pPr>
      <w:r>
        <w:t xml:space="preserve">a představení projektu města Ústí nad Labem – vodíková mobilita v MHD </w:t>
      </w:r>
    </w:p>
    <w:p w:rsidR="00863FD2" w:rsidRDefault="00863FD2" w:rsidP="00863FD2">
      <w:pPr>
        <w:pStyle w:val="Standard"/>
        <w:jc w:val="both"/>
        <w:rPr>
          <w:b/>
          <w:bCs/>
        </w:rPr>
      </w:pPr>
    </w:p>
    <w:p w:rsidR="00863FD2" w:rsidRDefault="00863FD2" w:rsidP="00863FD2">
      <w:pPr>
        <w:pStyle w:val="Standard"/>
        <w:jc w:val="both"/>
        <w:rPr>
          <w:b/>
          <w:bCs/>
        </w:rPr>
      </w:pPr>
    </w:p>
    <w:p w:rsidR="00961CCC" w:rsidRDefault="00961CCC" w:rsidP="00863FD2">
      <w:pPr>
        <w:pStyle w:val="Standard"/>
        <w:jc w:val="both"/>
        <w:rPr>
          <w:b/>
          <w:bCs/>
        </w:rPr>
      </w:pPr>
    </w:p>
    <w:p w:rsidR="00863FD2" w:rsidRPr="003C05E1" w:rsidRDefault="00863FD2" w:rsidP="00863FD2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Úterý 19. </w:t>
      </w:r>
      <w:proofErr w:type="gramStart"/>
      <w:r>
        <w:rPr>
          <w:b/>
          <w:bCs/>
        </w:rPr>
        <w:t>září</w:t>
      </w:r>
      <w:r w:rsidR="003C05E1">
        <w:rPr>
          <w:b/>
          <w:bCs/>
        </w:rPr>
        <w:t xml:space="preserve"> - </w:t>
      </w:r>
      <w:r w:rsidRPr="00863FD2">
        <w:rPr>
          <w:b/>
        </w:rPr>
        <w:t>Ústeck</w:t>
      </w:r>
      <w:r w:rsidR="00961CCC">
        <w:rPr>
          <w:b/>
        </w:rPr>
        <w:t>ý</w:t>
      </w:r>
      <w:proofErr w:type="gramEnd"/>
      <w:r w:rsidRPr="00863FD2">
        <w:rPr>
          <w:b/>
        </w:rPr>
        <w:t xml:space="preserve"> kraj</w:t>
      </w:r>
    </w:p>
    <w:p w:rsidR="00863FD2" w:rsidRDefault="00863FD2" w:rsidP="00863FD2">
      <w:pPr>
        <w:pStyle w:val="Standard"/>
        <w:jc w:val="both"/>
      </w:pPr>
    </w:p>
    <w:p w:rsidR="00863FD2" w:rsidRDefault="00863FD2" w:rsidP="002921BE">
      <w:pPr>
        <w:pStyle w:val="Standard"/>
        <w:ind w:left="2124" w:hanging="1416"/>
        <w:jc w:val="both"/>
      </w:pPr>
      <w:r>
        <w:t>9:15</w:t>
      </w:r>
      <w:r w:rsidR="003C05E1">
        <w:tab/>
        <w:t>návštěva rozhledny v areálu E</w:t>
      </w:r>
      <w:r>
        <w:t>lektrárn</w:t>
      </w:r>
      <w:r w:rsidR="003C05E1">
        <w:t>y</w:t>
      </w:r>
      <w:r>
        <w:t xml:space="preserve"> Ledvice (ČEZ </w:t>
      </w:r>
      <w:proofErr w:type="spellStart"/>
      <w:r>
        <w:t>a.s</w:t>
      </w:r>
      <w:proofErr w:type="spellEnd"/>
      <w:r>
        <w:t>)</w:t>
      </w:r>
      <w:r w:rsidR="003C05E1">
        <w:t xml:space="preserve"> - </w:t>
      </w:r>
      <w:r>
        <w:t>rozhled do krajiny po a</w:t>
      </w:r>
      <w:r w:rsidR="003C05E1">
        <w:t> </w:t>
      </w:r>
      <w:r>
        <w:t>v</w:t>
      </w:r>
      <w:r w:rsidR="003C05E1">
        <w:t> </w:t>
      </w:r>
      <w:r>
        <w:t>průběhu těžby uhlí</w:t>
      </w:r>
    </w:p>
    <w:p w:rsidR="00863FD2" w:rsidRDefault="00863FD2" w:rsidP="00863FD2">
      <w:pPr>
        <w:pStyle w:val="Standard"/>
        <w:jc w:val="both"/>
      </w:pPr>
    </w:p>
    <w:p w:rsidR="00863FD2" w:rsidRDefault="00863FD2" w:rsidP="002921BE">
      <w:pPr>
        <w:pStyle w:val="Standard"/>
        <w:ind w:left="2124" w:hanging="1416"/>
        <w:jc w:val="both"/>
      </w:pPr>
      <w:r>
        <w:t>10.30 – 13:30</w:t>
      </w:r>
      <w:r w:rsidR="002921BE">
        <w:tab/>
      </w:r>
      <w:r>
        <w:t xml:space="preserve">návštěva lomu ČSA (SEVEN </w:t>
      </w:r>
      <w:proofErr w:type="spellStart"/>
      <w:r>
        <w:t>Energy</w:t>
      </w:r>
      <w:proofErr w:type="spellEnd"/>
      <w:r>
        <w:t xml:space="preserve"> a.s.) – představení strategického projektu Green Mine, důlní Safari, projekt sukcese, prezidentská vyhlídka, občerstvení</w:t>
      </w:r>
    </w:p>
    <w:p w:rsidR="00863FD2" w:rsidRDefault="00863FD2" w:rsidP="00863FD2">
      <w:pPr>
        <w:pStyle w:val="Standard"/>
        <w:jc w:val="both"/>
      </w:pPr>
    </w:p>
    <w:p w:rsidR="00B92D2C" w:rsidRDefault="00B92D2C" w:rsidP="00863FD2">
      <w:pPr>
        <w:pStyle w:val="Standard"/>
        <w:jc w:val="both"/>
      </w:pPr>
    </w:p>
    <w:p w:rsidR="00B92D2C" w:rsidRDefault="00B92D2C" w:rsidP="00863FD2">
      <w:pPr>
        <w:pStyle w:val="Standard"/>
        <w:jc w:val="both"/>
      </w:pPr>
    </w:p>
    <w:p w:rsidR="00B92D2C" w:rsidRDefault="00B92D2C" w:rsidP="00863FD2">
      <w:pPr>
        <w:pStyle w:val="Standard"/>
        <w:jc w:val="both"/>
      </w:pPr>
    </w:p>
    <w:p w:rsidR="00B92D2C" w:rsidRDefault="00B92D2C" w:rsidP="00863FD2">
      <w:pPr>
        <w:pStyle w:val="Standard"/>
        <w:jc w:val="both"/>
      </w:pPr>
    </w:p>
    <w:p w:rsidR="00B92D2C" w:rsidRDefault="00B92D2C" w:rsidP="00863FD2">
      <w:pPr>
        <w:pStyle w:val="Standard"/>
        <w:jc w:val="both"/>
      </w:pPr>
    </w:p>
    <w:p w:rsidR="00B92D2C" w:rsidRDefault="00B92D2C" w:rsidP="00863FD2">
      <w:pPr>
        <w:pStyle w:val="Standard"/>
        <w:jc w:val="both"/>
      </w:pPr>
    </w:p>
    <w:p w:rsidR="00B92D2C" w:rsidRDefault="00B92D2C" w:rsidP="00863FD2">
      <w:pPr>
        <w:pStyle w:val="Standard"/>
        <w:jc w:val="both"/>
      </w:pPr>
    </w:p>
    <w:p w:rsidR="00B92D2C" w:rsidRDefault="00B92D2C" w:rsidP="00863FD2">
      <w:pPr>
        <w:pStyle w:val="Standard"/>
        <w:jc w:val="both"/>
      </w:pPr>
    </w:p>
    <w:p w:rsidR="00863FD2" w:rsidRDefault="00863FD2" w:rsidP="002921BE">
      <w:pPr>
        <w:pStyle w:val="Standard"/>
        <w:ind w:firstLine="708"/>
        <w:jc w:val="both"/>
      </w:pPr>
      <w:r>
        <w:t xml:space="preserve">14:00 </w:t>
      </w:r>
      <w:r w:rsidR="002921BE">
        <w:tab/>
      </w:r>
      <w:r w:rsidR="002921BE">
        <w:tab/>
      </w:r>
      <w:r>
        <w:t xml:space="preserve">příjezd </w:t>
      </w:r>
      <w:r w:rsidR="002921BE">
        <w:t xml:space="preserve">k </w:t>
      </w:r>
      <w:r>
        <w:t>elektrárn</w:t>
      </w:r>
      <w:r w:rsidR="002921BE">
        <w:t>ě</w:t>
      </w:r>
      <w:r>
        <w:t xml:space="preserve"> </w:t>
      </w:r>
      <w:proofErr w:type="spellStart"/>
      <w:r>
        <w:t>Prunéřov</w:t>
      </w:r>
      <w:proofErr w:type="spellEnd"/>
      <w:r>
        <w:t xml:space="preserve"> (ČEZ</w:t>
      </w:r>
      <w:r w:rsidR="002921BE">
        <w:t xml:space="preserve"> a.s.)</w:t>
      </w:r>
    </w:p>
    <w:p w:rsidR="00863FD2" w:rsidRDefault="00863FD2" w:rsidP="00863FD2">
      <w:pPr>
        <w:pStyle w:val="Standard"/>
        <w:jc w:val="both"/>
      </w:pPr>
    </w:p>
    <w:p w:rsidR="00863FD2" w:rsidRDefault="00863FD2" w:rsidP="002921BE">
      <w:pPr>
        <w:pStyle w:val="Standard"/>
        <w:ind w:firstLine="708"/>
        <w:jc w:val="both"/>
      </w:pPr>
      <w:r>
        <w:t xml:space="preserve">14:30 - 15:00 </w:t>
      </w:r>
      <w:r w:rsidR="002921BE">
        <w:tab/>
      </w:r>
      <w:r>
        <w:t xml:space="preserve">prezentace záměru </w:t>
      </w:r>
      <w:proofErr w:type="spellStart"/>
      <w:r>
        <w:t>Gigafactory</w:t>
      </w:r>
      <w:proofErr w:type="spellEnd"/>
      <w:r>
        <w:t xml:space="preserve"> v lokalitě </w:t>
      </w:r>
      <w:proofErr w:type="spellStart"/>
      <w:r>
        <w:t>Prunéřov</w:t>
      </w:r>
      <w:proofErr w:type="spellEnd"/>
      <w:r>
        <w:t xml:space="preserve"> </w:t>
      </w:r>
    </w:p>
    <w:p w:rsidR="00863FD2" w:rsidRDefault="00863FD2" w:rsidP="00863FD2">
      <w:pPr>
        <w:pStyle w:val="Standard"/>
        <w:jc w:val="both"/>
      </w:pPr>
    </w:p>
    <w:p w:rsidR="00863FD2" w:rsidRDefault="00863FD2" w:rsidP="00961CCC">
      <w:pPr>
        <w:pStyle w:val="Standard"/>
        <w:ind w:firstLine="708"/>
        <w:jc w:val="both"/>
      </w:pPr>
      <w:r>
        <w:t xml:space="preserve">15:00 - 15:30 </w:t>
      </w:r>
      <w:r w:rsidR="00961CCC">
        <w:tab/>
      </w:r>
      <w:r>
        <w:t xml:space="preserve">prezentace strategického projektu těžby lithia, představení vzorků  </w:t>
      </w:r>
    </w:p>
    <w:p w:rsidR="00863FD2" w:rsidRDefault="00863FD2" w:rsidP="00863FD2">
      <w:pPr>
        <w:pStyle w:val="Standard"/>
        <w:jc w:val="both"/>
      </w:pPr>
    </w:p>
    <w:p w:rsidR="00863FD2" w:rsidRDefault="00863FD2" w:rsidP="00961CCC">
      <w:pPr>
        <w:pStyle w:val="Standard"/>
        <w:ind w:firstLine="708"/>
        <w:jc w:val="both"/>
      </w:pPr>
      <w:r>
        <w:t xml:space="preserve">15:30 </w:t>
      </w:r>
      <w:r w:rsidR="00961CCC">
        <w:tab/>
      </w:r>
      <w:r w:rsidR="00961CCC">
        <w:tab/>
      </w:r>
      <w:r>
        <w:t xml:space="preserve">prohlídka lokality budoucí plochy </w:t>
      </w:r>
      <w:proofErr w:type="spellStart"/>
      <w:r>
        <w:t>Gigafactory</w:t>
      </w:r>
      <w:proofErr w:type="spellEnd"/>
      <w:r>
        <w:t xml:space="preserve"> (v </w:t>
      </w:r>
      <w:proofErr w:type="spellStart"/>
      <w:r>
        <w:t>Prunéřově</w:t>
      </w:r>
      <w:proofErr w:type="spellEnd"/>
      <w:r>
        <w:t xml:space="preserve"> I)</w:t>
      </w:r>
    </w:p>
    <w:p w:rsidR="00863FD2" w:rsidRDefault="00863FD2" w:rsidP="00863FD2">
      <w:pPr>
        <w:pStyle w:val="Standard"/>
        <w:jc w:val="both"/>
      </w:pPr>
    </w:p>
    <w:p w:rsidR="00863FD2" w:rsidRDefault="00863FD2" w:rsidP="00961CCC">
      <w:pPr>
        <w:pStyle w:val="Standard"/>
        <w:ind w:firstLine="708"/>
        <w:jc w:val="both"/>
      </w:pPr>
      <w:r>
        <w:t xml:space="preserve">cca 16:30 </w:t>
      </w:r>
      <w:r w:rsidR="00961CCC">
        <w:tab/>
      </w:r>
      <w:r>
        <w:t>odjezd do Prahy</w:t>
      </w:r>
    </w:p>
    <w:p w:rsidR="00863FD2" w:rsidRDefault="00863FD2" w:rsidP="00863FD2">
      <w:pPr>
        <w:widowControl/>
        <w:suppressAutoHyphens w:val="0"/>
        <w:autoSpaceDN/>
        <w:jc w:val="both"/>
        <w:textAlignment w:val="auto"/>
        <w:rPr>
          <w:spacing w:val="-4"/>
          <w:lang w:eastAsia="cs-CZ" w:bidi="ar-SA"/>
        </w:rPr>
      </w:pPr>
    </w:p>
    <w:p w:rsidR="00863FD2" w:rsidRDefault="00863FD2" w:rsidP="00863FD2">
      <w:pPr>
        <w:widowControl/>
        <w:suppressAutoHyphens w:val="0"/>
        <w:autoSpaceDN/>
        <w:jc w:val="both"/>
        <w:textAlignment w:val="auto"/>
        <w:rPr>
          <w:spacing w:val="-4"/>
          <w:lang w:eastAsia="cs-CZ" w:bidi="ar-SA"/>
        </w:rPr>
      </w:pPr>
    </w:p>
    <w:p w:rsidR="00863FD2" w:rsidRDefault="00863FD2" w:rsidP="00D27875">
      <w:pPr>
        <w:widowControl/>
        <w:suppressAutoHyphens w:val="0"/>
        <w:autoSpaceDN/>
        <w:spacing w:after="120"/>
        <w:jc w:val="both"/>
        <w:textAlignment w:val="auto"/>
        <w:rPr>
          <w:spacing w:val="-4"/>
          <w:lang w:eastAsia="cs-CZ" w:bidi="ar-SA"/>
        </w:rPr>
      </w:pPr>
    </w:p>
    <w:p w:rsidR="00863FD2" w:rsidRDefault="00863FD2" w:rsidP="00D27875">
      <w:pPr>
        <w:widowControl/>
        <w:suppressAutoHyphens w:val="0"/>
        <w:autoSpaceDN/>
        <w:spacing w:after="120"/>
        <w:jc w:val="both"/>
        <w:textAlignment w:val="auto"/>
        <w:rPr>
          <w:spacing w:val="-4"/>
          <w:lang w:eastAsia="cs-CZ" w:bidi="ar-SA"/>
        </w:rPr>
      </w:pPr>
    </w:p>
    <w:p w:rsidR="00863FD2" w:rsidRDefault="00863FD2" w:rsidP="00D27875">
      <w:pPr>
        <w:widowControl/>
        <w:suppressAutoHyphens w:val="0"/>
        <w:autoSpaceDN/>
        <w:spacing w:after="120"/>
        <w:jc w:val="both"/>
        <w:textAlignment w:val="auto"/>
        <w:rPr>
          <w:spacing w:val="-4"/>
          <w:lang w:eastAsia="cs-CZ" w:bidi="ar-SA"/>
        </w:rPr>
      </w:pPr>
    </w:p>
    <w:p w:rsidR="00863FD2" w:rsidRDefault="00863FD2" w:rsidP="00D27875">
      <w:pPr>
        <w:widowControl/>
        <w:suppressAutoHyphens w:val="0"/>
        <w:autoSpaceDN/>
        <w:spacing w:after="120"/>
        <w:jc w:val="both"/>
        <w:textAlignment w:val="auto"/>
        <w:rPr>
          <w:spacing w:val="-4"/>
          <w:lang w:eastAsia="cs-CZ" w:bidi="ar-SA"/>
        </w:rPr>
      </w:pPr>
    </w:p>
    <w:p w:rsidR="00863FD2" w:rsidRDefault="00863FD2" w:rsidP="00D27875">
      <w:pPr>
        <w:widowControl/>
        <w:suppressAutoHyphens w:val="0"/>
        <w:autoSpaceDN/>
        <w:spacing w:after="120"/>
        <w:jc w:val="both"/>
        <w:textAlignment w:val="auto"/>
        <w:rPr>
          <w:spacing w:val="-4"/>
          <w:lang w:eastAsia="cs-CZ" w:bidi="ar-SA"/>
        </w:rPr>
      </w:pPr>
    </w:p>
    <w:p w:rsidR="00863FD2" w:rsidRDefault="00863FD2" w:rsidP="00D27875">
      <w:pPr>
        <w:widowControl/>
        <w:suppressAutoHyphens w:val="0"/>
        <w:autoSpaceDN/>
        <w:spacing w:after="120"/>
        <w:jc w:val="both"/>
        <w:textAlignment w:val="auto"/>
        <w:rPr>
          <w:spacing w:val="-4"/>
          <w:lang w:eastAsia="cs-CZ" w:bidi="ar-SA"/>
        </w:rPr>
      </w:pPr>
    </w:p>
    <w:p w:rsidR="00863FD2" w:rsidRDefault="00863FD2" w:rsidP="00D27875">
      <w:pPr>
        <w:widowControl/>
        <w:suppressAutoHyphens w:val="0"/>
        <w:autoSpaceDN/>
        <w:spacing w:after="120"/>
        <w:jc w:val="both"/>
        <w:textAlignment w:val="auto"/>
        <w:rPr>
          <w:spacing w:val="-4"/>
          <w:lang w:eastAsia="cs-CZ" w:bidi="ar-SA"/>
        </w:rPr>
      </w:pPr>
    </w:p>
    <w:p w:rsidR="00F600E1" w:rsidRDefault="00F600E1" w:rsidP="00961CCC">
      <w:pPr>
        <w:pStyle w:val="Default"/>
        <w:rPr>
          <w:rFonts w:ascii="Times New Roman" w:hAnsi="Times New Roman" w:cs="Times New Roman"/>
          <w:b/>
        </w:rPr>
      </w:pPr>
    </w:p>
    <w:p w:rsidR="00F600E1" w:rsidRDefault="00F600E1" w:rsidP="000C282B">
      <w:pPr>
        <w:pStyle w:val="Default"/>
        <w:ind w:left="6372"/>
        <w:rPr>
          <w:rFonts w:ascii="Times New Roman" w:hAnsi="Times New Roman" w:cs="Times New Roman"/>
          <w:b/>
        </w:rPr>
      </w:pPr>
    </w:p>
    <w:p w:rsidR="00F600E1" w:rsidRDefault="00F600E1" w:rsidP="000C282B">
      <w:pPr>
        <w:pStyle w:val="Default"/>
        <w:ind w:left="6372"/>
        <w:rPr>
          <w:rFonts w:ascii="Times New Roman" w:hAnsi="Times New Roman" w:cs="Times New Roman"/>
          <w:b/>
        </w:rPr>
      </w:pPr>
    </w:p>
    <w:p w:rsidR="000C282B" w:rsidRPr="000C282B" w:rsidRDefault="00863FD2" w:rsidP="001D4D71">
      <w:pPr>
        <w:pStyle w:val="Default"/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0C282B" w:rsidRPr="000C282B">
        <w:rPr>
          <w:rFonts w:ascii="Times New Roman" w:hAnsi="Times New Roman" w:cs="Times New Roman"/>
          <w:b/>
        </w:rPr>
        <w:t>Ing. Petr   L i š k</w:t>
      </w:r>
      <w:r w:rsidR="00F600E1">
        <w:rPr>
          <w:rFonts w:ascii="Times New Roman" w:hAnsi="Times New Roman" w:cs="Times New Roman"/>
          <w:b/>
        </w:rPr>
        <w:t> </w:t>
      </w:r>
      <w:r w:rsidR="000C282B" w:rsidRPr="000C282B">
        <w:rPr>
          <w:rFonts w:ascii="Times New Roman" w:hAnsi="Times New Roman" w:cs="Times New Roman"/>
          <w:b/>
        </w:rPr>
        <w:t>a</w:t>
      </w:r>
      <w:r w:rsidR="00F600E1">
        <w:rPr>
          <w:rFonts w:ascii="Times New Roman" w:hAnsi="Times New Roman" w:cs="Times New Roman"/>
          <w:b/>
        </w:rPr>
        <w:t xml:space="preserve"> </w:t>
      </w:r>
      <w:r w:rsidR="001D4D71">
        <w:rPr>
          <w:rFonts w:ascii="Times New Roman" w:hAnsi="Times New Roman" w:cs="Times New Roman"/>
          <w:b/>
        </w:rPr>
        <w:t xml:space="preserve">   v.r.</w:t>
      </w:r>
    </w:p>
    <w:bookmarkEnd w:id="0"/>
    <w:p w:rsidR="00CF7DA9" w:rsidRPr="004968FD" w:rsidRDefault="000C282B" w:rsidP="000C282B">
      <w:pPr>
        <w:pStyle w:val="Bezmezer"/>
        <w:rPr>
          <w:spacing w:val="-4"/>
          <w:lang w:eastAsia="cs-CZ" w:bidi="ar-SA"/>
        </w:rPr>
      </w:pPr>
      <w:r>
        <w:rPr>
          <w:spacing w:val="-4"/>
          <w:lang w:eastAsia="cs-CZ" w:bidi="ar-SA"/>
        </w:rPr>
        <w:t xml:space="preserve">Praha, </w:t>
      </w:r>
      <w:r w:rsidR="00863FD2">
        <w:rPr>
          <w:spacing w:val="-4"/>
          <w:lang w:eastAsia="cs-CZ" w:bidi="ar-SA"/>
        </w:rPr>
        <w:t>31</w:t>
      </w:r>
      <w:r>
        <w:rPr>
          <w:spacing w:val="-4"/>
          <w:lang w:eastAsia="cs-CZ" w:bidi="ar-SA"/>
        </w:rPr>
        <w:t xml:space="preserve">. </w:t>
      </w:r>
      <w:r w:rsidR="00863FD2">
        <w:rPr>
          <w:spacing w:val="-4"/>
          <w:lang w:eastAsia="cs-CZ" w:bidi="ar-SA"/>
        </w:rPr>
        <w:t>srpna</w:t>
      </w:r>
      <w:r>
        <w:rPr>
          <w:spacing w:val="-4"/>
          <w:lang w:eastAsia="cs-CZ" w:bidi="ar-SA"/>
        </w:rPr>
        <w:t xml:space="preserve"> 2023</w:t>
      </w:r>
      <w:r w:rsidR="00CF7DA9">
        <w:rPr>
          <w:spacing w:val="-4"/>
          <w:lang w:eastAsia="cs-CZ" w:bidi="ar-SA"/>
        </w:rPr>
        <w:tab/>
      </w:r>
      <w:r w:rsidR="00FD1B08">
        <w:rPr>
          <w:spacing w:val="-4"/>
          <w:lang w:eastAsia="cs-CZ" w:bidi="ar-SA"/>
        </w:rPr>
        <w:t xml:space="preserve">     </w:t>
      </w:r>
      <w:r>
        <w:rPr>
          <w:spacing w:val="-4"/>
          <w:lang w:eastAsia="cs-CZ" w:bidi="ar-SA"/>
        </w:rPr>
        <w:tab/>
      </w:r>
      <w:r>
        <w:rPr>
          <w:spacing w:val="-4"/>
          <w:lang w:eastAsia="cs-CZ" w:bidi="ar-SA"/>
        </w:rPr>
        <w:tab/>
      </w:r>
      <w:r>
        <w:rPr>
          <w:spacing w:val="-4"/>
          <w:lang w:eastAsia="cs-CZ" w:bidi="ar-SA"/>
        </w:rPr>
        <w:tab/>
      </w:r>
      <w:r>
        <w:rPr>
          <w:spacing w:val="-4"/>
          <w:lang w:eastAsia="cs-CZ" w:bidi="ar-SA"/>
        </w:rPr>
        <w:tab/>
      </w:r>
      <w:r w:rsidR="001D4D71">
        <w:rPr>
          <w:spacing w:val="-4"/>
          <w:lang w:eastAsia="cs-CZ" w:bidi="ar-SA"/>
        </w:rPr>
        <w:t xml:space="preserve">                  </w:t>
      </w:r>
      <w:bookmarkStart w:id="1" w:name="_GoBack"/>
      <w:bookmarkEnd w:id="1"/>
      <w:r w:rsidR="00F600E1">
        <w:rPr>
          <w:spacing w:val="-4"/>
          <w:lang w:eastAsia="cs-CZ" w:bidi="ar-SA"/>
        </w:rPr>
        <w:t xml:space="preserve">  </w:t>
      </w:r>
      <w:r>
        <w:rPr>
          <w:spacing w:val="-4"/>
          <w:lang w:eastAsia="cs-CZ" w:bidi="ar-SA"/>
        </w:rPr>
        <w:t xml:space="preserve">předseda podvýboru </w:t>
      </w:r>
    </w:p>
    <w:sectPr w:rsidR="00CF7DA9" w:rsidRPr="004968FD" w:rsidSect="002F0933">
      <w:pgSz w:w="11906" w:h="16838"/>
      <w:pgMar w:top="284" w:right="113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889" w:rsidRDefault="00EB2889">
      <w:r>
        <w:separator/>
      </w:r>
    </w:p>
  </w:endnote>
  <w:endnote w:type="continuationSeparator" w:id="0">
    <w:p w:rsidR="00EB2889" w:rsidRDefault="00EB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889" w:rsidRDefault="00EB2889">
      <w:r>
        <w:rPr>
          <w:color w:val="000000"/>
        </w:rPr>
        <w:separator/>
      </w:r>
    </w:p>
  </w:footnote>
  <w:footnote w:type="continuationSeparator" w:id="0">
    <w:p w:rsidR="00EB2889" w:rsidRDefault="00EB2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225959"/>
    <w:multiLevelType w:val="hybridMultilevel"/>
    <w:tmpl w:val="889E8D40"/>
    <w:lvl w:ilvl="0" w:tplc="4C0270DA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B22930"/>
    <w:multiLevelType w:val="hybridMultilevel"/>
    <w:tmpl w:val="9DE27BBE"/>
    <w:lvl w:ilvl="0" w:tplc="D2C44A9C">
      <w:numFmt w:val="bullet"/>
      <w:lvlText w:val="-"/>
      <w:lvlJc w:val="left"/>
      <w:pPr>
        <w:ind w:left="1065" w:hanging="360"/>
      </w:pPr>
      <w:rPr>
        <w:rFonts w:ascii="Times New Roman" w:eastAsia="SimSu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132062D8"/>
    <w:multiLevelType w:val="hybridMultilevel"/>
    <w:tmpl w:val="625A7B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E7968"/>
    <w:multiLevelType w:val="hybridMultilevel"/>
    <w:tmpl w:val="DF845F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40838"/>
    <w:multiLevelType w:val="hybridMultilevel"/>
    <w:tmpl w:val="D98ED4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57377"/>
    <w:multiLevelType w:val="hybridMultilevel"/>
    <w:tmpl w:val="BB98381A"/>
    <w:lvl w:ilvl="0" w:tplc="4C7ED89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7B0ECA"/>
    <w:multiLevelType w:val="hybridMultilevel"/>
    <w:tmpl w:val="1D72E8D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D4382B"/>
    <w:multiLevelType w:val="hybridMultilevel"/>
    <w:tmpl w:val="F6907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34FC0"/>
    <w:multiLevelType w:val="hybridMultilevel"/>
    <w:tmpl w:val="E924C27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BD85618"/>
    <w:multiLevelType w:val="hybridMultilevel"/>
    <w:tmpl w:val="70AAA4D6"/>
    <w:lvl w:ilvl="0" w:tplc="923C7C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A6A50DF"/>
    <w:multiLevelType w:val="hybridMultilevel"/>
    <w:tmpl w:val="823CD8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344AE"/>
    <w:multiLevelType w:val="hybridMultilevel"/>
    <w:tmpl w:val="60424BC0"/>
    <w:lvl w:ilvl="0" w:tplc="F3106E5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A359D"/>
    <w:multiLevelType w:val="hybridMultilevel"/>
    <w:tmpl w:val="8F66A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C4214"/>
    <w:multiLevelType w:val="hybridMultilevel"/>
    <w:tmpl w:val="A1BE881C"/>
    <w:lvl w:ilvl="0" w:tplc="05F850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D0993"/>
    <w:multiLevelType w:val="hybridMultilevel"/>
    <w:tmpl w:val="8F10C36A"/>
    <w:lvl w:ilvl="0" w:tplc="AAD05C3A">
      <w:start w:val="1"/>
      <w:numFmt w:val="decimal"/>
      <w:lvlText w:val="%1."/>
      <w:lvlJc w:val="left"/>
      <w:pPr>
        <w:ind w:left="1776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76CF3793"/>
    <w:multiLevelType w:val="hybridMultilevel"/>
    <w:tmpl w:val="C48A5A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2"/>
  </w:num>
  <w:num w:numId="13">
    <w:abstractNumId w:val="18"/>
  </w:num>
  <w:num w:numId="14">
    <w:abstractNumId w:val="15"/>
  </w:num>
  <w:num w:numId="15">
    <w:abstractNumId w:val="25"/>
  </w:num>
  <w:num w:numId="16">
    <w:abstractNumId w:val="17"/>
  </w:num>
  <w:num w:numId="17">
    <w:abstractNumId w:val="13"/>
  </w:num>
  <w:num w:numId="18">
    <w:abstractNumId w:val="12"/>
  </w:num>
  <w:num w:numId="19">
    <w:abstractNumId w:val="23"/>
  </w:num>
  <w:num w:numId="20">
    <w:abstractNumId w:val="16"/>
  </w:num>
  <w:num w:numId="21">
    <w:abstractNumId w:val="14"/>
  </w:num>
  <w:num w:numId="22">
    <w:abstractNumId w:val="21"/>
  </w:num>
  <w:num w:numId="23">
    <w:abstractNumId w:val="26"/>
  </w:num>
  <w:num w:numId="24">
    <w:abstractNumId w:val="19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36D"/>
    <w:rsid w:val="00002EC5"/>
    <w:rsid w:val="00010D87"/>
    <w:rsid w:val="000466FD"/>
    <w:rsid w:val="00055F63"/>
    <w:rsid w:val="00065EE8"/>
    <w:rsid w:val="00074D58"/>
    <w:rsid w:val="000848A0"/>
    <w:rsid w:val="000A5854"/>
    <w:rsid w:val="000C282B"/>
    <w:rsid w:val="000C54D8"/>
    <w:rsid w:val="00100835"/>
    <w:rsid w:val="00105814"/>
    <w:rsid w:val="001218AF"/>
    <w:rsid w:val="001228C1"/>
    <w:rsid w:val="00123CF9"/>
    <w:rsid w:val="00131BF6"/>
    <w:rsid w:val="00151AAE"/>
    <w:rsid w:val="00157625"/>
    <w:rsid w:val="00164D4B"/>
    <w:rsid w:val="0017349D"/>
    <w:rsid w:val="001B00CF"/>
    <w:rsid w:val="001B6051"/>
    <w:rsid w:val="001C17B2"/>
    <w:rsid w:val="001C40E8"/>
    <w:rsid w:val="001D4D71"/>
    <w:rsid w:val="001F5D90"/>
    <w:rsid w:val="00213EB7"/>
    <w:rsid w:val="00215837"/>
    <w:rsid w:val="00215C23"/>
    <w:rsid w:val="00216B69"/>
    <w:rsid w:val="00222184"/>
    <w:rsid w:val="00222AEF"/>
    <w:rsid w:val="0022530F"/>
    <w:rsid w:val="0022614D"/>
    <w:rsid w:val="00252B8C"/>
    <w:rsid w:val="00260A24"/>
    <w:rsid w:val="00263736"/>
    <w:rsid w:val="002804ED"/>
    <w:rsid w:val="002921BE"/>
    <w:rsid w:val="002A2992"/>
    <w:rsid w:val="002A56B9"/>
    <w:rsid w:val="002D2B3C"/>
    <w:rsid w:val="002D4B80"/>
    <w:rsid w:val="002D6678"/>
    <w:rsid w:val="002E5407"/>
    <w:rsid w:val="002E5863"/>
    <w:rsid w:val="002F0933"/>
    <w:rsid w:val="002F1657"/>
    <w:rsid w:val="00311C32"/>
    <w:rsid w:val="00314079"/>
    <w:rsid w:val="00357878"/>
    <w:rsid w:val="0036046E"/>
    <w:rsid w:val="00361829"/>
    <w:rsid w:val="0036773E"/>
    <w:rsid w:val="00367862"/>
    <w:rsid w:val="00380359"/>
    <w:rsid w:val="003830E4"/>
    <w:rsid w:val="00383D20"/>
    <w:rsid w:val="003A339E"/>
    <w:rsid w:val="003C05E1"/>
    <w:rsid w:val="003C084B"/>
    <w:rsid w:val="003D08EA"/>
    <w:rsid w:val="003E3BDC"/>
    <w:rsid w:val="003E40BF"/>
    <w:rsid w:val="003E506A"/>
    <w:rsid w:val="003E79C4"/>
    <w:rsid w:val="00416588"/>
    <w:rsid w:val="004170A6"/>
    <w:rsid w:val="00425978"/>
    <w:rsid w:val="00427E01"/>
    <w:rsid w:val="00437A72"/>
    <w:rsid w:val="00445A5E"/>
    <w:rsid w:val="004528EF"/>
    <w:rsid w:val="00472473"/>
    <w:rsid w:val="0048497C"/>
    <w:rsid w:val="0048567C"/>
    <w:rsid w:val="004968FD"/>
    <w:rsid w:val="004A5D8A"/>
    <w:rsid w:val="004A7474"/>
    <w:rsid w:val="004B1F15"/>
    <w:rsid w:val="004B2C85"/>
    <w:rsid w:val="004C7BAB"/>
    <w:rsid w:val="004D1A6B"/>
    <w:rsid w:val="004D474D"/>
    <w:rsid w:val="004E2953"/>
    <w:rsid w:val="004E377B"/>
    <w:rsid w:val="004F2BE2"/>
    <w:rsid w:val="005112AF"/>
    <w:rsid w:val="00525025"/>
    <w:rsid w:val="00527092"/>
    <w:rsid w:val="00551D05"/>
    <w:rsid w:val="00560B25"/>
    <w:rsid w:val="0056747E"/>
    <w:rsid w:val="00567B75"/>
    <w:rsid w:val="0058223A"/>
    <w:rsid w:val="0058468B"/>
    <w:rsid w:val="00584A1A"/>
    <w:rsid w:val="005A01C6"/>
    <w:rsid w:val="005A0CF9"/>
    <w:rsid w:val="005C4C6B"/>
    <w:rsid w:val="005D0C76"/>
    <w:rsid w:val="005D1352"/>
    <w:rsid w:val="005D421A"/>
    <w:rsid w:val="005D53AF"/>
    <w:rsid w:val="005D6D35"/>
    <w:rsid w:val="005F1ECE"/>
    <w:rsid w:val="00602953"/>
    <w:rsid w:val="00607FEE"/>
    <w:rsid w:val="00616745"/>
    <w:rsid w:val="00620027"/>
    <w:rsid w:val="00620856"/>
    <w:rsid w:val="00622335"/>
    <w:rsid w:val="00625454"/>
    <w:rsid w:val="0062630F"/>
    <w:rsid w:val="00634055"/>
    <w:rsid w:val="00637EF1"/>
    <w:rsid w:val="0064219E"/>
    <w:rsid w:val="006438AB"/>
    <w:rsid w:val="006622BA"/>
    <w:rsid w:val="006740F9"/>
    <w:rsid w:val="0068027E"/>
    <w:rsid w:val="006824F3"/>
    <w:rsid w:val="00686F04"/>
    <w:rsid w:val="0069096D"/>
    <w:rsid w:val="00691437"/>
    <w:rsid w:val="00693139"/>
    <w:rsid w:val="006A54F7"/>
    <w:rsid w:val="006B0AD7"/>
    <w:rsid w:val="006B4BF9"/>
    <w:rsid w:val="007257D1"/>
    <w:rsid w:val="007333E9"/>
    <w:rsid w:val="007337BA"/>
    <w:rsid w:val="00751FFB"/>
    <w:rsid w:val="007532E5"/>
    <w:rsid w:val="007533DB"/>
    <w:rsid w:val="00754644"/>
    <w:rsid w:val="00756B7B"/>
    <w:rsid w:val="00767582"/>
    <w:rsid w:val="007912A5"/>
    <w:rsid w:val="007924FA"/>
    <w:rsid w:val="007942D9"/>
    <w:rsid w:val="007A7F4B"/>
    <w:rsid w:val="007C6611"/>
    <w:rsid w:val="007D7CFC"/>
    <w:rsid w:val="007E54F1"/>
    <w:rsid w:val="007F3F91"/>
    <w:rsid w:val="00805B64"/>
    <w:rsid w:val="00805C7A"/>
    <w:rsid w:val="00815A61"/>
    <w:rsid w:val="00825FD8"/>
    <w:rsid w:val="0083085A"/>
    <w:rsid w:val="0085105C"/>
    <w:rsid w:val="008532B5"/>
    <w:rsid w:val="008543F7"/>
    <w:rsid w:val="0085636D"/>
    <w:rsid w:val="00857B9B"/>
    <w:rsid w:val="00863FD2"/>
    <w:rsid w:val="008955E7"/>
    <w:rsid w:val="00926042"/>
    <w:rsid w:val="00946688"/>
    <w:rsid w:val="00954B48"/>
    <w:rsid w:val="00961CCC"/>
    <w:rsid w:val="00962CD3"/>
    <w:rsid w:val="009738E4"/>
    <w:rsid w:val="0098160D"/>
    <w:rsid w:val="00993C16"/>
    <w:rsid w:val="00996DA4"/>
    <w:rsid w:val="009971B4"/>
    <w:rsid w:val="009C0BB7"/>
    <w:rsid w:val="009E2D2E"/>
    <w:rsid w:val="009F0CAD"/>
    <w:rsid w:val="00A13533"/>
    <w:rsid w:val="00A268E5"/>
    <w:rsid w:val="00A27604"/>
    <w:rsid w:val="00A313D2"/>
    <w:rsid w:val="00A403CC"/>
    <w:rsid w:val="00A517A6"/>
    <w:rsid w:val="00A54FDD"/>
    <w:rsid w:val="00A64ACB"/>
    <w:rsid w:val="00A76B5E"/>
    <w:rsid w:val="00A81E59"/>
    <w:rsid w:val="00A83CC0"/>
    <w:rsid w:val="00A9060A"/>
    <w:rsid w:val="00AA3B26"/>
    <w:rsid w:val="00AA63E4"/>
    <w:rsid w:val="00AB1C41"/>
    <w:rsid w:val="00AB6BB7"/>
    <w:rsid w:val="00AE63D2"/>
    <w:rsid w:val="00B417CF"/>
    <w:rsid w:val="00B52813"/>
    <w:rsid w:val="00B56EB0"/>
    <w:rsid w:val="00B709E6"/>
    <w:rsid w:val="00B828C3"/>
    <w:rsid w:val="00B84B90"/>
    <w:rsid w:val="00B92D2C"/>
    <w:rsid w:val="00B92D80"/>
    <w:rsid w:val="00B9639F"/>
    <w:rsid w:val="00BC4FE1"/>
    <w:rsid w:val="00C5655B"/>
    <w:rsid w:val="00C7104F"/>
    <w:rsid w:val="00C71C77"/>
    <w:rsid w:val="00C729D3"/>
    <w:rsid w:val="00C85102"/>
    <w:rsid w:val="00C91CC7"/>
    <w:rsid w:val="00C9603D"/>
    <w:rsid w:val="00C96450"/>
    <w:rsid w:val="00CB3BB5"/>
    <w:rsid w:val="00CD4035"/>
    <w:rsid w:val="00CF7DA9"/>
    <w:rsid w:val="00D0029E"/>
    <w:rsid w:val="00D064CE"/>
    <w:rsid w:val="00D24A26"/>
    <w:rsid w:val="00D27875"/>
    <w:rsid w:val="00D60FC9"/>
    <w:rsid w:val="00D630D9"/>
    <w:rsid w:val="00D803DC"/>
    <w:rsid w:val="00D84E1D"/>
    <w:rsid w:val="00D862AE"/>
    <w:rsid w:val="00D91EB2"/>
    <w:rsid w:val="00D97DC8"/>
    <w:rsid w:val="00DA0888"/>
    <w:rsid w:val="00DA1BA8"/>
    <w:rsid w:val="00DA3B07"/>
    <w:rsid w:val="00DA7B6F"/>
    <w:rsid w:val="00DC0D39"/>
    <w:rsid w:val="00DC18BD"/>
    <w:rsid w:val="00DD5EE0"/>
    <w:rsid w:val="00DE0ABD"/>
    <w:rsid w:val="00DF1AA3"/>
    <w:rsid w:val="00E227C6"/>
    <w:rsid w:val="00E433ED"/>
    <w:rsid w:val="00E508F6"/>
    <w:rsid w:val="00E64622"/>
    <w:rsid w:val="00E779E3"/>
    <w:rsid w:val="00E77D4F"/>
    <w:rsid w:val="00E80EAC"/>
    <w:rsid w:val="00E83702"/>
    <w:rsid w:val="00E909C8"/>
    <w:rsid w:val="00E912F2"/>
    <w:rsid w:val="00EA064F"/>
    <w:rsid w:val="00EA2294"/>
    <w:rsid w:val="00EB2889"/>
    <w:rsid w:val="00EB76A0"/>
    <w:rsid w:val="00EC5DFE"/>
    <w:rsid w:val="00EE58E8"/>
    <w:rsid w:val="00EF59F5"/>
    <w:rsid w:val="00F07070"/>
    <w:rsid w:val="00F160A6"/>
    <w:rsid w:val="00F36EB8"/>
    <w:rsid w:val="00F44718"/>
    <w:rsid w:val="00F45659"/>
    <w:rsid w:val="00F51849"/>
    <w:rsid w:val="00F5625B"/>
    <w:rsid w:val="00F600E1"/>
    <w:rsid w:val="00F6105D"/>
    <w:rsid w:val="00F82451"/>
    <w:rsid w:val="00FB1765"/>
    <w:rsid w:val="00FC14E5"/>
    <w:rsid w:val="00FD1B08"/>
    <w:rsid w:val="00FF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04136A"/>
  <w15:docId w15:val="{D1C41889-5298-4C34-B2A0-9FC3115B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western">
    <w:name w:val="western"/>
    <w:basedOn w:val="Normln"/>
    <w:rsid w:val="007532E5"/>
    <w:pPr>
      <w:widowControl/>
      <w:suppressAutoHyphens w:val="0"/>
      <w:autoSpaceDN/>
      <w:spacing w:before="100" w:beforeAutospacing="1"/>
      <w:textAlignment w:val="auto"/>
    </w:pPr>
    <w:rPr>
      <w:rFonts w:eastAsia="Times New Roman" w:cs="Times New Roman"/>
      <w:b/>
      <w:bCs/>
      <w:color w:val="000000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9D3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9D3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apple-converted-space">
    <w:name w:val="apple-converted-space"/>
    <w:basedOn w:val="Standardnpsmoodstavce"/>
    <w:rsid w:val="004E377B"/>
  </w:style>
  <w:style w:type="paragraph" w:customStyle="1" w:styleId="Default">
    <w:name w:val="Default"/>
    <w:rsid w:val="007C66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006B4-FFCC-493D-B7BA-E88C0BCA9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Cizkovska Petra</dc:creator>
  <cp:lastModifiedBy>Pavla Havlíčková</cp:lastModifiedBy>
  <cp:revision>9</cp:revision>
  <cp:lastPrinted>2023-08-31T11:39:00Z</cp:lastPrinted>
  <dcterms:created xsi:type="dcterms:W3CDTF">2023-08-29T09:39:00Z</dcterms:created>
  <dcterms:modified xsi:type="dcterms:W3CDTF">2023-09-01T07:16:00Z</dcterms:modified>
</cp:coreProperties>
</file>