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02" w:rsidRDefault="00305102" w:rsidP="0000284F">
      <w:pPr>
        <w:pStyle w:val="PS-pozvanka-halvika1"/>
        <w:jc w:val="left"/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305102" w:rsidRDefault="00305102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D85153">
        <w:t>4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B201FC">
        <w:t>3</w:t>
      </w:r>
      <w:r w:rsidR="0045375B">
        <w:t>9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45375B">
        <w:t>31</w:t>
      </w:r>
      <w:r w:rsidRPr="00693139">
        <w:t>.</w:t>
      </w:r>
      <w:r w:rsidR="00446B63">
        <w:t xml:space="preserve"> </w:t>
      </w:r>
      <w:r w:rsidR="001F73A3">
        <w:t>ledna</w:t>
      </w:r>
      <w:r w:rsidR="008947AC">
        <w:t xml:space="preserve"> 202</w:t>
      </w:r>
      <w:r w:rsidR="001F73A3">
        <w:t>4</w:t>
      </w:r>
      <w:r w:rsidRPr="00693139">
        <w:t xml:space="preserve"> </w:t>
      </w:r>
      <w:r w:rsidRPr="009442FC">
        <w:t xml:space="preserve">od </w:t>
      </w:r>
      <w:r w:rsidR="00986A1D">
        <w:t>8</w:t>
      </w:r>
      <w:r w:rsidR="003C69AE">
        <w:t>:</w:t>
      </w:r>
      <w:r w:rsidR="00986A1D">
        <w:t>3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62246" w:rsidRDefault="00D62246" w:rsidP="0099151E">
      <w:pPr>
        <w:jc w:val="both"/>
        <w:rPr>
          <w:b/>
          <w:i/>
        </w:rPr>
      </w:pPr>
      <w:bookmarkStart w:id="0" w:name="_Hlk125445097"/>
    </w:p>
    <w:p w:rsidR="00E1478B" w:rsidRDefault="00E1478B" w:rsidP="0099151E">
      <w:pPr>
        <w:jc w:val="both"/>
        <w:rPr>
          <w:b/>
          <w:i/>
        </w:rPr>
      </w:pPr>
      <w:bookmarkStart w:id="1" w:name="_Hlk146717228"/>
    </w:p>
    <w:p w:rsidR="0035747C" w:rsidRPr="00184B63" w:rsidRDefault="00986A1D" w:rsidP="0099151E">
      <w:pPr>
        <w:jc w:val="both"/>
        <w:rPr>
          <w:b/>
          <w:i/>
        </w:rPr>
      </w:pPr>
      <w:bookmarkStart w:id="2" w:name="_Hlk156549517"/>
      <w:r>
        <w:rPr>
          <w:b/>
          <w:i/>
        </w:rPr>
        <w:t>8</w:t>
      </w:r>
      <w:r w:rsidR="00872A34" w:rsidRPr="00184B63">
        <w:rPr>
          <w:b/>
          <w:i/>
        </w:rPr>
        <w:t>:</w:t>
      </w:r>
      <w:r>
        <w:rPr>
          <w:b/>
          <w:i/>
        </w:rPr>
        <w:t>3</w:t>
      </w:r>
      <w:r w:rsidR="00BB15ED" w:rsidRPr="00184B63">
        <w:rPr>
          <w:b/>
          <w:i/>
        </w:rPr>
        <w:t>0</w:t>
      </w:r>
      <w:r w:rsidR="003500F0" w:rsidRPr="00184B63">
        <w:rPr>
          <w:b/>
          <w:i/>
        </w:rPr>
        <w:t xml:space="preserve"> hod.</w:t>
      </w:r>
    </w:p>
    <w:bookmarkEnd w:id="0"/>
    <w:bookmarkEnd w:id="1"/>
    <w:bookmarkEnd w:id="2"/>
    <w:p w:rsidR="00CC2050" w:rsidRDefault="00656FB2" w:rsidP="00822864">
      <w:pPr>
        <w:jc w:val="both"/>
      </w:pPr>
      <w:r w:rsidRPr="00184B63">
        <w:t>Zahájení schůze a schválení pořadu</w:t>
      </w:r>
    </w:p>
    <w:p w:rsidR="004B1561" w:rsidRPr="00184B63" w:rsidRDefault="004B1561" w:rsidP="00822864">
      <w:pPr>
        <w:jc w:val="both"/>
      </w:pPr>
    </w:p>
    <w:p w:rsidR="00240271" w:rsidRPr="0097715D" w:rsidRDefault="00240271" w:rsidP="0097715D">
      <w:pPr>
        <w:pStyle w:val="Odstavecseseznamem"/>
        <w:numPr>
          <w:ilvl w:val="0"/>
          <w:numId w:val="39"/>
        </w:numPr>
        <w:jc w:val="both"/>
        <w:textAlignment w:val="auto"/>
        <w:rPr>
          <w:rFonts w:eastAsia="Times New Roman"/>
          <w:kern w:val="0"/>
          <w:szCs w:val="20"/>
        </w:rPr>
      </w:pPr>
      <w:r w:rsidRPr="0097715D">
        <w:rPr>
          <w:rFonts w:eastAsia="Times New Roman"/>
          <w:szCs w:val="20"/>
        </w:rPr>
        <w:t xml:space="preserve">Informace o pozicích, které bude Česká republika zastávat na mimořádném zasedání Evropské rady, jež proběhne dne 1. února 2024 v Bruselu </w:t>
      </w:r>
    </w:p>
    <w:p w:rsidR="00240271" w:rsidRDefault="00240271" w:rsidP="00240271">
      <w:pPr>
        <w:ind w:left="3534" w:hanging="1410"/>
        <w:jc w:val="both"/>
      </w:pPr>
      <w:r>
        <w:t>uvede:</w:t>
      </w:r>
      <w:r>
        <w:tab/>
      </w:r>
      <w:r>
        <w:tab/>
        <w:t>předseda vlády ČR Petr Fiala</w:t>
      </w:r>
    </w:p>
    <w:p w:rsidR="00C80B47" w:rsidRDefault="00C80B47" w:rsidP="00915B89">
      <w:pPr>
        <w:jc w:val="both"/>
        <w:rPr>
          <w:rFonts w:cs="Times New Roman"/>
        </w:rPr>
      </w:pPr>
    </w:p>
    <w:p w:rsidR="00B46ACA" w:rsidRPr="00986A1D" w:rsidRDefault="00986A1D" w:rsidP="00986A1D">
      <w:pPr>
        <w:jc w:val="both"/>
        <w:rPr>
          <w:b/>
          <w:i/>
        </w:rPr>
      </w:pPr>
      <w:bookmarkStart w:id="3" w:name="_Hlk156549816"/>
      <w:r>
        <w:rPr>
          <w:b/>
          <w:i/>
        </w:rPr>
        <w:t>9</w:t>
      </w:r>
      <w:r w:rsidRPr="00184B63">
        <w:rPr>
          <w:b/>
          <w:i/>
        </w:rPr>
        <w:t>:</w:t>
      </w:r>
      <w:r>
        <w:rPr>
          <w:b/>
          <w:i/>
        </w:rPr>
        <w:t>0</w:t>
      </w:r>
      <w:r w:rsidRPr="00184B63">
        <w:rPr>
          <w:b/>
          <w:i/>
        </w:rPr>
        <w:t>0 hod.</w:t>
      </w:r>
    </w:p>
    <w:bookmarkEnd w:id="3"/>
    <w:p w:rsidR="00B46ACA" w:rsidRDefault="00B46ACA" w:rsidP="0097715D">
      <w:pPr>
        <w:pStyle w:val="DefaultText"/>
        <w:numPr>
          <w:ilvl w:val="0"/>
          <w:numId w:val="39"/>
        </w:numPr>
        <w:autoSpaceDN w:val="0"/>
        <w:jc w:val="both"/>
      </w:pPr>
      <w:r>
        <w:t xml:space="preserve">Sdělení Komise Evropskému parlamentu, Radě, Evropskému hospodářskému a sociálnímu výboru a Výboru regionů o mobilitě kvalifikovaných a schopných pracovníků /kód Rady 15701/23, </w:t>
      </w:r>
      <w:proofErr w:type="gramStart"/>
      <w:r>
        <w:t>KOM(</w:t>
      </w:r>
      <w:proofErr w:type="gramEnd"/>
      <w:r>
        <w:t>2023) 715 v konečném znění/</w:t>
      </w:r>
    </w:p>
    <w:p w:rsidR="00B46ACA" w:rsidRDefault="00B46ACA" w:rsidP="00B46ACA">
      <w:pPr>
        <w:ind w:left="3534" w:hanging="1410"/>
        <w:jc w:val="both"/>
      </w:pPr>
      <w:bookmarkStart w:id="4" w:name="_Hlk152846907"/>
      <w:r>
        <w:t>uvede:</w:t>
      </w:r>
      <w:r>
        <w:tab/>
      </w:r>
      <w:r>
        <w:tab/>
        <w:t xml:space="preserve">zástupce Ministerstva práce a sociálních věcí </w:t>
      </w:r>
    </w:p>
    <w:p w:rsidR="00B46ACA" w:rsidRDefault="00B46ACA" w:rsidP="00B46ACA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Pavel Staněk</w:t>
      </w:r>
    </w:p>
    <w:bookmarkEnd w:id="4"/>
    <w:p w:rsidR="00B46ACA" w:rsidRDefault="00B46ACA" w:rsidP="00B46ACA">
      <w:pPr>
        <w:pStyle w:val="DefaultText"/>
        <w:ind w:left="1104"/>
        <w:jc w:val="both"/>
      </w:pPr>
    </w:p>
    <w:p w:rsidR="00B46ACA" w:rsidRDefault="00B46ACA" w:rsidP="0097715D">
      <w:pPr>
        <w:pStyle w:val="DefaultText"/>
        <w:numPr>
          <w:ilvl w:val="0"/>
          <w:numId w:val="39"/>
        </w:numPr>
        <w:autoSpaceDN w:val="0"/>
        <w:jc w:val="both"/>
      </w:pPr>
      <w:r>
        <w:t xml:space="preserve">Návrh nařízení Evropského parlamentu a Rady, kterým se vytváří rezervoár talentů EU /kód Rady 15550/23, </w:t>
      </w:r>
      <w:proofErr w:type="gramStart"/>
      <w:r>
        <w:t>KOM(</w:t>
      </w:r>
      <w:proofErr w:type="gramEnd"/>
      <w:r>
        <w:t>2023) 716 v konečném znění/</w:t>
      </w:r>
    </w:p>
    <w:p w:rsidR="00B46ACA" w:rsidRDefault="00B46ACA" w:rsidP="00B46ACA">
      <w:pPr>
        <w:ind w:left="3534" w:hanging="1410"/>
        <w:jc w:val="both"/>
      </w:pPr>
      <w:r>
        <w:t>uvede:</w:t>
      </w:r>
      <w:r>
        <w:tab/>
      </w:r>
      <w:r>
        <w:tab/>
        <w:t xml:space="preserve">zástupce Ministerstva práce a sociálních věcí </w:t>
      </w:r>
    </w:p>
    <w:p w:rsidR="00B46ACA" w:rsidRDefault="00B46ACA" w:rsidP="00B46ACA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Pavel Staněk</w:t>
      </w:r>
    </w:p>
    <w:p w:rsidR="00B46ACA" w:rsidRDefault="00B46ACA" w:rsidP="00B46ACA">
      <w:pPr>
        <w:pStyle w:val="DefaultText"/>
        <w:ind w:left="1104"/>
        <w:jc w:val="both"/>
      </w:pPr>
    </w:p>
    <w:p w:rsidR="00B46ACA" w:rsidRDefault="00B46ACA" w:rsidP="0097715D">
      <w:pPr>
        <w:pStyle w:val="DefaultText"/>
        <w:numPr>
          <w:ilvl w:val="0"/>
          <w:numId w:val="39"/>
        </w:numPr>
        <w:autoSpaceDN w:val="0"/>
        <w:jc w:val="both"/>
      </w:pPr>
      <w:r>
        <w:t xml:space="preserve">Návrh doporučení Rady – "Evropa v pohybu" – příležitosti vzdělávací mobility pro všechny /kód Rady 15620/23, </w:t>
      </w:r>
      <w:proofErr w:type="gramStart"/>
      <w:r>
        <w:t>KOM(</w:t>
      </w:r>
      <w:proofErr w:type="gramEnd"/>
      <w:r>
        <w:t>2023) 719 v konečném znění/</w:t>
      </w:r>
    </w:p>
    <w:p w:rsidR="00B46ACA" w:rsidRDefault="00B46ACA" w:rsidP="00B46ACA">
      <w:pPr>
        <w:ind w:left="3534" w:hanging="1410"/>
        <w:jc w:val="both"/>
      </w:pPr>
      <w:r>
        <w:t>uvede:</w:t>
      </w:r>
      <w:r>
        <w:tab/>
      </w:r>
      <w:r>
        <w:tab/>
        <w:t>zástupce Ministerstva školství, mládeže a tělovýchovy</w:t>
      </w:r>
    </w:p>
    <w:p w:rsidR="00B46ACA" w:rsidRDefault="00B46ACA" w:rsidP="00B46ACA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Pavel Staněk</w:t>
      </w:r>
    </w:p>
    <w:p w:rsidR="00B46ACA" w:rsidRDefault="00B46ACA" w:rsidP="00B6524F">
      <w:pPr>
        <w:pStyle w:val="DefaultText"/>
        <w:autoSpaceDN w:val="0"/>
        <w:jc w:val="both"/>
        <w:textAlignment w:val="baseline"/>
      </w:pPr>
    </w:p>
    <w:p w:rsidR="00B46ACA" w:rsidRPr="00BC5E74" w:rsidRDefault="00BC5E74" w:rsidP="00BC5E74">
      <w:pPr>
        <w:jc w:val="both"/>
        <w:rPr>
          <w:b/>
          <w:i/>
        </w:rPr>
      </w:pPr>
      <w:r>
        <w:rPr>
          <w:b/>
          <w:i/>
        </w:rPr>
        <w:t>9</w:t>
      </w:r>
      <w:r w:rsidRPr="00184B63">
        <w:rPr>
          <w:b/>
          <w:i/>
        </w:rPr>
        <w:t>:</w:t>
      </w:r>
      <w:r>
        <w:rPr>
          <w:b/>
          <w:i/>
        </w:rPr>
        <w:t>2</w:t>
      </w:r>
      <w:r w:rsidRPr="00184B63">
        <w:rPr>
          <w:b/>
          <w:i/>
        </w:rPr>
        <w:t>0 hod.</w:t>
      </w:r>
    </w:p>
    <w:p w:rsidR="00B46ACA" w:rsidRDefault="00B46ACA" w:rsidP="0097715D">
      <w:pPr>
        <w:pStyle w:val="DefaultText"/>
        <w:numPr>
          <w:ilvl w:val="0"/>
          <w:numId w:val="39"/>
        </w:numPr>
        <w:autoSpaceDN w:val="0"/>
        <w:jc w:val="both"/>
      </w:pPr>
      <w:r>
        <w:t>Sdělení Komise Evropskému parlamentu, Radě, Evropskému hospodářskému a sociálnímu výboru a Výboru regionů</w:t>
      </w:r>
      <w:r w:rsidR="00387B12">
        <w:t xml:space="preserve"> –</w:t>
      </w:r>
      <w:r>
        <w:t xml:space="preserve"> Řešení nedostatku léčivých přípravků v EU /kód Rady 14751/23, </w:t>
      </w:r>
      <w:proofErr w:type="gramStart"/>
      <w:r>
        <w:t>KOM(</w:t>
      </w:r>
      <w:proofErr w:type="gramEnd"/>
      <w:r>
        <w:t>2023) 672 v konečném znění/</w:t>
      </w:r>
    </w:p>
    <w:p w:rsidR="00B46ACA" w:rsidRDefault="00B46ACA" w:rsidP="00B46ACA">
      <w:pPr>
        <w:ind w:left="3534" w:hanging="1410"/>
        <w:jc w:val="both"/>
      </w:pPr>
      <w:r>
        <w:t>uvede:</w:t>
      </w:r>
      <w:r>
        <w:tab/>
      </w:r>
      <w:r>
        <w:tab/>
        <w:t>zástupce Ministerstva zdravotnictví</w:t>
      </w:r>
    </w:p>
    <w:p w:rsidR="00B46ACA" w:rsidRDefault="00B46ACA" w:rsidP="00B46ACA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Fifka</w:t>
      </w:r>
      <w:proofErr w:type="spellEnd"/>
    </w:p>
    <w:p w:rsidR="00B46ACA" w:rsidRDefault="00B46ACA" w:rsidP="00B6524F">
      <w:pPr>
        <w:pStyle w:val="DefaultText"/>
        <w:autoSpaceDN w:val="0"/>
        <w:jc w:val="both"/>
        <w:textAlignment w:val="baseline"/>
      </w:pPr>
    </w:p>
    <w:p w:rsidR="005A1962" w:rsidRDefault="005A1962" w:rsidP="00B6524F">
      <w:pPr>
        <w:pStyle w:val="DefaultText"/>
        <w:autoSpaceDN w:val="0"/>
        <w:jc w:val="both"/>
        <w:textAlignment w:val="baseline"/>
      </w:pPr>
    </w:p>
    <w:p w:rsidR="00B46ACA" w:rsidRDefault="00B46ACA" w:rsidP="00B6524F">
      <w:pPr>
        <w:pStyle w:val="DefaultText"/>
        <w:autoSpaceDN w:val="0"/>
        <w:jc w:val="both"/>
        <w:textAlignment w:val="baseline"/>
      </w:pPr>
    </w:p>
    <w:p w:rsidR="00BC5E74" w:rsidRDefault="00BC5E74" w:rsidP="00B46ACA">
      <w:pPr>
        <w:pStyle w:val="DefaultText"/>
        <w:autoSpaceDN w:val="0"/>
        <w:jc w:val="both"/>
        <w:textAlignment w:val="baseline"/>
      </w:pPr>
    </w:p>
    <w:p w:rsidR="00BC5E74" w:rsidRPr="00BC5E74" w:rsidRDefault="00BC5E74" w:rsidP="00BC5E74">
      <w:pPr>
        <w:jc w:val="both"/>
        <w:rPr>
          <w:b/>
          <w:i/>
        </w:rPr>
      </w:pPr>
      <w:r>
        <w:rPr>
          <w:b/>
          <w:i/>
        </w:rPr>
        <w:lastRenderedPageBreak/>
        <w:t>9</w:t>
      </w:r>
      <w:r w:rsidRPr="00184B63">
        <w:rPr>
          <w:b/>
          <w:i/>
        </w:rPr>
        <w:t>:</w:t>
      </w:r>
      <w:r>
        <w:rPr>
          <w:b/>
          <w:i/>
        </w:rPr>
        <w:t>35</w:t>
      </w:r>
      <w:r w:rsidRPr="00184B63">
        <w:rPr>
          <w:b/>
          <w:i/>
        </w:rPr>
        <w:t xml:space="preserve"> hod.</w:t>
      </w:r>
    </w:p>
    <w:p w:rsidR="00B46ACA" w:rsidRDefault="00B46ACA" w:rsidP="0097715D">
      <w:pPr>
        <w:pStyle w:val="DefaultText"/>
        <w:numPr>
          <w:ilvl w:val="0"/>
          <w:numId w:val="39"/>
        </w:numPr>
        <w:autoSpaceDN w:val="0"/>
        <w:jc w:val="both"/>
        <w:textAlignment w:val="baseline"/>
      </w:pPr>
      <w:r>
        <w:t xml:space="preserve">Návrh nařízení Evropského parlamentu a Rady, kterým se mění nařízení (EU) 2018/1806, pokud jde o revizi mechanismu pozastavení /kód Rady 14008/23, </w:t>
      </w:r>
      <w:proofErr w:type="gramStart"/>
      <w:r>
        <w:t>KOM(</w:t>
      </w:r>
      <w:proofErr w:type="gramEnd"/>
      <w:r>
        <w:t>2023) 642 v konečném znění/</w:t>
      </w:r>
    </w:p>
    <w:p w:rsidR="00B46ACA" w:rsidRDefault="00B46ACA" w:rsidP="00B46ACA">
      <w:pPr>
        <w:ind w:left="3534" w:hanging="1410"/>
        <w:jc w:val="both"/>
      </w:pPr>
      <w:bookmarkStart w:id="5" w:name="_Hlk150171043"/>
      <w:r>
        <w:t>uvede:</w:t>
      </w:r>
      <w:r>
        <w:tab/>
      </w:r>
      <w:r>
        <w:tab/>
        <w:t xml:space="preserve">zástupce Ministerstva vnitra </w:t>
      </w:r>
    </w:p>
    <w:p w:rsidR="00B46ACA" w:rsidRDefault="00B46ACA" w:rsidP="00B46ACA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Jaroslav </w:t>
      </w:r>
      <w:proofErr w:type="spellStart"/>
      <w:r>
        <w:rPr>
          <w:szCs w:val="24"/>
        </w:rPr>
        <w:t>Bžoch</w:t>
      </w:r>
      <w:proofErr w:type="spellEnd"/>
    </w:p>
    <w:bookmarkEnd w:id="5"/>
    <w:p w:rsidR="0097715D" w:rsidRDefault="0097715D" w:rsidP="00BC5E74">
      <w:pPr>
        <w:jc w:val="both"/>
        <w:rPr>
          <w:b/>
          <w:i/>
        </w:rPr>
      </w:pPr>
    </w:p>
    <w:p w:rsidR="00BC5E74" w:rsidRDefault="0097715D" w:rsidP="00BC5E74">
      <w:pPr>
        <w:jc w:val="both"/>
        <w:rPr>
          <w:b/>
          <w:i/>
        </w:rPr>
      </w:pPr>
      <w:r>
        <w:rPr>
          <w:b/>
          <w:i/>
        </w:rPr>
        <w:t>9</w:t>
      </w:r>
      <w:r w:rsidRPr="00184B63">
        <w:rPr>
          <w:b/>
          <w:i/>
        </w:rPr>
        <w:t>:</w:t>
      </w:r>
      <w:r>
        <w:rPr>
          <w:b/>
          <w:i/>
        </w:rPr>
        <w:t>50</w:t>
      </w:r>
      <w:r w:rsidRPr="00184B63">
        <w:rPr>
          <w:b/>
          <w:i/>
        </w:rPr>
        <w:t xml:space="preserve"> hod.</w:t>
      </w:r>
    </w:p>
    <w:p w:rsidR="00B46ACA" w:rsidRDefault="00B46ACA" w:rsidP="0097715D">
      <w:pPr>
        <w:pStyle w:val="DefaultText"/>
        <w:numPr>
          <w:ilvl w:val="0"/>
          <w:numId w:val="39"/>
        </w:numPr>
        <w:autoSpaceDN w:val="0"/>
        <w:jc w:val="both"/>
        <w:textAlignment w:val="baseline"/>
      </w:pPr>
      <w:r>
        <w:t xml:space="preserve">Sdělení Komise Evropskému parlamentu a Radě o plánu EU pro boj proti obchodu s drogami a organizované trestné činnosti /kód Rady 14114/23, </w:t>
      </w:r>
      <w:proofErr w:type="gramStart"/>
      <w:r>
        <w:t>KOM(</w:t>
      </w:r>
      <w:proofErr w:type="gramEnd"/>
      <w:r>
        <w:t>2023) 641 v konečném znění/</w:t>
      </w:r>
    </w:p>
    <w:p w:rsidR="00B46ACA" w:rsidRDefault="00B46ACA" w:rsidP="00B46ACA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B46ACA" w:rsidRDefault="00B46ACA" w:rsidP="00430C43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Jaroslav </w:t>
      </w:r>
      <w:proofErr w:type="spellStart"/>
      <w:r>
        <w:rPr>
          <w:szCs w:val="24"/>
        </w:rPr>
        <w:t>Bžoch</w:t>
      </w:r>
      <w:proofErr w:type="spellEnd"/>
    </w:p>
    <w:p w:rsidR="005A1962" w:rsidRDefault="005A1962" w:rsidP="00B6524F">
      <w:pPr>
        <w:pStyle w:val="DefaultText"/>
        <w:autoSpaceDN w:val="0"/>
        <w:jc w:val="both"/>
        <w:textAlignment w:val="baseline"/>
      </w:pPr>
    </w:p>
    <w:p w:rsidR="00B46ACA" w:rsidRPr="00BC5E74" w:rsidRDefault="0097715D" w:rsidP="00BC5E74">
      <w:pPr>
        <w:jc w:val="both"/>
        <w:rPr>
          <w:b/>
          <w:i/>
        </w:rPr>
      </w:pPr>
      <w:r>
        <w:rPr>
          <w:b/>
          <w:i/>
        </w:rPr>
        <w:t>10</w:t>
      </w:r>
      <w:r w:rsidR="00BC5E74" w:rsidRPr="00184B63">
        <w:rPr>
          <w:b/>
          <w:i/>
        </w:rPr>
        <w:t>:</w:t>
      </w:r>
      <w:r>
        <w:rPr>
          <w:b/>
          <w:i/>
        </w:rPr>
        <w:t>0</w:t>
      </w:r>
      <w:r w:rsidR="00BC5E74">
        <w:rPr>
          <w:b/>
          <w:i/>
        </w:rPr>
        <w:t>5</w:t>
      </w:r>
      <w:r w:rsidR="00BC5E74" w:rsidRPr="00184B63">
        <w:rPr>
          <w:b/>
          <w:i/>
        </w:rPr>
        <w:t xml:space="preserve"> hod.</w:t>
      </w:r>
    </w:p>
    <w:p w:rsidR="00B6524F" w:rsidRDefault="00B6524F" w:rsidP="0097715D">
      <w:pPr>
        <w:pStyle w:val="DefaultText"/>
        <w:numPr>
          <w:ilvl w:val="0"/>
          <w:numId w:val="39"/>
        </w:numPr>
        <w:autoSpaceDN w:val="0"/>
        <w:jc w:val="both"/>
        <w:textAlignment w:val="baseline"/>
      </w:pPr>
      <w:r>
        <w:t xml:space="preserve">Sdělení Komise Evropskému parlamentu, Radě, Evropskému hospodářskému a sociálnímu výboru a Výboru regionů – Balíček opatření na pomoc malým a středním podnikům /kód Rady 13232/23, </w:t>
      </w:r>
      <w:proofErr w:type="gramStart"/>
      <w:r>
        <w:t>KOM(</w:t>
      </w:r>
      <w:proofErr w:type="gramEnd"/>
      <w:r>
        <w:t>2023) 535 v konečném znění/</w:t>
      </w:r>
    </w:p>
    <w:p w:rsidR="00B6524F" w:rsidRDefault="00B6524F" w:rsidP="00B6524F">
      <w:pPr>
        <w:ind w:left="3534" w:hanging="1410"/>
        <w:jc w:val="both"/>
      </w:pPr>
      <w:r>
        <w:t>uvede:</w:t>
      </w:r>
      <w:r>
        <w:tab/>
      </w:r>
      <w:r>
        <w:tab/>
        <w:t>zástupce Ministerstva průmyslu a obchodu</w:t>
      </w:r>
    </w:p>
    <w:p w:rsidR="00B6524F" w:rsidRDefault="00B6524F" w:rsidP="00B6524F">
      <w:pPr>
        <w:ind w:left="3534" w:hanging="1410"/>
        <w:jc w:val="both"/>
      </w:pPr>
      <w:r>
        <w:tab/>
        <w:t>zástupce MF, MPSV, MSP, ČNB, MMR, MŠMT, MŽP, ÚVL-SEZ</w:t>
      </w:r>
    </w:p>
    <w:p w:rsidR="00B6524F" w:rsidRDefault="00B6524F" w:rsidP="00B6524F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Beitl</w:t>
      </w:r>
      <w:proofErr w:type="spellEnd"/>
    </w:p>
    <w:p w:rsidR="00BC5E74" w:rsidRDefault="00BC5E74" w:rsidP="00B6524F">
      <w:pPr>
        <w:pStyle w:val="DefaultText"/>
        <w:autoSpaceDN w:val="0"/>
        <w:jc w:val="both"/>
        <w:textAlignment w:val="baseline"/>
      </w:pPr>
    </w:p>
    <w:p w:rsidR="00B6524F" w:rsidRDefault="00B6524F" w:rsidP="0097715D">
      <w:pPr>
        <w:pStyle w:val="DefaultText"/>
        <w:numPr>
          <w:ilvl w:val="0"/>
          <w:numId w:val="39"/>
        </w:numPr>
        <w:autoSpaceDN w:val="0"/>
        <w:jc w:val="both"/>
        <w:textAlignment w:val="baseline"/>
      </w:pPr>
      <w:r>
        <w:t xml:space="preserve">Návrh nařízení Evropského parlamentu a Rady o postupu proti opožděným platbám v obchodních transakcích /kód rady 12976/23, </w:t>
      </w:r>
      <w:proofErr w:type="gramStart"/>
      <w:r>
        <w:t>KOM(</w:t>
      </w:r>
      <w:proofErr w:type="gramEnd"/>
      <w:r>
        <w:t>2023) 533 v konečném znění/</w:t>
      </w:r>
    </w:p>
    <w:p w:rsidR="00B6524F" w:rsidRDefault="00B6524F" w:rsidP="00B6524F">
      <w:pPr>
        <w:ind w:left="3534" w:hanging="1410"/>
        <w:jc w:val="both"/>
      </w:pPr>
      <w:r>
        <w:t>uvede:</w:t>
      </w:r>
      <w:r>
        <w:tab/>
      </w:r>
      <w:r>
        <w:tab/>
        <w:t>zástupce Ministerstva spravedlnosti</w:t>
      </w:r>
    </w:p>
    <w:p w:rsidR="00B6524F" w:rsidRDefault="00B6524F" w:rsidP="00B6524F">
      <w:pPr>
        <w:ind w:left="3534" w:hanging="1410"/>
        <w:jc w:val="both"/>
      </w:pPr>
      <w:r>
        <w:tab/>
        <w:t>zástupce MMR, MPO, ÚOHS</w:t>
      </w:r>
    </w:p>
    <w:p w:rsidR="00B6524F" w:rsidRDefault="00B6524F" w:rsidP="00B6524F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Beitl</w:t>
      </w:r>
      <w:proofErr w:type="spellEnd"/>
    </w:p>
    <w:p w:rsidR="00B6524F" w:rsidRDefault="00B6524F" w:rsidP="00B6524F">
      <w:pPr>
        <w:pStyle w:val="DefaultText"/>
        <w:autoSpaceDN w:val="0"/>
        <w:jc w:val="both"/>
        <w:textAlignment w:val="baseline"/>
      </w:pPr>
    </w:p>
    <w:p w:rsidR="00B6524F" w:rsidRDefault="00B6524F" w:rsidP="0097715D">
      <w:pPr>
        <w:pStyle w:val="DefaultText"/>
        <w:numPr>
          <w:ilvl w:val="0"/>
          <w:numId w:val="39"/>
        </w:numPr>
        <w:autoSpaceDN w:val="0"/>
        <w:jc w:val="both"/>
        <w:textAlignment w:val="baseline"/>
      </w:pPr>
      <w:r>
        <w:t xml:space="preserve">Návrh směrnice Rady, kterou se zavádí daňový systém sídla pro </w:t>
      </w:r>
      <w:proofErr w:type="spellStart"/>
      <w:r>
        <w:t>mikropodniky</w:t>
      </w:r>
      <w:proofErr w:type="spellEnd"/>
      <w:r>
        <w:t xml:space="preserve"> a malé a střední podniky a kterou se mění směrnice 2011/16/EU /kód Rady 12951/23, </w:t>
      </w:r>
      <w:proofErr w:type="gramStart"/>
      <w:r>
        <w:t>KOM(</w:t>
      </w:r>
      <w:proofErr w:type="gramEnd"/>
      <w:r>
        <w:t>2023) 528 v konečném znění/</w:t>
      </w:r>
    </w:p>
    <w:p w:rsidR="00B6524F" w:rsidRDefault="00B6524F" w:rsidP="00B6524F">
      <w:pPr>
        <w:ind w:left="3534" w:hanging="1410"/>
        <w:jc w:val="both"/>
      </w:pPr>
      <w:r>
        <w:t>uvede:</w:t>
      </w:r>
      <w:r>
        <w:tab/>
      </w:r>
      <w:r>
        <w:tab/>
        <w:t xml:space="preserve">zástupce Ministerstva financí </w:t>
      </w:r>
    </w:p>
    <w:p w:rsidR="00B6524F" w:rsidRDefault="00B6524F" w:rsidP="00B6524F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Petr </w:t>
      </w:r>
      <w:proofErr w:type="spellStart"/>
      <w:r>
        <w:rPr>
          <w:szCs w:val="24"/>
        </w:rPr>
        <w:t>Beitl</w:t>
      </w:r>
      <w:proofErr w:type="spellEnd"/>
    </w:p>
    <w:p w:rsidR="005A1962" w:rsidRDefault="005A1962" w:rsidP="00B6524F">
      <w:pPr>
        <w:pStyle w:val="DefaultText"/>
        <w:ind w:left="1068"/>
        <w:jc w:val="both"/>
      </w:pPr>
    </w:p>
    <w:p w:rsidR="005A1962" w:rsidRPr="00BC5E74" w:rsidRDefault="00BC5E74" w:rsidP="00BC5E74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 w:rsidR="0097715D">
        <w:rPr>
          <w:b/>
          <w:i/>
        </w:rPr>
        <w:t>2</w:t>
      </w:r>
      <w:r>
        <w:rPr>
          <w:b/>
          <w:i/>
        </w:rPr>
        <w:t>5</w:t>
      </w:r>
      <w:r w:rsidRPr="00184B63">
        <w:rPr>
          <w:b/>
          <w:i/>
        </w:rPr>
        <w:t xml:space="preserve"> hod.</w:t>
      </w:r>
    </w:p>
    <w:p w:rsidR="00B4638F" w:rsidRDefault="00B4638F" w:rsidP="0097715D">
      <w:pPr>
        <w:pStyle w:val="DefaultText"/>
        <w:numPr>
          <w:ilvl w:val="0"/>
          <w:numId w:val="39"/>
        </w:numPr>
        <w:autoSpaceDN w:val="0"/>
        <w:jc w:val="both"/>
      </w:pPr>
      <w:r>
        <w:t xml:space="preserve">Zpráva Komise Evropskému parlamentu, Radě, Evropskému hospodářskému a sociálnímu výboru a Výboru regionů – Zpráva o stavu energetické unie v roce 2023 (podle nařízení (EU) 2018/1999 o správě energetické unie a opatření v oblasti klimatu) /kód Rady 14659/23, </w:t>
      </w:r>
      <w:proofErr w:type="gramStart"/>
      <w:r>
        <w:t>KOM(</w:t>
      </w:r>
      <w:proofErr w:type="gramEnd"/>
      <w:r>
        <w:t>2023) 650 v konečném znění/</w:t>
      </w:r>
    </w:p>
    <w:p w:rsidR="00B4638F" w:rsidRDefault="00B4638F" w:rsidP="00B4638F">
      <w:pPr>
        <w:ind w:left="3534" w:hanging="1410"/>
        <w:jc w:val="both"/>
      </w:pPr>
      <w:bookmarkStart w:id="6" w:name="_Hlk155793772"/>
      <w:r>
        <w:t>uvede:</w:t>
      </w:r>
      <w:r>
        <w:tab/>
      </w:r>
      <w:r>
        <w:tab/>
        <w:t>zástupce Ministerstva průmyslu a obchodu</w:t>
      </w:r>
    </w:p>
    <w:p w:rsidR="00B4638F" w:rsidRDefault="00B4638F" w:rsidP="00B4638F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Martin Exner</w:t>
      </w:r>
    </w:p>
    <w:bookmarkEnd w:id="6"/>
    <w:p w:rsidR="00B6524F" w:rsidRDefault="00B6524F" w:rsidP="00B6524F">
      <w:pPr>
        <w:pStyle w:val="DefaultText"/>
        <w:ind w:left="1104" w:hanging="360"/>
        <w:jc w:val="both"/>
      </w:pPr>
    </w:p>
    <w:p w:rsidR="00BC5E74" w:rsidRPr="00BC5E74" w:rsidRDefault="00BC5E74" w:rsidP="00BC5E74">
      <w:pPr>
        <w:jc w:val="both"/>
        <w:rPr>
          <w:b/>
          <w:i/>
        </w:rPr>
      </w:pPr>
      <w:bookmarkStart w:id="7" w:name="_Hlk156550161"/>
      <w:r>
        <w:rPr>
          <w:b/>
          <w:i/>
        </w:rPr>
        <w:t>10</w:t>
      </w:r>
      <w:r w:rsidRPr="00184B63">
        <w:rPr>
          <w:b/>
          <w:i/>
        </w:rPr>
        <w:t>:</w:t>
      </w:r>
      <w:r w:rsidR="0097715D">
        <w:rPr>
          <w:b/>
          <w:i/>
        </w:rPr>
        <w:t>4</w:t>
      </w:r>
      <w:r>
        <w:rPr>
          <w:b/>
          <w:i/>
        </w:rPr>
        <w:t>0</w:t>
      </w:r>
      <w:r w:rsidRPr="00184B63">
        <w:rPr>
          <w:b/>
          <w:i/>
        </w:rPr>
        <w:t xml:space="preserve"> hod.</w:t>
      </w:r>
    </w:p>
    <w:bookmarkEnd w:id="7"/>
    <w:p w:rsidR="00B6524F" w:rsidRDefault="00B6524F" w:rsidP="0097715D">
      <w:pPr>
        <w:pStyle w:val="DefaultText"/>
        <w:numPr>
          <w:ilvl w:val="0"/>
          <w:numId w:val="39"/>
        </w:numPr>
        <w:autoSpaceDN w:val="0"/>
        <w:jc w:val="both"/>
        <w:textAlignment w:val="baseline"/>
      </w:pPr>
      <w:r>
        <w:t xml:space="preserve">Návrh nařízení Evropského parlamentu a Rady o předcházení ztrátám plastových pelet za účelem snížení znečištění </w:t>
      </w:r>
      <w:proofErr w:type="spellStart"/>
      <w:r>
        <w:t>mikroplasty</w:t>
      </w:r>
      <w:proofErr w:type="spellEnd"/>
      <w:r>
        <w:t xml:space="preserve"> /kód Rady 14248/23, </w:t>
      </w:r>
      <w:proofErr w:type="gramStart"/>
      <w:r>
        <w:t>KOM(</w:t>
      </w:r>
      <w:proofErr w:type="gramEnd"/>
      <w:r>
        <w:t>2023) 645 v konečném znění/</w:t>
      </w:r>
    </w:p>
    <w:p w:rsidR="00B6524F" w:rsidRDefault="00B6524F" w:rsidP="00B6524F">
      <w:pPr>
        <w:ind w:left="3534" w:hanging="1410"/>
        <w:jc w:val="both"/>
      </w:pPr>
      <w:r>
        <w:t>uvede:</w:t>
      </w:r>
      <w:r>
        <w:tab/>
      </w:r>
      <w:r>
        <w:tab/>
        <w:t>zástupce Ministerstva životního prostředí</w:t>
      </w:r>
    </w:p>
    <w:p w:rsidR="00B6524F" w:rsidRDefault="00B6524F" w:rsidP="00B6524F">
      <w:pPr>
        <w:ind w:left="3534" w:hanging="1410"/>
        <w:jc w:val="both"/>
      </w:pPr>
      <w:r w:rsidRPr="00B8045E">
        <w:t xml:space="preserve"> </w:t>
      </w:r>
      <w:r w:rsidRPr="00B8045E">
        <w:tab/>
        <w:t>zástupce Ministerstva průmyslu a obchodu</w:t>
      </w:r>
    </w:p>
    <w:p w:rsidR="00B6524F" w:rsidRDefault="00B6524F" w:rsidP="00B6524F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Lubomír </w:t>
      </w:r>
      <w:proofErr w:type="spellStart"/>
      <w:r>
        <w:rPr>
          <w:szCs w:val="24"/>
        </w:rPr>
        <w:t>Wenzl</w:t>
      </w:r>
      <w:proofErr w:type="spellEnd"/>
    </w:p>
    <w:p w:rsidR="00B6524F" w:rsidRDefault="00B6524F" w:rsidP="00B4638F">
      <w:pPr>
        <w:pStyle w:val="DefaultText"/>
        <w:jc w:val="both"/>
      </w:pPr>
    </w:p>
    <w:p w:rsidR="00B6524F" w:rsidRPr="0097715D" w:rsidRDefault="0097715D" w:rsidP="0097715D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>
        <w:rPr>
          <w:b/>
          <w:i/>
        </w:rPr>
        <w:t>55</w:t>
      </w:r>
      <w:r w:rsidRPr="00184B63">
        <w:rPr>
          <w:b/>
          <w:i/>
        </w:rPr>
        <w:t xml:space="preserve"> hod.</w:t>
      </w:r>
    </w:p>
    <w:p w:rsidR="00B6524F" w:rsidRDefault="00B6524F" w:rsidP="0097715D">
      <w:pPr>
        <w:pStyle w:val="DefaultText"/>
        <w:numPr>
          <w:ilvl w:val="0"/>
          <w:numId w:val="39"/>
        </w:numPr>
        <w:autoSpaceDN w:val="0"/>
        <w:jc w:val="both"/>
      </w:pPr>
      <w:r>
        <w:t xml:space="preserve">Návrh směrnice Evropského parlamentu a Rady, kterou se mění směrnice Rady 92/106/EHS, pokud jde o podpůrný rámec pro intermodální dopravu zboží, a nařízení Evropského parlamentu </w:t>
      </w:r>
      <w:r>
        <w:lastRenderedPageBreak/>
        <w:t xml:space="preserve">a Rady (EU) 2020/1056, pokud jde o výpočet úspor externích nákladů a generování souhrnných údajů /kód Rady 15200/23, </w:t>
      </w:r>
      <w:proofErr w:type="gramStart"/>
      <w:r>
        <w:t>KOM(</w:t>
      </w:r>
      <w:proofErr w:type="gramEnd"/>
      <w:r>
        <w:t>2023) 702 v konečném znění/</w:t>
      </w:r>
    </w:p>
    <w:p w:rsidR="00B6524F" w:rsidRDefault="00B6524F" w:rsidP="00B6524F">
      <w:pPr>
        <w:ind w:left="3534" w:hanging="1410"/>
        <w:jc w:val="both"/>
      </w:pPr>
      <w:bookmarkStart w:id="8" w:name="_Hlk152848881"/>
      <w:r>
        <w:t>uvede:</w:t>
      </w:r>
      <w:r>
        <w:tab/>
      </w:r>
      <w:r>
        <w:tab/>
        <w:t>zástupce Ministerstva dopravy</w:t>
      </w:r>
    </w:p>
    <w:p w:rsidR="00B6524F" w:rsidRDefault="00B6524F" w:rsidP="00B6524F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Lubomír </w:t>
      </w:r>
      <w:proofErr w:type="spellStart"/>
      <w:r>
        <w:rPr>
          <w:szCs w:val="24"/>
        </w:rPr>
        <w:t>Wenzl</w:t>
      </w:r>
      <w:proofErr w:type="spellEnd"/>
    </w:p>
    <w:bookmarkEnd w:id="8"/>
    <w:p w:rsidR="00430C43" w:rsidRDefault="00430C43" w:rsidP="00430C43">
      <w:pPr>
        <w:pStyle w:val="DefaultText"/>
        <w:autoSpaceDN w:val="0"/>
        <w:jc w:val="both"/>
      </w:pPr>
    </w:p>
    <w:p w:rsidR="00430C43" w:rsidRPr="0097715D" w:rsidRDefault="0097715D" w:rsidP="0097715D">
      <w:pPr>
        <w:jc w:val="both"/>
        <w:rPr>
          <w:b/>
          <w:i/>
        </w:rPr>
      </w:pPr>
      <w:bookmarkStart w:id="9" w:name="_Hlk156550233"/>
      <w:r>
        <w:rPr>
          <w:b/>
          <w:i/>
        </w:rPr>
        <w:t>11</w:t>
      </w:r>
      <w:r w:rsidRPr="00184B63">
        <w:rPr>
          <w:b/>
          <w:i/>
        </w:rPr>
        <w:t>:</w:t>
      </w:r>
      <w:r>
        <w:rPr>
          <w:b/>
          <w:i/>
        </w:rPr>
        <w:t>10</w:t>
      </w:r>
      <w:r w:rsidRPr="00184B63">
        <w:rPr>
          <w:b/>
          <w:i/>
        </w:rPr>
        <w:t xml:space="preserve"> hod.</w:t>
      </w:r>
    </w:p>
    <w:bookmarkEnd w:id="9"/>
    <w:p w:rsidR="00430C43" w:rsidRDefault="00430C43" w:rsidP="0097715D">
      <w:pPr>
        <w:pStyle w:val="DefaultText"/>
        <w:numPr>
          <w:ilvl w:val="0"/>
          <w:numId w:val="39"/>
        </w:numPr>
        <w:autoSpaceDN w:val="0"/>
        <w:jc w:val="both"/>
      </w:pPr>
      <w:r>
        <w:t xml:space="preserve">Společná zpráva Evropskému parlamentu a Radě - Společná zpráva o provádění Akčního plánu EU pro rovnost žen a mužů (GAP III) v polovině období /kód Rady 15719/23, </w:t>
      </w:r>
      <w:proofErr w:type="gramStart"/>
      <w:r>
        <w:t>JOIN(</w:t>
      </w:r>
      <w:proofErr w:type="gramEnd"/>
      <w:r>
        <w:t>2023) 36 v konečném znění/</w:t>
      </w:r>
    </w:p>
    <w:p w:rsidR="00430C43" w:rsidRDefault="00430C43" w:rsidP="00430C43">
      <w:pPr>
        <w:ind w:left="3534" w:hanging="1410"/>
        <w:jc w:val="both"/>
      </w:pPr>
      <w:r>
        <w:t>uvede:</w:t>
      </w:r>
      <w:r>
        <w:tab/>
      </w:r>
      <w:r>
        <w:tab/>
        <w:t>zástupce Ministerstva zahraničních věcí</w:t>
      </w:r>
    </w:p>
    <w:p w:rsidR="00430C43" w:rsidRDefault="00430C43" w:rsidP="00430C43">
      <w:pPr>
        <w:ind w:left="3534" w:hanging="1410"/>
        <w:jc w:val="both"/>
      </w:pPr>
      <w:r>
        <w:tab/>
      </w:r>
      <w:r>
        <w:tab/>
        <w:t>zástupce Úřadu vlády</w:t>
      </w:r>
    </w:p>
    <w:p w:rsidR="00430C43" w:rsidRDefault="00430C43" w:rsidP="0097715D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Jan </w:t>
      </w:r>
      <w:proofErr w:type="spellStart"/>
      <w:r>
        <w:rPr>
          <w:szCs w:val="24"/>
        </w:rPr>
        <w:t>Berki</w:t>
      </w:r>
      <w:proofErr w:type="spellEnd"/>
    </w:p>
    <w:p w:rsidR="00430C43" w:rsidRDefault="00430C43" w:rsidP="00430C43">
      <w:pPr>
        <w:pStyle w:val="DefaultText"/>
        <w:jc w:val="both"/>
      </w:pPr>
    </w:p>
    <w:p w:rsidR="00430C43" w:rsidRPr="0097715D" w:rsidRDefault="0097715D" w:rsidP="0097715D">
      <w:pPr>
        <w:jc w:val="both"/>
        <w:rPr>
          <w:b/>
          <w:i/>
        </w:rPr>
      </w:pPr>
      <w:r>
        <w:rPr>
          <w:b/>
          <w:i/>
        </w:rPr>
        <w:t>11</w:t>
      </w:r>
      <w:r w:rsidRPr="00184B63">
        <w:rPr>
          <w:b/>
          <w:i/>
        </w:rPr>
        <w:t>:</w:t>
      </w:r>
      <w:r>
        <w:rPr>
          <w:b/>
          <w:i/>
        </w:rPr>
        <w:t>25</w:t>
      </w:r>
      <w:r w:rsidRPr="00184B63">
        <w:rPr>
          <w:b/>
          <w:i/>
        </w:rPr>
        <w:t xml:space="preserve"> hod.</w:t>
      </w:r>
    </w:p>
    <w:p w:rsidR="00430C43" w:rsidRDefault="00430C43" w:rsidP="0097715D">
      <w:pPr>
        <w:pStyle w:val="DefaultText"/>
        <w:numPr>
          <w:ilvl w:val="0"/>
          <w:numId w:val="39"/>
        </w:numPr>
        <w:jc w:val="both"/>
      </w:pPr>
      <w:r>
        <w:t xml:space="preserve">Sdělení Komise Evropskému parlamentu, Radě, Evropskému hospodářskému a sociálnímu výboru a Výboru regionů – Nový plán růstu pro západní Balkán /kód Rady 15180/23, </w:t>
      </w:r>
      <w:proofErr w:type="gramStart"/>
      <w:r>
        <w:t>KOM(</w:t>
      </w:r>
      <w:proofErr w:type="gramEnd"/>
      <w:r>
        <w:t xml:space="preserve">2023) 691 v konečném </w:t>
      </w:r>
      <w:r w:rsidR="00765806">
        <w:t>z</w:t>
      </w:r>
      <w:r>
        <w:t>nění/</w:t>
      </w:r>
    </w:p>
    <w:p w:rsidR="00430C43" w:rsidRDefault="00430C43" w:rsidP="00430C43">
      <w:pPr>
        <w:ind w:left="3534" w:hanging="1410"/>
        <w:jc w:val="both"/>
      </w:pPr>
      <w:r>
        <w:t>uvede:</w:t>
      </w:r>
      <w:r>
        <w:tab/>
      </w:r>
      <w:r>
        <w:tab/>
        <w:t>zástupce Ministerstva zahraničních věcí</w:t>
      </w:r>
    </w:p>
    <w:p w:rsidR="00430C43" w:rsidRDefault="00430C43" w:rsidP="00430C43">
      <w:pPr>
        <w:ind w:left="3534" w:hanging="1410"/>
        <w:jc w:val="both"/>
      </w:pPr>
      <w:r>
        <w:tab/>
      </w:r>
      <w:r>
        <w:tab/>
        <w:t>zástupce Úřadu vlády</w:t>
      </w:r>
    </w:p>
    <w:p w:rsidR="00430C43" w:rsidRDefault="00430C43" w:rsidP="00430C43">
      <w:pPr>
        <w:pStyle w:val="DefaultText"/>
        <w:ind w:left="1104"/>
        <w:jc w:val="both"/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Ondřej </w:t>
      </w:r>
      <w:proofErr w:type="spellStart"/>
      <w:r>
        <w:rPr>
          <w:szCs w:val="24"/>
        </w:rPr>
        <w:t>Benešík</w:t>
      </w:r>
      <w:proofErr w:type="spellEnd"/>
    </w:p>
    <w:p w:rsidR="00430C43" w:rsidRDefault="00430C43" w:rsidP="00430C43">
      <w:pPr>
        <w:pStyle w:val="DefaultText"/>
        <w:ind w:left="1104" w:hanging="360"/>
        <w:jc w:val="both"/>
      </w:pPr>
    </w:p>
    <w:p w:rsidR="00430C43" w:rsidRDefault="00430C43" w:rsidP="0097715D">
      <w:pPr>
        <w:pStyle w:val="DefaultText"/>
        <w:numPr>
          <w:ilvl w:val="0"/>
          <w:numId w:val="39"/>
        </w:numPr>
        <w:autoSpaceDN w:val="0"/>
        <w:jc w:val="both"/>
      </w:pPr>
      <w:r>
        <w:t xml:space="preserve">Návrh nařízení Evropského parlamentu a Rady o zřízení nástroje pro reformy a růst pro země západního Balkánu /kód Rady 15182/23, </w:t>
      </w:r>
      <w:proofErr w:type="gramStart"/>
      <w:r>
        <w:t>KOM(</w:t>
      </w:r>
      <w:proofErr w:type="gramEnd"/>
      <w:r>
        <w:t>2023) 692 v konečném znění/</w:t>
      </w:r>
    </w:p>
    <w:p w:rsidR="00430C43" w:rsidRDefault="00430C43" w:rsidP="00430C43">
      <w:pPr>
        <w:ind w:left="3534" w:hanging="1410"/>
        <w:jc w:val="both"/>
      </w:pPr>
      <w:bookmarkStart w:id="10" w:name="_Hlk152849761"/>
      <w:r>
        <w:t>uvede:</w:t>
      </w:r>
      <w:r>
        <w:tab/>
      </w:r>
      <w:r>
        <w:tab/>
        <w:t>zástupce Ministerstva zahraničních věcí</w:t>
      </w:r>
    </w:p>
    <w:p w:rsidR="00430C43" w:rsidRDefault="00430C43" w:rsidP="00430C43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Ondřej </w:t>
      </w:r>
      <w:proofErr w:type="spellStart"/>
      <w:r>
        <w:rPr>
          <w:szCs w:val="24"/>
        </w:rPr>
        <w:t>Benešík</w:t>
      </w:r>
      <w:proofErr w:type="spellEnd"/>
    </w:p>
    <w:bookmarkEnd w:id="10"/>
    <w:p w:rsidR="00EC7BF9" w:rsidRDefault="00EC7BF9" w:rsidP="00915B89">
      <w:pPr>
        <w:jc w:val="both"/>
        <w:rPr>
          <w:rFonts w:cs="Times New Roman"/>
        </w:rPr>
      </w:pPr>
    </w:p>
    <w:p w:rsidR="00A67F4C" w:rsidRPr="0097715D" w:rsidRDefault="00A67F4C" w:rsidP="0097715D">
      <w:pPr>
        <w:pStyle w:val="Odstavecseseznamem"/>
        <w:numPr>
          <w:ilvl w:val="0"/>
          <w:numId w:val="39"/>
        </w:numPr>
        <w:jc w:val="both"/>
        <w:rPr>
          <w:rFonts w:cs="Times New Roman"/>
        </w:rPr>
      </w:pPr>
      <w:r w:rsidRPr="0097715D">
        <w:rPr>
          <w:rFonts w:cs="Times New Roman"/>
        </w:rPr>
        <w:t>Výběr z aktů a dokumentů EU zaslaných vládou Poslanecké sněmovně prostřednictvím výboru pro evropské záležitosti v</w:t>
      </w:r>
      <w:r w:rsidR="007A258E" w:rsidRPr="0097715D">
        <w:rPr>
          <w:rFonts w:cs="Times New Roman"/>
        </w:rPr>
        <w:t> </w:t>
      </w:r>
      <w:r w:rsidR="00B4638F" w:rsidRPr="0097715D">
        <w:rPr>
          <w:rFonts w:cs="Times New Roman"/>
        </w:rPr>
        <w:t>období 3.</w:t>
      </w:r>
      <w:r w:rsidR="00EC7BF9" w:rsidRPr="0097715D">
        <w:rPr>
          <w:rFonts w:cs="Times New Roman"/>
        </w:rPr>
        <w:t xml:space="preserve"> </w:t>
      </w:r>
      <w:r w:rsidR="00704FAC" w:rsidRPr="0097715D">
        <w:rPr>
          <w:rFonts w:cs="Times New Roman"/>
        </w:rPr>
        <w:t xml:space="preserve">– </w:t>
      </w:r>
      <w:r w:rsidR="00EC7BF9" w:rsidRPr="0097715D">
        <w:rPr>
          <w:rFonts w:cs="Times New Roman"/>
        </w:rPr>
        <w:t>23</w:t>
      </w:r>
      <w:r w:rsidR="00704FAC" w:rsidRPr="0097715D">
        <w:rPr>
          <w:rFonts w:cs="Times New Roman"/>
        </w:rPr>
        <w:t>. l</w:t>
      </w:r>
      <w:r w:rsidR="00DB7411" w:rsidRPr="0097715D">
        <w:rPr>
          <w:rFonts w:cs="Times New Roman"/>
        </w:rPr>
        <w:t>edna</w:t>
      </w:r>
      <w:r w:rsidR="00BD3E46" w:rsidRPr="0097715D">
        <w:rPr>
          <w:rFonts w:cs="Times New Roman"/>
        </w:rPr>
        <w:t xml:space="preserve"> </w:t>
      </w:r>
      <w:r w:rsidRPr="0097715D">
        <w:rPr>
          <w:rFonts w:cs="Times New Roman"/>
        </w:rPr>
        <w:t>202</w:t>
      </w:r>
      <w:r w:rsidR="00DB7411" w:rsidRPr="0097715D">
        <w:rPr>
          <w:rFonts w:cs="Times New Roman"/>
        </w:rPr>
        <w:t>4</w:t>
      </w:r>
    </w:p>
    <w:p w:rsidR="00B00D07" w:rsidRDefault="00B00D07" w:rsidP="00915B89">
      <w:pPr>
        <w:pStyle w:val="DefaultText"/>
        <w:jc w:val="both"/>
        <w:rPr>
          <w:szCs w:val="24"/>
        </w:rPr>
      </w:pPr>
    </w:p>
    <w:p w:rsidR="00A67F4C" w:rsidRPr="00184B63" w:rsidRDefault="00A67F4C" w:rsidP="0097715D">
      <w:pPr>
        <w:pStyle w:val="DefaultText"/>
        <w:numPr>
          <w:ilvl w:val="0"/>
          <w:numId w:val="39"/>
        </w:numPr>
        <w:jc w:val="both"/>
        <w:rPr>
          <w:szCs w:val="24"/>
        </w:rPr>
      </w:pPr>
      <w:r w:rsidRPr="00184B63">
        <w:rPr>
          <w:szCs w:val="24"/>
        </w:rPr>
        <w:t>Sdělení předsedy</w:t>
      </w:r>
    </w:p>
    <w:p w:rsidR="00A67F4C" w:rsidRPr="00184B63" w:rsidRDefault="00A67F4C" w:rsidP="00915B89">
      <w:pPr>
        <w:jc w:val="both"/>
      </w:pPr>
    </w:p>
    <w:p w:rsidR="00D62246" w:rsidRPr="00184B63" w:rsidRDefault="00A67F4C" w:rsidP="0097715D">
      <w:pPr>
        <w:pStyle w:val="Odstavecseseznamem"/>
        <w:numPr>
          <w:ilvl w:val="0"/>
          <w:numId w:val="39"/>
        </w:numPr>
        <w:jc w:val="both"/>
      </w:pPr>
      <w:r w:rsidRPr="00184B63">
        <w:t>Různé</w:t>
      </w:r>
    </w:p>
    <w:p w:rsidR="0098465C" w:rsidRDefault="0098465C" w:rsidP="00915B89">
      <w:pPr>
        <w:jc w:val="both"/>
      </w:pPr>
    </w:p>
    <w:p w:rsidR="004B1561" w:rsidRDefault="004B1561" w:rsidP="00915B89">
      <w:pPr>
        <w:jc w:val="both"/>
      </w:pPr>
    </w:p>
    <w:p w:rsidR="00474315" w:rsidRDefault="00474315" w:rsidP="00915B89">
      <w:pPr>
        <w:jc w:val="both"/>
      </w:pPr>
    </w:p>
    <w:p w:rsidR="004B1561" w:rsidRDefault="004B1561" w:rsidP="00915B89">
      <w:pPr>
        <w:jc w:val="both"/>
      </w:pPr>
    </w:p>
    <w:p w:rsidR="004B1561" w:rsidRPr="00184B63" w:rsidRDefault="004B1561" w:rsidP="00915B89">
      <w:pPr>
        <w:jc w:val="both"/>
      </w:pPr>
    </w:p>
    <w:p w:rsidR="00656FB2" w:rsidRPr="00184B63" w:rsidRDefault="00B364F4" w:rsidP="00022ECB">
      <w:pPr>
        <w:ind w:left="5664" w:firstLine="708"/>
        <w:jc w:val="both"/>
      </w:pPr>
      <w:r w:rsidRPr="00184B63">
        <w:t xml:space="preserve">  </w:t>
      </w:r>
      <w:r w:rsidR="001904B1" w:rsidRPr="00184B63">
        <w:t xml:space="preserve"> </w:t>
      </w:r>
      <w:r w:rsidR="00BF3039" w:rsidRPr="00184B63">
        <w:t xml:space="preserve"> </w:t>
      </w:r>
      <w:r w:rsidR="00BB7A31" w:rsidRPr="00184B63">
        <w:t xml:space="preserve"> </w:t>
      </w:r>
      <w:r w:rsidR="001218C0">
        <w:t xml:space="preserve">   </w:t>
      </w:r>
      <w:r w:rsidR="00656FB2" w:rsidRPr="00184B63">
        <w:t xml:space="preserve">Ondřej </w:t>
      </w:r>
      <w:proofErr w:type="spellStart"/>
      <w:r w:rsidR="00656FB2" w:rsidRPr="00184B63">
        <w:t>Beneší</w:t>
      </w:r>
      <w:r w:rsidR="004359E4">
        <w:t>k</w:t>
      </w:r>
      <w:proofErr w:type="spellEnd"/>
      <w:r w:rsidR="00C53450">
        <w:t xml:space="preserve"> v. r.</w:t>
      </w:r>
      <w:bookmarkStart w:id="11" w:name="_GoBack"/>
      <w:bookmarkEnd w:id="11"/>
    </w:p>
    <w:p w:rsidR="00656FB2" w:rsidRPr="00184B63" w:rsidRDefault="0091304D" w:rsidP="00656FB2">
      <w:pPr>
        <w:jc w:val="both"/>
      </w:pP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="00FB1512" w:rsidRPr="00184B63">
        <w:t xml:space="preserve">  </w:t>
      </w:r>
      <w:r w:rsidR="004C2091" w:rsidRPr="00184B63">
        <w:t xml:space="preserve">   </w:t>
      </w:r>
      <w:r w:rsidR="00A53CF5">
        <w:t xml:space="preserve">   </w:t>
      </w:r>
      <w:r w:rsidR="00656FB2" w:rsidRPr="00184B63">
        <w:t>předseda výboru</w:t>
      </w:r>
    </w:p>
    <w:p w:rsidR="00656FB2" w:rsidRPr="00184B63" w:rsidRDefault="00656FB2" w:rsidP="00656FB2">
      <w:pPr>
        <w:jc w:val="both"/>
      </w:pPr>
    </w:p>
    <w:p w:rsidR="00D7187F" w:rsidRDefault="00D7187F" w:rsidP="00656FB2">
      <w:pPr>
        <w:jc w:val="both"/>
      </w:pPr>
    </w:p>
    <w:p w:rsidR="00474315" w:rsidRDefault="00474315" w:rsidP="00656FB2">
      <w:pPr>
        <w:jc w:val="both"/>
      </w:pPr>
    </w:p>
    <w:p w:rsidR="00474315" w:rsidRDefault="00474315" w:rsidP="00656FB2">
      <w:pPr>
        <w:jc w:val="both"/>
      </w:pPr>
    </w:p>
    <w:p w:rsidR="009B4680" w:rsidRPr="00184B63" w:rsidRDefault="00E9422D" w:rsidP="00656FB2">
      <w:pPr>
        <w:jc w:val="both"/>
      </w:pPr>
      <w:r w:rsidRPr="00184B63">
        <w:t>V Praze dne</w:t>
      </w:r>
      <w:r w:rsidR="00DB7411">
        <w:t xml:space="preserve"> </w:t>
      </w:r>
      <w:r w:rsidR="007D6926">
        <w:t>22</w:t>
      </w:r>
      <w:r w:rsidR="00DB7411">
        <w:t xml:space="preserve">. </w:t>
      </w:r>
      <w:r w:rsidR="00D85153">
        <w:t>ledna</w:t>
      </w:r>
      <w:r w:rsidR="00B66042" w:rsidRPr="00184B63">
        <w:t xml:space="preserve"> </w:t>
      </w:r>
      <w:r w:rsidR="008947AC" w:rsidRPr="00184B63">
        <w:t>202</w:t>
      </w:r>
      <w:r w:rsidR="00D85153">
        <w:t>4</w:t>
      </w:r>
    </w:p>
    <w:p w:rsidR="00D7187F" w:rsidRDefault="00D7187F" w:rsidP="00656FB2">
      <w:pPr>
        <w:jc w:val="both"/>
        <w:rPr>
          <w:i/>
        </w:rPr>
      </w:pPr>
    </w:p>
    <w:p w:rsidR="00D7187F" w:rsidRDefault="00D7187F" w:rsidP="00656FB2">
      <w:pPr>
        <w:jc w:val="both"/>
        <w:rPr>
          <w:i/>
        </w:rPr>
      </w:pPr>
    </w:p>
    <w:p w:rsidR="00C70F5B" w:rsidRPr="00184B63" w:rsidRDefault="00C70F5B" w:rsidP="00656FB2">
      <w:pPr>
        <w:jc w:val="both"/>
        <w:rPr>
          <w:i/>
        </w:rPr>
      </w:pPr>
      <w:r w:rsidRPr="00184B63">
        <w:rPr>
          <w:i/>
        </w:rPr>
        <w:t xml:space="preserve">Uvedené časy jsou pouze orientační. </w:t>
      </w:r>
    </w:p>
    <w:sectPr w:rsidR="00C70F5B" w:rsidRPr="00184B63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FB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C44AE"/>
    <w:multiLevelType w:val="hybridMultilevel"/>
    <w:tmpl w:val="5E487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50911"/>
    <w:multiLevelType w:val="hybridMultilevel"/>
    <w:tmpl w:val="36F0F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15E"/>
    <w:multiLevelType w:val="hybridMultilevel"/>
    <w:tmpl w:val="7BDC1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6D12"/>
    <w:multiLevelType w:val="hybridMultilevel"/>
    <w:tmpl w:val="2C2E4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65447"/>
    <w:multiLevelType w:val="hybridMultilevel"/>
    <w:tmpl w:val="3D043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62680"/>
    <w:multiLevelType w:val="hybridMultilevel"/>
    <w:tmpl w:val="36DCF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F0EE5"/>
    <w:multiLevelType w:val="hybridMultilevel"/>
    <w:tmpl w:val="4C56F1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7E4287"/>
    <w:multiLevelType w:val="hybridMultilevel"/>
    <w:tmpl w:val="629ED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E14D0"/>
    <w:multiLevelType w:val="hybridMultilevel"/>
    <w:tmpl w:val="ED323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C6109"/>
    <w:multiLevelType w:val="hybridMultilevel"/>
    <w:tmpl w:val="0EDA13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79106F"/>
    <w:multiLevelType w:val="hybridMultilevel"/>
    <w:tmpl w:val="1F0ED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BB4E99"/>
    <w:multiLevelType w:val="hybridMultilevel"/>
    <w:tmpl w:val="0ADAA5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</w:num>
  <w:num w:numId="7">
    <w:abstractNumId w:val="1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6"/>
  </w:num>
  <w:num w:numId="13">
    <w:abstractNumId w:val="30"/>
  </w:num>
  <w:num w:numId="14">
    <w:abstractNumId w:val="5"/>
  </w:num>
  <w:num w:numId="15">
    <w:abstractNumId w:val="29"/>
  </w:num>
  <w:num w:numId="16">
    <w:abstractNumId w:val="26"/>
  </w:num>
  <w:num w:numId="17">
    <w:abstractNumId w:val="11"/>
  </w:num>
  <w:num w:numId="18">
    <w:abstractNumId w:val="19"/>
  </w:num>
  <w:num w:numId="19">
    <w:abstractNumId w:val="9"/>
  </w:num>
  <w:num w:numId="20">
    <w:abstractNumId w:val="23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2"/>
  </w:num>
  <w:num w:numId="29">
    <w:abstractNumId w:val="18"/>
  </w:num>
  <w:num w:numId="30">
    <w:abstractNumId w:val="25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4"/>
  </w:num>
  <w:num w:numId="35">
    <w:abstractNumId w:val="13"/>
  </w:num>
  <w:num w:numId="36">
    <w:abstractNumId w:val="27"/>
  </w:num>
  <w:num w:numId="37">
    <w:abstractNumId w:val="4"/>
  </w:num>
  <w:num w:numId="38">
    <w:abstractNumId w:val="31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284F"/>
    <w:rsid w:val="00003D47"/>
    <w:rsid w:val="00003EFE"/>
    <w:rsid w:val="00004ED1"/>
    <w:rsid w:val="000051F0"/>
    <w:rsid w:val="000058CE"/>
    <w:rsid w:val="00007075"/>
    <w:rsid w:val="0001141B"/>
    <w:rsid w:val="00011AEE"/>
    <w:rsid w:val="000132B3"/>
    <w:rsid w:val="00017B1C"/>
    <w:rsid w:val="0002030A"/>
    <w:rsid w:val="00021039"/>
    <w:rsid w:val="00022ECB"/>
    <w:rsid w:val="00025CB6"/>
    <w:rsid w:val="00026E14"/>
    <w:rsid w:val="000314C3"/>
    <w:rsid w:val="00035A7C"/>
    <w:rsid w:val="0003670D"/>
    <w:rsid w:val="000413D0"/>
    <w:rsid w:val="000515A0"/>
    <w:rsid w:val="0005165D"/>
    <w:rsid w:val="00052B8F"/>
    <w:rsid w:val="00053302"/>
    <w:rsid w:val="00054824"/>
    <w:rsid w:val="00055F63"/>
    <w:rsid w:val="00057799"/>
    <w:rsid w:val="000641B0"/>
    <w:rsid w:val="0006651A"/>
    <w:rsid w:val="0007011B"/>
    <w:rsid w:val="0007021A"/>
    <w:rsid w:val="000705A6"/>
    <w:rsid w:val="00072837"/>
    <w:rsid w:val="00076C62"/>
    <w:rsid w:val="000815E7"/>
    <w:rsid w:val="00082EF8"/>
    <w:rsid w:val="000935AD"/>
    <w:rsid w:val="000958F6"/>
    <w:rsid w:val="000A129E"/>
    <w:rsid w:val="000A5854"/>
    <w:rsid w:val="000A5EA9"/>
    <w:rsid w:val="000A6B57"/>
    <w:rsid w:val="000A767E"/>
    <w:rsid w:val="000B16EF"/>
    <w:rsid w:val="000B2955"/>
    <w:rsid w:val="000B354F"/>
    <w:rsid w:val="000B6327"/>
    <w:rsid w:val="000C691E"/>
    <w:rsid w:val="000C6D55"/>
    <w:rsid w:val="000D0BA5"/>
    <w:rsid w:val="000D380C"/>
    <w:rsid w:val="000D5535"/>
    <w:rsid w:val="000D588B"/>
    <w:rsid w:val="000E4809"/>
    <w:rsid w:val="000F1951"/>
    <w:rsid w:val="000F1A1F"/>
    <w:rsid w:val="00100835"/>
    <w:rsid w:val="001012A1"/>
    <w:rsid w:val="00103FA3"/>
    <w:rsid w:val="00104429"/>
    <w:rsid w:val="00112997"/>
    <w:rsid w:val="00113A1C"/>
    <w:rsid w:val="00113FEF"/>
    <w:rsid w:val="001218C0"/>
    <w:rsid w:val="001228C1"/>
    <w:rsid w:val="001326DE"/>
    <w:rsid w:val="00133B82"/>
    <w:rsid w:val="001343F5"/>
    <w:rsid w:val="001349EA"/>
    <w:rsid w:val="00135BF9"/>
    <w:rsid w:val="00136EA8"/>
    <w:rsid w:val="0013759A"/>
    <w:rsid w:val="0014240C"/>
    <w:rsid w:val="00151885"/>
    <w:rsid w:val="001529B7"/>
    <w:rsid w:val="0015563A"/>
    <w:rsid w:val="00155D3C"/>
    <w:rsid w:val="001602F7"/>
    <w:rsid w:val="00160EC3"/>
    <w:rsid w:val="001668FB"/>
    <w:rsid w:val="00167B82"/>
    <w:rsid w:val="001710EF"/>
    <w:rsid w:val="00172FAD"/>
    <w:rsid w:val="001731B3"/>
    <w:rsid w:val="00173C1C"/>
    <w:rsid w:val="00173F97"/>
    <w:rsid w:val="0018025D"/>
    <w:rsid w:val="0018282C"/>
    <w:rsid w:val="00184B63"/>
    <w:rsid w:val="00186A8C"/>
    <w:rsid w:val="001904B1"/>
    <w:rsid w:val="00191896"/>
    <w:rsid w:val="00196384"/>
    <w:rsid w:val="001963AA"/>
    <w:rsid w:val="00196605"/>
    <w:rsid w:val="001A43C5"/>
    <w:rsid w:val="001A59B8"/>
    <w:rsid w:val="001A6539"/>
    <w:rsid w:val="001C1BCB"/>
    <w:rsid w:val="001C6113"/>
    <w:rsid w:val="001D4B58"/>
    <w:rsid w:val="001D7766"/>
    <w:rsid w:val="001E60E6"/>
    <w:rsid w:val="001E7505"/>
    <w:rsid w:val="001F01B3"/>
    <w:rsid w:val="001F5D1F"/>
    <w:rsid w:val="001F73A3"/>
    <w:rsid w:val="00204D8A"/>
    <w:rsid w:val="00206431"/>
    <w:rsid w:val="0020700B"/>
    <w:rsid w:val="00210D12"/>
    <w:rsid w:val="002120B1"/>
    <w:rsid w:val="0021235E"/>
    <w:rsid w:val="002134FC"/>
    <w:rsid w:val="002146A5"/>
    <w:rsid w:val="002206DB"/>
    <w:rsid w:val="002208E7"/>
    <w:rsid w:val="00221104"/>
    <w:rsid w:val="00221A51"/>
    <w:rsid w:val="00223D41"/>
    <w:rsid w:val="00226A06"/>
    <w:rsid w:val="00233527"/>
    <w:rsid w:val="00234002"/>
    <w:rsid w:val="002344BF"/>
    <w:rsid w:val="00235915"/>
    <w:rsid w:val="00240271"/>
    <w:rsid w:val="00242FA7"/>
    <w:rsid w:val="00243167"/>
    <w:rsid w:val="002445F1"/>
    <w:rsid w:val="002510AF"/>
    <w:rsid w:val="002635B9"/>
    <w:rsid w:val="002665C9"/>
    <w:rsid w:val="002667EC"/>
    <w:rsid w:val="00272CF3"/>
    <w:rsid w:val="002735F0"/>
    <w:rsid w:val="00274B47"/>
    <w:rsid w:val="0027724B"/>
    <w:rsid w:val="00280AE0"/>
    <w:rsid w:val="00280D79"/>
    <w:rsid w:val="002827FB"/>
    <w:rsid w:val="00282D6F"/>
    <w:rsid w:val="00284310"/>
    <w:rsid w:val="0028511C"/>
    <w:rsid w:val="002904A2"/>
    <w:rsid w:val="002A7AF4"/>
    <w:rsid w:val="002A7BBE"/>
    <w:rsid w:val="002A7FB4"/>
    <w:rsid w:val="002B3675"/>
    <w:rsid w:val="002B4B4C"/>
    <w:rsid w:val="002D04C9"/>
    <w:rsid w:val="002D1A67"/>
    <w:rsid w:val="002D1B80"/>
    <w:rsid w:val="002D26E1"/>
    <w:rsid w:val="002D2B3C"/>
    <w:rsid w:val="002D30B5"/>
    <w:rsid w:val="002D4D82"/>
    <w:rsid w:val="002D6678"/>
    <w:rsid w:val="002D699A"/>
    <w:rsid w:val="002E2F76"/>
    <w:rsid w:val="002E3E42"/>
    <w:rsid w:val="002E6EC9"/>
    <w:rsid w:val="002E7C59"/>
    <w:rsid w:val="002E7D1E"/>
    <w:rsid w:val="00302A0C"/>
    <w:rsid w:val="00304D66"/>
    <w:rsid w:val="00305102"/>
    <w:rsid w:val="00305A66"/>
    <w:rsid w:val="00305BF6"/>
    <w:rsid w:val="00305D71"/>
    <w:rsid w:val="00311C32"/>
    <w:rsid w:val="003148D7"/>
    <w:rsid w:val="0032084B"/>
    <w:rsid w:val="003252CA"/>
    <w:rsid w:val="00325D44"/>
    <w:rsid w:val="00326FD1"/>
    <w:rsid w:val="0033670B"/>
    <w:rsid w:val="003420A8"/>
    <w:rsid w:val="00344A1E"/>
    <w:rsid w:val="00347444"/>
    <w:rsid w:val="00347F0C"/>
    <w:rsid w:val="003500F0"/>
    <w:rsid w:val="0035747C"/>
    <w:rsid w:val="003636DA"/>
    <w:rsid w:val="00367862"/>
    <w:rsid w:val="0037484C"/>
    <w:rsid w:val="00380359"/>
    <w:rsid w:val="00381936"/>
    <w:rsid w:val="00384347"/>
    <w:rsid w:val="0038697E"/>
    <w:rsid w:val="00387B12"/>
    <w:rsid w:val="00391411"/>
    <w:rsid w:val="003937A9"/>
    <w:rsid w:val="00394293"/>
    <w:rsid w:val="003A017F"/>
    <w:rsid w:val="003A7628"/>
    <w:rsid w:val="003B02C6"/>
    <w:rsid w:val="003C155E"/>
    <w:rsid w:val="003C4023"/>
    <w:rsid w:val="003C578B"/>
    <w:rsid w:val="003C69AE"/>
    <w:rsid w:val="003D1D20"/>
    <w:rsid w:val="003D5859"/>
    <w:rsid w:val="003D6C9D"/>
    <w:rsid w:val="003E3BAD"/>
    <w:rsid w:val="003E3BDC"/>
    <w:rsid w:val="003F199F"/>
    <w:rsid w:val="003F21E6"/>
    <w:rsid w:val="003F649D"/>
    <w:rsid w:val="003F7188"/>
    <w:rsid w:val="00400DE4"/>
    <w:rsid w:val="00401946"/>
    <w:rsid w:val="004132BA"/>
    <w:rsid w:val="00413DA7"/>
    <w:rsid w:val="00415196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0C43"/>
    <w:rsid w:val="00432BDE"/>
    <w:rsid w:val="00432FFA"/>
    <w:rsid w:val="004359E4"/>
    <w:rsid w:val="00437C5F"/>
    <w:rsid w:val="00442E33"/>
    <w:rsid w:val="00442F69"/>
    <w:rsid w:val="00446B63"/>
    <w:rsid w:val="00446DE4"/>
    <w:rsid w:val="00452C7A"/>
    <w:rsid w:val="0045375B"/>
    <w:rsid w:val="00456F2D"/>
    <w:rsid w:val="00457D82"/>
    <w:rsid w:val="00460A54"/>
    <w:rsid w:val="004667EA"/>
    <w:rsid w:val="0046760E"/>
    <w:rsid w:val="00467E23"/>
    <w:rsid w:val="004714A8"/>
    <w:rsid w:val="0047232F"/>
    <w:rsid w:val="00474315"/>
    <w:rsid w:val="00481A24"/>
    <w:rsid w:val="00483D7F"/>
    <w:rsid w:val="0048497C"/>
    <w:rsid w:val="004876B7"/>
    <w:rsid w:val="00495A44"/>
    <w:rsid w:val="00496701"/>
    <w:rsid w:val="004A1DEC"/>
    <w:rsid w:val="004A1E53"/>
    <w:rsid w:val="004A29F8"/>
    <w:rsid w:val="004A405D"/>
    <w:rsid w:val="004B1561"/>
    <w:rsid w:val="004B3282"/>
    <w:rsid w:val="004B5D5C"/>
    <w:rsid w:val="004B608A"/>
    <w:rsid w:val="004B7533"/>
    <w:rsid w:val="004C02C3"/>
    <w:rsid w:val="004C0710"/>
    <w:rsid w:val="004C2091"/>
    <w:rsid w:val="004C3011"/>
    <w:rsid w:val="004C6D91"/>
    <w:rsid w:val="004D0F77"/>
    <w:rsid w:val="004D3BCE"/>
    <w:rsid w:val="004D462B"/>
    <w:rsid w:val="004D470F"/>
    <w:rsid w:val="004D4FFD"/>
    <w:rsid w:val="004D645C"/>
    <w:rsid w:val="004D69F5"/>
    <w:rsid w:val="004D7058"/>
    <w:rsid w:val="004E0541"/>
    <w:rsid w:val="004E092B"/>
    <w:rsid w:val="004E2953"/>
    <w:rsid w:val="004E71FB"/>
    <w:rsid w:val="004E7F16"/>
    <w:rsid w:val="004F0138"/>
    <w:rsid w:val="004F2BE2"/>
    <w:rsid w:val="0050260D"/>
    <w:rsid w:val="005106BB"/>
    <w:rsid w:val="005112C8"/>
    <w:rsid w:val="00514829"/>
    <w:rsid w:val="00516CBA"/>
    <w:rsid w:val="00521379"/>
    <w:rsid w:val="00525025"/>
    <w:rsid w:val="00530B0F"/>
    <w:rsid w:val="005352DD"/>
    <w:rsid w:val="005426B9"/>
    <w:rsid w:val="00542C2E"/>
    <w:rsid w:val="00545CFF"/>
    <w:rsid w:val="005462AB"/>
    <w:rsid w:val="00553402"/>
    <w:rsid w:val="00554393"/>
    <w:rsid w:val="00562409"/>
    <w:rsid w:val="00564439"/>
    <w:rsid w:val="005645B3"/>
    <w:rsid w:val="00565030"/>
    <w:rsid w:val="005675A3"/>
    <w:rsid w:val="00567D2C"/>
    <w:rsid w:val="00573433"/>
    <w:rsid w:val="005754E1"/>
    <w:rsid w:val="005814EC"/>
    <w:rsid w:val="00581C35"/>
    <w:rsid w:val="00583B52"/>
    <w:rsid w:val="00583F81"/>
    <w:rsid w:val="0058446B"/>
    <w:rsid w:val="00593CC1"/>
    <w:rsid w:val="005943F2"/>
    <w:rsid w:val="005A1962"/>
    <w:rsid w:val="005A3E98"/>
    <w:rsid w:val="005A47A2"/>
    <w:rsid w:val="005A6DDC"/>
    <w:rsid w:val="005B3621"/>
    <w:rsid w:val="005B73B0"/>
    <w:rsid w:val="005C1DD4"/>
    <w:rsid w:val="005C2729"/>
    <w:rsid w:val="005C51FF"/>
    <w:rsid w:val="005D53AF"/>
    <w:rsid w:val="005D682F"/>
    <w:rsid w:val="005F2599"/>
    <w:rsid w:val="005F25DE"/>
    <w:rsid w:val="005F34F1"/>
    <w:rsid w:val="005F7629"/>
    <w:rsid w:val="00600409"/>
    <w:rsid w:val="0060432E"/>
    <w:rsid w:val="00606BA5"/>
    <w:rsid w:val="00607FEE"/>
    <w:rsid w:val="00610FB5"/>
    <w:rsid w:val="0061101C"/>
    <w:rsid w:val="00612FD4"/>
    <w:rsid w:val="00615185"/>
    <w:rsid w:val="00615344"/>
    <w:rsid w:val="00621857"/>
    <w:rsid w:val="0062200D"/>
    <w:rsid w:val="006223D2"/>
    <w:rsid w:val="006258FB"/>
    <w:rsid w:val="00635306"/>
    <w:rsid w:val="006428AF"/>
    <w:rsid w:val="006520FA"/>
    <w:rsid w:val="006537AE"/>
    <w:rsid w:val="00655A10"/>
    <w:rsid w:val="006565F3"/>
    <w:rsid w:val="00656FB2"/>
    <w:rsid w:val="00662629"/>
    <w:rsid w:val="00663201"/>
    <w:rsid w:val="00666214"/>
    <w:rsid w:val="00667BD6"/>
    <w:rsid w:val="0067437B"/>
    <w:rsid w:val="00674D38"/>
    <w:rsid w:val="00681325"/>
    <w:rsid w:val="00693139"/>
    <w:rsid w:val="00696D5B"/>
    <w:rsid w:val="006A7ABF"/>
    <w:rsid w:val="006B4431"/>
    <w:rsid w:val="006B56EE"/>
    <w:rsid w:val="006C578E"/>
    <w:rsid w:val="006C6051"/>
    <w:rsid w:val="006D2A76"/>
    <w:rsid w:val="006D788F"/>
    <w:rsid w:val="006E545D"/>
    <w:rsid w:val="006F0E48"/>
    <w:rsid w:val="006F2E8D"/>
    <w:rsid w:val="006F3050"/>
    <w:rsid w:val="006F38D4"/>
    <w:rsid w:val="006F3FE6"/>
    <w:rsid w:val="006F4C61"/>
    <w:rsid w:val="006F52D9"/>
    <w:rsid w:val="006F6D63"/>
    <w:rsid w:val="006F7587"/>
    <w:rsid w:val="006F79B9"/>
    <w:rsid w:val="00700B64"/>
    <w:rsid w:val="00700B73"/>
    <w:rsid w:val="007036B0"/>
    <w:rsid w:val="00704FAC"/>
    <w:rsid w:val="00707E41"/>
    <w:rsid w:val="00713007"/>
    <w:rsid w:val="00716614"/>
    <w:rsid w:val="007171C4"/>
    <w:rsid w:val="00717D30"/>
    <w:rsid w:val="007220EC"/>
    <w:rsid w:val="007261F7"/>
    <w:rsid w:val="007269CE"/>
    <w:rsid w:val="00726BF9"/>
    <w:rsid w:val="007317FF"/>
    <w:rsid w:val="007337BA"/>
    <w:rsid w:val="00733F69"/>
    <w:rsid w:val="007368C9"/>
    <w:rsid w:val="00737221"/>
    <w:rsid w:val="00741CAE"/>
    <w:rsid w:val="0074554B"/>
    <w:rsid w:val="007478F6"/>
    <w:rsid w:val="00750CD0"/>
    <w:rsid w:val="00762BA8"/>
    <w:rsid w:val="007631D9"/>
    <w:rsid w:val="00763D15"/>
    <w:rsid w:val="00765806"/>
    <w:rsid w:val="00767253"/>
    <w:rsid w:val="00767A2E"/>
    <w:rsid w:val="00772D9E"/>
    <w:rsid w:val="00780661"/>
    <w:rsid w:val="007841AB"/>
    <w:rsid w:val="00784C9E"/>
    <w:rsid w:val="00784F2B"/>
    <w:rsid w:val="00785CDD"/>
    <w:rsid w:val="00786998"/>
    <w:rsid w:val="007869A4"/>
    <w:rsid w:val="00793952"/>
    <w:rsid w:val="0079440C"/>
    <w:rsid w:val="007A1594"/>
    <w:rsid w:val="007A258E"/>
    <w:rsid w:val="007A27A0"/>
    <w:rsid w:val="007A6661"/>
    <w:rsid w:val="007A6696"/>
    <w:rsid w:val="007B1367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D6926"/>
    <w:rsid w:val="007E107B"/>
    <w:rsid w:val="007E28A0"/>
    <w:rsid w:val="007F0966"/>
    <w:rsid w:val="007F297D"/>
    <w:rsid w:val="007F35AC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A29"/>
    <w:rsid w:val="00850D49"/>
    <w:rsid w:val="00852822"/>
    <w:rsid w:val="00852885"/>
    <w:rsid w:val="00854314"/>
    <w:rsid w:val="008547CF"/>
    <w:rsid w:val="00857B19"/>
    <w:rsid w:val="00862A38"/>
    <w:rsid w:val="00864A2B"/>
    <w:rsid w:val="0086594F"/>
    <w:rsid w:val="00872A34"/>
    <w:rsid w:val="00875CF3"/>
    <w:rsid w:val="00876A24"/>
    <w:rsid w:val="008802C6"/>
    <w:rsid w:val="00883690"/>
    <w:rsid w:val="00890657"/>
    <w:rsid w:val="00892EDF"/>
    <w:rsid w:val="008947AC"/>
    <w:rsid w:val="00894D30"/>
    <w:rsid w:val="008A6092"/>
    <w:rsid w:val="008B1E33"/>
    <w:rsid w:val="008B25B4"/>
    <w:rsid w:val="008B2C51"/>
    <w:rsid w:val="008C05C7"/>
    <w:rsid w:val="008C307B"/>
    <w:rsid w:val="008C58D2"/>
    <w:rsid w:val="008C786F"/>
    <w:rsid w:val="008C7CF0"/>
    <w:rsid w:val="008E2CE9"/>
    <w:rsid w:val="008E69D1"/>
    <w:rsid w:val="008F4C94"/>
    <w:rsid w:val="008F5BAE"/>
    <w:rsid w:val="008F7CB2"/>
    <w:rsid w:val="008F7FB9"/>
    <w:rsid w:val="009002D4"/>
    <w:rsid w:val="009029DE"/>
    <w:rsid w:val="0091304D"/>
    <w:rsid w:val="00915B89"/>
    <w:rsid w:val="009200F3"/>
    <w:rsid w:val="00920BC2"/>
    <w:rsid w:val="00923242"/>
    <w:rsid w:val="00926138"/>
    <w:rsid w:val="00930FE0"/>
    <w:rsid w:val="009324D7"/>
    <w:rsid w:val="00936EE1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0EB2"/>
    <w:rsid w:val="009713AA"/>
    <w:rsid w:val="00973878"/>
    <w:rsid w:val="00975BB1"/>
    <w:rsid w:val="00976AB8"/>
    <w:rsid w:val="0097715D"/>
    <w:rsid w:val="009778D6"/>
    <w:rsid w:val="0098465C"/>
    <w:rsid w:val="00986A1D"/>
    <w:rsid w:val="0099151E"/>
    <w:rsid w:val="009A2827"/>
    <w:rsid w:val="009A6E8A"/>
    <w:rsid w:val="009A77E3"/>
    <w:rsid w:val="009B06AE"/>
    <w:rsid w:val="009B413A"/>
    <w:rsid w:val="009B4680"/>
    <w:rsid w:val="009B52E6"/>
    <w:rsid w:val="009B6D8D"/>
    <w:rsid w:val="009C23C8"/>
    <w:rsid w:val="009C50C2"/>
    <w:rsid w:val="009D0D97"/>
    <w:rsid w:val="009D1119"/>
    <w:rsid w:val="009D427A"/>
    <w:rsid w:val="009E2601"/>
    <w:rsid w:val="009E351C"/>
    <w:rsid w:val="009E4C63"/>
    <w:rsid w:val="009E4CFA"/>
    <w:rsid w:val="009E6A04"/>
    <w:rsid w:val="00A010C8"/>
    <w:rsid w:val="00A04956"/>
    <w:rsid w:val="00A06FE4"/>
    <w:rsid w:val="00A13A2E"/>
    <w:rsid w:val="00A176A1"/>
    <w:rsid w:val="00A211B3"/>
    <w:rsid w:val="00A22BC1"/>
    <w:rsid w:val="00A245FC"/>
    <w:rsid w:val="00A251E7"/>
    <w:rsid w:val="00A27604"/>
    <w:rsid w:val="00A313D2"/>
    <w:rsid w:val="00A3496B"/>
    <w:rsid w:val="00A349AC"/>
    <w:rsid w:val="00A35AAE"/>
    <w:rsid w:val="00A40FDD"/>
    <w:rsid w:val="00A53CF5"/>
    <w:rsid w:val="00A55FA7"/>
    <w:rsid w:val="00A610C6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0A5C"/>
    <w:rsid w:val="00AA309E"/>
    <w:rsid w:val="00AA6A33"/>
    <w:rsid w:val="00AB17A0"/>
    <w:rsid w:val="00AB1851"/>
    <w:rsid w:val="00AB1B0A"/>
    <w:rsid w:val="00AB2A25"/>
    <w:rsid w:val="00AB2C6A"/>
    <w:rsid w:val="00AB2D7A"/>
    <w:rsid w:val="00AB4A7C"/>
    <w:rsid w:val="00AB76B5"/>
    <w:rsid w:val="00AC5CE5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B00D07"/>
    <w:rsid w:val="00B04A81"/>
    <w:rsid w:val="00B0782D"/>
    <w:rsid w:val="00B14E3C"/>
    <w:rsid w:val="00B201FC"/>
    <w:rsid w:val="00B206F7"/>
    <w:rsid w:val="00B25CF2"/>
    <w:rsid w:val="00B32E0B"/>
    <w:rsid w:val="00B364F4"/>
    <w:rsid w:val="00B417CF"/>
    <w:rsid w:val="00B41ACE"/>
    <w:rsid w:val="00B440F7"/>
    <w:rsid w:val="00B445BD"/>
    <w:rsid w:val="00B45395"/>
    <w:rsid w:val="00B4638F"/>
    <w:rsid w:val="00B46ACA"/>
    <w:rsid w:val="00B50FB0"/>
    <w:rsid w:val="00B52AD5"/>
    <w:rsid w:val="00B530AA"/>
    <w:rsid w:val="00B54E89"/>
    <w:rsid w:val="00B56D7D"/>
    <w:rsid w:val="00B629DE"/>
    <w:rsid w:val="00B62FE5"/>
    <w:rsid w:val="00B64557"/>
    <w:rsid w:val="00B6524F"/>
    <w:rsid w:val="00B65840"/>
    <w:rsid w:val="00B66042"/>
    <w:rsid w:val="00B6682C"/>
    <w:rsid w:val="00B67AF1"/>
    <w:rsid w:val="00B738AB"/>
    <w:rsid w:val="00B74573"/>
    <w:rsid w:val="00B77304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47B"/>
    <w:rsid w:val="00BB3C0D"/>
    <w:rsid w:val="00BB775E"/>
    <w:rsid w:val="00BB7A31"/>
    <w:rsid w:val="00BC072B"/>
    <w:rsid w:val="00BC2B83"/>
    <w:rsid w:val="00BC2E7D"/>
    <w:rsid w:val="00BC51AE"/>
    <w:rsid w:val="00BC5E74"/>
    <w:rsid w:val="00BD1C28"/>
    <w:rsid w:val="00BD3E46"/>
    <w:rsid w:val="00BD523E"/>
    <w:rsid w:val="00BE1B4B"/>
    <w:rsid w:val="00BE7511"/>
    <w:rsid w:val="00BF1B60"/>
    <w:rsid w:val="00BF1B70"/>
    <w:rsid w:val="00BF1FB2"/>
    <w:rsid w:val="00BF3039"/>
    <w:rsid w:val="00BF7843"/>
    <w:rsid w:val="00BF78D5"/>
    <w:rsid w:val="00BF7AF9"/>
    <w:rsid w:val="00C0242A"/>
    <w:rsid w:val="00C10A51"/>
    <w:rsid w:val="00C149B4"/>
    <w:rsid w:val="00C257A0"/>
    <w:rsid w:val="00C319E4"/>
    <w:rsid w:val="00C36483"/>
    <w:rsid w:val="00C36D74"/>
    <w:rsid w:val="00C428AC"/>
    <w:rsid w:val="00C435F8"/>
    <w:rsid w:val="00C4468B"/>
    <w:rsid w:val="00C53450"/>
    <w:rsid w:val="00C54122"/>
    <w:rsid w:val="00C54548"/>
    <w:rsid w:val="00C57736"/>
    <w:rsid w:val="00C624D5"/>
    <w:rsid w:val="00C64003"/>
    <w:rsid w:val="00C65752"/>
    <w:rsid w:val="00C70F5B"/>
    <w:rsid w:val="00C71C77"/>
    <w:rsid w:val="00C732A9"/>
    <w:rsid w:val="00C754B1"/>
    <w:rsid w:val="00C77373"/>
    <w:rsid w:val="00C801FE"/>
    <w:rsid w:val="00C80B47"/>
    <w:rsid w:val="00C83CB6"/>
    <w:rsid w:val="00C8572F"/>
    <w:rsid w:val="00C86DA5"/>
    <w:rsid w:val="00C94A6B"/>
    <w:rsid w:val="00C96480"/>
    <w:rsid w:val="00CA0489"/>
    <w:rsid w:val="00CA2048"/>
    <w:rsid w:val="00CA38B2"/>
    <w:rsid w:val="00CA5E0E"/>
    <w:rsid w:val="00CB3285"/>
    <w:rsid w:val="00CB346D"/>
    <w:rsid w:val="00CB4B3C"/>
    <w:rsid w:val="00CB5D88"/>
    <w:rsid w:val="00CB708C"/>
    <w:rsid w:val="00CB726F"/>
    <w:rsid w:val="00CC0296"/>
    <w:rsid w:val="00CC2050"/>
    <w:rsid w:val="00CC2672"/>
    <w:rsid w:val="00CC3123"/>
    <w:rsid w:val="00CC3BF0"/>
    <w:rsid w:val="00CD1327"/>
    <w:rsid w:val="00CD37F4"/>
    <w:rsid w:val="00CD529C"/>
    <w:rsid w:val="00CD68C5"/>
    <w:rsid w:val="00CD71B2"/>
    <w:rsid w:val="00CD7F87"/>
    <w:rsid w:val="00CE06C7"/>
    <w:rsid w:val="00CE0C57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D00BE2"/>
    <w:rsid w:val="00D01407"/>
    <w:rsid w:val="00D02A72"/>
    <w:rsid w:val="00D03689"/>
    <w:rsid w:val="00D057C4"/>
    <w:rsid w:val="00D1165C"/>
    <w:rsid w:val="00D14A30"/>
    <w:rsid w:val="00D159BB"/>
    <w:rsid w:val="00D338BD"/>
    <w:rsid w:val="00D359EA"/>
    <w:rsid w:val="00D42995"/>
    <w:rsid w:val="00D467D9"/>
    <w:rsid w:val="00D62246"/>
    <w:rsid w:val="00D63A49"/>
    <w:rsid w:val="00D65861"/>
    <w:rsid w:val="00D7187F"/>
    <w:rsid w:val="00D73477"/>
    <w:rsid w:val="00D74AE5"/>
    <w:rsid w:val="00D76D0F"/>
    <w:rsid w:val="00D802A9"/>
    <w:rsid w:val="00D803DC"/>
    <w:rsid w:val="00D82422"/>
    <w:rsid w:val="00D85153"/>
    <w:rsid w:val="00D85A62"/>
    <w:rsid w:val="00D85DA3"/>
    <w:rsid w:val="00D92684"/>
    <w:rsid w:val="00D9502C"/>
    <w:rsid w:val="00D97D33"/>
    <w:rsid w:val="00D97E91"/>
    <w:rsid w:val="00DA054B"/>
    <w:rsid w:val="00DA7288"/>
    <w:rsid w:val="00DB29C7"/>
    <w:rsid w:val="00DB7411"/>
    <w:rsid w:val="00DC2591"/>
    <w:rsid w:val="00DC3FC9"/>
    <w:rsid w:val="00DC6E30"/>
    <w:rsid w:val="00DC7874"/>
    <w:rsid w:val="00DD5BE6"/>
    <w:rsid w:val="00DD5F8C"/>
    <w:rsid w:val="00DE11D6"/>
    <w:rsid w:val="00DE6FB5"/>
    <w:rsid w:val="00DF0002"/>
    <w:rsid w:val="00DF1965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478B"/>
    <w:rsid w:val="00E1734B"/>
    <w:rsid w:val="00E17DD2"/>
    <w:rsid w:val="00E2065F"/>
    <w:rsid w:val="00E309A3"/>
    <w:rsid w:val="00E31E9C"/>
    <w:rsid w:val="00E32B54"/>
    <w:rsid w:val="00E37267"/>
    <w:rsid w:val="00E37962"/>
    <w:rsid w:val="00E41A9B"/>
    <w:rsid w:val="00E42293"/>
    <w:rsid w:val="00E44A02"/>
    <w:rsid w:val="00E46978"/>
    <w:rsid w:val="00E508F6"/>
    <w:rsid w:val="00E50D40"/>
    <w:rsid w:val="00E52105"/>
    <w:rsid w:val="00E534DD"/>
    <w:rsid w:val="00E57CE5"/>
    <w:rsid w:val="00E66FD7"/>
    <w:rsid w:val="00E70A45"/>
    <w:rsid w:val="00E80139"/>
    <w:rsid w:val="00E814B5"/>
    <w:rsid w:val="00E848B5"/>
    <w:rsid w:val="00E85276"/>
    <w:rsid w:val="00E8550D"/>
    <w:rsid w:val="00E8642B"/>
    <w:rsid w:val="00E909C8"/>
    <w:rsid w:val="00E9422D"/>
    <w:rsid w:val="00E9447D"/>
    <w:rsid w:val="00EA3248"/>
    <w:rsid w:val="00EA355E"/>
    <w:rsid w:val="00EA405F"/>
    <w:rsid w:val="00EB34DF"/>
    <w:rsid w:val="00EC3CB7"/>
    <w:rsid w:val="00EC5434"/>
    <w:rsid w:val="00EC5F0F"/>
    <w:rsid w:val="00EC60D8"/>
    <w:rsid w:val="00EC6120"/>
    <w:rsid w:val="00EC7638"/>
    <w:rsid w:val="00EC770B"/>
    <w:rsid w:val="00EC7BF9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090E"/>
    <w:rsid w:val="00F1296B"/>
    <w:rsid w:val="00F1436A"/>
    <w:rsid w:val="00F16E58"/>
    <w:rsid w:val="00F244CD"/>
    <w:rsid w:val="00F26033"/>
    <w:rsid w:val="00F26398"/>
    <w:rsid w:val="00F27871"/>
    <w:rsid w:val="00F341DB"/>
    <w:rsid w:val="00F34477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91EDC"/>
    <w:rsid w:val="00FB083E"/>
    <w:rsid w:val="00FB0DEA"/>
    <w:rsid w:val="00FB1512"/>
    <w:rsid w:val="00FB3285"/>
    <w:rsid w:val="00FB3A81"/>
    <w:rsid w:val="00FB6F9A"/>
    <w:rsid w:val="00FC349C"/>
    <w:rsid w:val="00FC406F"/>
    <w:rsid w:val="00FC5E12"/>
    <w:rsid w:val="00FD0270"/>
    <w:rsid w:val="00FD5135"/>
    <w:rsid w:val="00FD61E4"/>
    <w:rsid w:val="00FE0C34"/>
    <w:rsid w:val="00FE2551"/>
    <w:rsid w:val="00FF0CDE"/>
    <w:rsid w:val="00FF11CC"/>
    <w:rsid w:val="00FF2A8A"/>
    <w:rsid w:val="00FF328C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  <w14:docId w14:val="28F9DE57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  <w:style w:type="paragraph" w:customStyle="1" w:styleId="Default">
    <w:name w:val="Default"/>
    <w:rsid w:val="004A29F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CFBA-6C06-40F8-8031-254AF0D8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753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97</cp:revision>
  <cp:lastPrinted>2024-01-04T13:27:00Z</cp:lastPrinted>
  <dcterms:created xsi:type="dcterms:W3CDTF">2023-10-17T12:12:00Z</dcterms:created>
  <dcterms:modified xsi:type="dcterms:W3CDTF">2024-01-22T07:54:00Z</dcterms:modified>
</cp:coreProperties>
</file>