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432" w:rsidRDefault="0080643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</w:rPr>
        <w:t>P a r l a m e n t   Č e s k é   r e p u b l i k y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</w:rPr>
        <w:t>P O S L A N E C K Á   S N Ě M O V N A</w:t>
      </w:r>
    </w:p>
    <w:p w:rsidR="00A43D0D" w:rsidRDefault="005B78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06432">
        <w:rPr>
          <w:rFonts w:ascii="Times New Roman" w:hAnsi="Times New Roman" w:cs="Times New Roman"/>
        </w:rPr>
        <w:t>. volební období</w:t>
      </w:r>
      <w:r w:rsidR="005E061C">
        <w:rPr>
          <w:rFonts w:ascii="Times New Roman" w:hAnsi="Times New Roman" w:cs="Times New Roman"/>
        </w:rPr>
        <w:t xml:space="preserve"> </w:t>
      </w:r>
    </w:p>
    <w:p w:rsidR="00806432" w:rsidRDefault="005B78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D1433F">
        <w:rPr>
          <w:rFonts w:ascii="Times New Roman" w:hAnsi="Times New Roman" w:cs="Times New Roman"/>
        </w:rPr>
        <w:t>4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</w:t>
      </w:r>
    </w:p>
    <w:p w:rsidR="00806432" w:rsidRDefault="001D74A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806432">
        <w:rPr>
          <w:rFonts w:ascii="Times New Roman" w:hAnsi="Times New Roman" w:cs="Times New Roman"/>
        </w:rPr>
        <w:t>ýbor pro vědu, vzdělání, kulturu, mládež a tělovýchovu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</w:p>
    <w:p w:rsidR="00806432" w:rsidRPr="00076032" w:rsidRDefault="008064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9"/>
        </w:rPr>
        <w:t xml:space="preserve"> </w:t>
      </w:r>
      <w:r w:rsidR="00076032" w:rsidRPr="00076032">
        <w:rPr>
          <w:rFonts w:ascii="Times New Roman" w:hAnsi="Times New Roman" w:cs="Times New Roman"/>
          <w:b/>
          <w:sz w:val="32"/>
          <w:szCs w:val="32"/>
        </w:rPr>
        <w:t>U</w:t>
      </w:r>
      <w:r w:rsidR="000760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6032" w:rsidRPr="00076032">
        <w:rPr>
          <w:rFonts w:ascii="Times New Roman" w:hAnsi="Times New Roman" w:cs="Times New Roman"/>
          <w:b/>
          <w:sz w:val="32"/>
          <w:szCs w:val="32"/>
        </w:rPr>
        <w:t>P</w:t>
      </w:r>
      <w:r w:rsidR="000760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6032" w:rsidRPr="00076032">
        <w:rPr>
          <w:rFonts w:ascii="Times New Roman" w:hAnsi="Times New Roman" w:cs="Times New Roman"/>
          <w:b/>
          <w:sz w:val="32"/>
          <w:szCs w:val="32"/>
        </w:rPr>
        <w:t>R</w:t>
      </w:r>
      <w:r w:rsidR="000760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6032" w:rsidRPr="00076032">
        <w:rPr>
          <w:rFonts w:ascii="Times New Roman" w:hAnsi="Times New Roman" w:cs="Times New Roman"/>
          <w:b/>
          <w:sz w:val="32"/>
          <w:szCs w:val="32"/>
        </w:rPr>
        <w:t>A</w:t>
      </w:r>
      <w:r w:rsidR="000760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6032" w:rsidRPr="00076032">
        <w:rPr>
          <w:rFonts w:ascii="Times New Roman" w:hAnsi="Times New Roman" w:cs="Times New Roman"/>
          <w:b/>
          <w:sz w:val="32"/>
          <w:szCs w:val="32"/>
        </w:rPr>
        <w:t>V</w:t>
      </w:r>
      <w:r w:rsidR="000760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6032" w:rsidRPr="00076032">
        <w:rPr>
          <w:rFonts w:ascii="Times New Roman" w:hAnsi="Times New Roman" w:cs="Times New Roman"/>
          <w:b/>
          <w:sz w:val="32"/>
          <w:szCs w:val="32"/>
        </w:rPr>
        <w:t>E</w:t>
      </w:r>
      <w:r w:rsidR="000760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6032" w:rsidRPr="00076032">
        <w:rPr>
          <w:rFonts w:ascii="Times New Roman" w:hAnsi="Times New Roman" w:cs="Times New Roman"/>
          <w:b/>
          <w:sz w:val="32"/>
          <w:szCs w:val="32"/>
        </w:rPr>
        <w:t>N</w:t>
      </w:r>
      <w:r w:rsidR="000760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6032" w:rsidRPr="00076032">
        <w:rPr>
          <w:rFonts w:ascii="Times New Roman" w:hAnsi="Times New Roman" w:cs="Times New Roman"/>
          <w:b/>
          <w:sz w:val="32"/>
          <w:szCs w:val="32"/>
        </w:rPr>
        <w:t xml:space="preserve">Á  </w:t>
      </w:r>
      <w:r w:rsidRPr="00076032">
        <w:rPr>
          <w:rFonts w:ascii="Times New Roman" w:hAnsi="Times New Roman" w:cs="Times New Roman"/>
          <w:b/>
          <w:sz w:val="32"/>
          <w:szCs w:val="32"/>
        </w:rPr>
        <w:t xml:space="preserve"> P O Z V Á N K A</w:t>
      </w:r>
    </w:p>
    <w:p w:rsidR="00806432" w:rsidRDefault="00806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150">
        <w:rPr>
          <w:rFonts w:ascii="Times New Roman" w:hAnsi="Times New Roman" w:cs="Times New Roman"/>
          <w:sz w:val="28"/>
          <w:szCs w:val="28"/>
        </w:rPr>
        <w:t xml:space="preserve"> na </w:t>
      </w:r>
      <w:r w:rsidR="00D1433F">
        <w:rPr>
          <w:rFonts w:ascii="Times New Roman" w:hAnsi="Times New Roman" w:cs="Times New Roman"/>
          <w:sz w:val="28"/>
          <w:szCs w:val="28"/>
        </w:rPr>
        <w:t>11</w:t>
      </w:r>
      <w:r w:rsidR="005B78E9">
        <w:rPr>
          <w:rFonts w:ascii="Times New Roman" w:hAnsi="Times New Roman" w:cs="Times New Roman"/>
          <w:sz w:val="28"/>
          <w:szCs w:val="28"/>
        </w:rPr>
        <w:t xml:space="preserve">. schůzi </w:t>
      </w:r>
      <w:r w:rsidR="009219C5">
        <w:rPr>
          <w:rFonts w:ascii="Times New Roman" w:hAnsi="Times New Roman" w:cs="Times New Roman"/>
          <w:sz w:val="28"/>
          <w:szCs w:val="28"/>
        </w:rPr>
        <w:t>P</w:t>
      </w:r>
      <w:r w:rsidRPr="00290150">
        <w:rPr>
          <w:rFonts w:ascii="Times New Roman" w:hAnsi="Times New Roman" w:cs="Times New Roman"/>
          <w:sz w:val="28"/>
          <w:szCs w:val="28"/>
        </w:rPr>
        <w:t xml:space="preserve">odvýboru pro </w:t>
      </w:r>
      <w:r w:rsidR="002444DE">
        <w:rPr>
          <w:rFonts w:ascii="Times New Roman" w:hAnsi="Times New Roman" w:cs="Times New Roman"/>
          <w:sz w:val="28"/>
          <w:szCs w:val="28"/>
        </w:rPr>
        <w:t>kulturu</w:t>
      </w:r>
      <w:r w:rsidR="00495D38">
        <w:rPr>
          <w:rFonts w:ascii="Times New Roman" w:hAnsi="Times New Roman" w:cs="Times New Roman"/>
          <w:sz w:val="28"/>
          <w:szCs w:val="28"/>
        </w:rPr>
        <w:t>,</w:t>
      </w:r>
    </w:p>
    <w:p w:rsidR="00290150" w:rsidRPr="00495D38" w:rsidRDefault="00290150">
      <w:pPr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A17DDA" w:rsidRPr="00495D38" w:rsidRDefault="00A10AF9" w:rsidP="00A17DDA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Cs/>
          <w:sz w:val="28"/>
        </w:rPr>
        <w:t xml:space="preserve">která se koná </w:t>
      </w:r>
      <w:r w:rsidR="009219C5">
        <w:rPr>
          <w:rFonts w:ascii="Times New Roman" w:hAnsi="Times New Roman" w:cs="Times New Roman"/>
          <w:b/>
          <w:bCs/>
          <w:sz w:val="28"/>
          <w:u w:val="single"/>
        </w:rPr>
        <w:t>1</w:t>
      </w:r>
      <w:r w:rsidR="00D1433F">
        <w:rPr>
          <w:rFonts w:ascii="Times New Roman" w:hAnsi="Times New Roman" w:cs="Times New Roman"/>
          <w:b/>
          <w:bCs/>
          <w:sz w:val="28"/>
          <w:u w:val="single"/>
        </w:rPr>
        <w:t>4</w:t>
      </w:r>
      <w:r w:rsidRPr="00A10AF9">
        <w:rPr>
          <w:rFonts w:ascii="Times New Roman" w:hAnsi="Times New Roman" w:cs="Times New Roman"/>
          <w:b/>
          <w:bCs/>
          <w:sz w:val="28"/>
          <w:u w:val="single"/>
        </w:rPr>
        <w:t xml:space="preserve">. </w:t>
      </w:r>
      <w:r w:rsidR="00D1433F">
        <w:rPr>
          <w:rFonts w:ascii="Times New Roman" w:hAnsi="Times New Roman" w:cs="Times New Roman"/>
          <w:b/>
          <w:bCs/>
          <w:sz w:val="28"/>
          <w:u w:val="single"/>
        </w:rPr>
        <w:t>března</w:t>
      </w:r>
      <w:r w:rsidRPr="00A10AF9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="005B78E9" w:rsidRPr="00A10AF9">
        <w:rPr>
          <w:rFonts w:ascii="Times New Roman" w:hAnsi="Times New Roman" w:cs="Times New Roman"/>
          <w:b/>
          <w:bCs/>
          <w:sz w:val="28"/>
          <w:szCs w:val="28"/>
          <w:u w:val="single"/>
        </w:rPr>
        <w:t>202</w:t>
      </w:r>
      <w:r w:rsidR="00D1433F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="00806432" w:rsidRPr="003109D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B58A4">
        <w:rPr>
          <w:rFonts w:ascii="Times New Roman" w:hAnsi="Times New Roman" w:cs="Times New Roman"/>
          <w:b/>
          <w:sz w:val="28"/>
          <w:szCs w:val="28"/>
          <w:u w:val="single"/>
        </w:rPr>
        <w:t>od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D1433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F33F0">
        <w:rPr>
          <w:rFonts w:ascii="Times New Roman" w:hAnsi="Times New Roman" w:cs="Times New Roman"/>
          <w:b/>
          <w:sz w:val="28"/>
          <w:szCs w:val="28"/>
          <w:u w:val="single"/>
        </w:rPr>
        <w:t>hodin</w:t>
      </w:r>
    </w:p>
    <w:p w:rsidR="006E7B87" w:rsidRPr="006E7B87" w:rsidRDefault="006E7B87" w:rsidP="006E7B87">
      <w:pPr>
        <w:jc w:val="center"/>
        <w:rPr>
          <w:rFonts w:ascii="Times New Roman" w:hAnsi="Times New Roman" w:cs="Times New Roman"/>
          <w:b/>
        </w:rPr>
      </w:pPr>
      <w:r w:rsidRPr="006E7B87">
        <w:rPr>
          <w:rFonts w:ascii="Times New Roman" w:hAnsi="Times New Roman" w:cs="Times New Roman"/>
        </w:rPr>
        <w:t xml:space="preserve"> v sálu Dagmar </w:t>
      </w:r>
      <w:proofErr w:type="gramStart"/>
      <w:r w:rsidRPr="006E7B87">
        <w:rPr>
          <w:rFonts w:ascii="Times New Roman" w:hAnsi="Times New Roman" w:cs="Times New Roman"/>
        </w:rPr>
        <w:t xml:space="preserve">Burešové - </w:t>
      </w:r>
      <w:r w:rsidRPr="006E7B87">
        <w:rPr>
          <w:rFonts w:ascii="Times New Roman" w:hAnsi="Times New Roman" w:cs="Times New Roman"/>
          <w:b/>
        </w:rPr>
        <w:t>místnost</w:t>
      </w:r>
      <w:proofErr w:type="gramEnd"/>
      <w:r w:rsidRPr="006E7B87">
        <w:rPr>
          <w:rFonts w:ascii="Times New Roman" w:hAnsi="Times New Roman" w:cs="Times New Roman"/>
          <w:b/>
        </w:rPr>
        <w:t xml:space="preserve"> A 106/1. patro</w:t>
      </w:r>
    </w:p>
    <w:p w:rsidR="006E7B87" w:rsidRDefault="006E7B87" w:rsidP="006E7B87">
      <w:pPr>
        <w:jc w:val="center"/>
        <w:rPr>
          <w:rFonts w:ascii="Times New Roman" w:hAnsi="Times New Roman" w:cs="Times New Roman"/>
        </w:rPr>
      </w:pPr>
      <w:r w:rsidRPr="006E7B87">
        <w:rPr>
          <w:rFonts w:ascii="Times New Roman" w:hAnsi="Times New Roman" w:cs="Times New Roman"/>
        </w:rPr>
        <w:t>v budově A Poslaneck</w:t>
      </w:r>
      <w:r w:rsidR="009159DC">
        <w:rPr>
          <w:rFonts w:ascii="Times New Roman" w:hAnsi="Times New Roman" w:cs="Times New Roman"/>
        </w:rPr>
        <w:t xml:space="preserve">é sněmovny, Sněmovní 4, 118 26 </w:t>
      </w:r>
      <w:r w:rsidRPr="006E7B87">
        <w:rPr>
          <w:rFonts w:ascii="Times New Roman" w:hAnsi="Times New Roman" w:cs="Times New Roman"/>
        </w:rPr>
        <w:t xml:space="preserve">Praha </w:t>
      </w:r>
    </w:p>
    <w:p w:rsidR="003F33F0" w:rsidRPr="006E7B87" w:rsidRDefault="003F33F0" w:rsidP="006E7B87">
      <w:pPr>
        <w:jc w:val="center"/>
        <w:rPr>
          <w:rFonts w:ascii="Times New Roman" w:hAnsi="Times New Roman" w:cs="Times New Roman"/>
        </w:rPr>
      </w:pPr>
    </w:p>
    <w:p w:rsidR="003F33F0" w:rsidRPr="003F33F0" w:rsidRDefault="003F33F0" w:rsidP="003F33F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rFonts w:ascii="Times New Roman" w:hAnsi="Times New Roman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33F0">
        <w:rPr>
          <w:rFonts w:ascii="Times New Roman" w:hAnsi="Times New Roman" w:cs="Times New Roman"/>
          <w:b/>
          <w:color w:val="000000" w:themeColor="text1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Upozornění: </w:t>
      </w:r>
      <w:r w:rsidRPr="003F33F0">
        <w:rPr>
          <w:rFonts w:ascii="Times New Roman" w:hAnsi="Times New Roman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Jednání podvýborů jsou neveřejná - dle § 44 odst. 3 zákona č. 90/1995 Sb., </w:t>
      </w:r>
    </w:p>
    <w:p w:rsidR="003F33F0" w:rsidRPr="003F33F0" w:rsidRDefault="003F33F0" w:rsidP="003F33F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rFonts w:ascii="Times New Roman" w:hAnsi="Times New Roman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33F0">
        <w:rPr>
          <w:rFonts w:ascii="Times New Roman" w:hAnsi="Times New Roman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 jednacím řádu PS ve znění pozdějších přepisů.</w:t>
      </w:r>
    </w:p>
    <w:p w:rsidR="00FE6332" w:rsidRDefault="00FE6332">
      <w:pPr>
        <w:jc w:val="center"/>
        <w:rPr>
          <w:rFonts w:ascii="Times New Roman" w:hAnsi="Times New Roman" w:cs="Times New Roman"/>
          <w:spacing w:val="-3"/>
        </w:rPr>
      </w:pPr>
    </w:p>
    <w:p w:rsidR="008456AA" w:rsidRDefault="008456AA">
      <w:pPr>
        <w:jc w:val="both"/>
        <w:rPr>
          <w:rFonts w:ascii="Times New Roman" w:hAnsi="Times New Roman" w:cs="Times New Roman"/>
          <w:b/>
          <w:spacing w:val="-3"/>
        </w:rPr>
      </w:pPr>
    </w:p>
    <w:p w:rsidR="008456AA" w:rsidRDefault="008456AA">
      <w:pPr>
        <w:jc w:val="both"/>
        <w:rPr>
          <w:rFonts w:ascii="Times New Roman" w:hAnsi="Times New Roman" w:cs="Times New Roman"/>
          <w:b/>
          <w:spacing w:val="-3"/>
        </w:rPr>
      </w:pPr>
    </w:p>
    <w:p w:rsidR="00A17DDA" w:rsidRDefault="00C5688E">
      <w:pPr>
        <w:jc w:val="both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t>Návrh p</w:t>
      </w:r>
      <w:r w:rsidR="00806432">
        <w:rPr>
          <w:rFonts w:ascii="Times New Roman" w:hAnsi="Times New Roman" w:cs="Times New Roman"/>
          <w:b/>
          <w:spacing w:val="-3"/>
        </w:rPr>
        <w:t>rogram</w:t>
      </w:r>
      <w:r w:rsidR="00C64B3D">
        <w:rPr>
          <w:rFonts w:ascii="Times New Roman" w:hAnsi="Times New Roman" w:cs="Times New Roman"/>
          <w:b/>
          <w:spacing w:val="-3"/>
        </w:rPr>
        <w:t>u</w:t>
      </w:r>
      <w:r w:rsidR="00806432">
        <w:rPr>
          <w:rFonts w:ascii="Times New Roman" w:hAnsi="Times New Roman" w:cs="Times New Roman"/>
          <w:b/>
          <w:spacing w:val="-3"/>
        </w:rPr>
        <w:t>:</w:t>
      </w:r>
    </w:p>
    <w:p w:rsidR="00424752" w:rsidRDefault="00424752">
      <w:pPr>
        <w:jc w:val="both"/>
        <w:rPr>
          <w:rFonts w:ascii="Times New Roman" w:hAnsi="Times New Roman" w:cs="Times New Roman"/>
          <w:b/>
          <w:spacing w:val="-3"/>
        </w:rPr>
      </w:pPr>
    </w:p>
    <w:p w:rsidR="006349BD" w:rsidRPr="00424752" w:rsidRDefault="00424752">
      <w:pPr>
        <w:jc w:val="both"/>
        <w:rPr>
          <w:rFonts w:ascii="Times New Roman" w:hAnsi="Times New Roman" w:cs="Times New Roman"/>
          <w:spacing w:val="-3"/>
          <w:szCs w:val="24"/>
        </w:rPr>
      </w:pPr>
      <w:r w:rsidRPr="00424752">
        <w:rPr>
          <w:rFonts w:ascii="Times New Roman" w:hAnsi="Times New Roman" w:cs="Times New Roman"/>
          <w:spacing w:val="-3"/>
          <w:szCs w:val="24"/>
        </w:rPr>
        <w:t>12.0</w:t>
      </w:r>
      <w:r>
        <w:rPr>
          <w:rFonts w:ascii="Times New Roman" w:hAnsi="Times New Roman" w:cs="Times New Roman"/>
          <w:spacing w:val="-3"/>
          <w:szCs w:val="24"/>
        </w:rPr>
        <w:t>0</w:t>
      </w:r>
      <w:r w:rsidRPr="00424752">
        <w:rPr>
          <w:rFonts w:ascii="Times New Roman" w:hAnsi="Times New Roman" w:cs="Times New Roman"/>
          <w:spacing w:val="-3"/>
          <w:szCs w:val="24"/>
        </w:rPr>
        <w:t xml:space="preserve"> hodin</w:t>
      </w:r>
    </w:p>
    <w:p w:rsidR="00EA5D3D" w:rsidRDefault="00DD2049" w:rsidP="00C5688E">
      <w:pPr>
        <w:ind w:left="567" w:hanging="567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 w:rsidRPr="00C5688E">
        <w:rPr>
          <w:rFonts w:ascii="Times New Roman" w:hAnsi="Times New Roman" w:cs="Times New Roman"/>
          <w:color w:val="000000"/>
          <w:spacing w:val="-3"/>
          <w:szCs w:val="24"/>
        </w:rPr>
        <w:t xml:space="preserve">1. </w:t>
      </w:r>
      <w:r w:rsidR="00F05C97" w:rsidRPr="00C5688E">
        <w:rPr>
          <w:rFonts w:ascii="Times New Roman" w:hAnsi="Times New Roman" w:cs="Times New Roman"/>
          <w:color w:val="000000"/>
          <w:spacing w:val="-3"/>
          <w:szCs w:val="24"/>
        </w:rPr>
        <w:tab/>
      </w:r>
      <w:r w:rsidR="00DE4343">
        <w:rPr>
          <w:rFonts w:ascii="Times New Roman" w:hAnsi="Times New Roman" w:cs="Times New Roman"/>
          <w:color w:val="000000"/>
          <w:spacing w:val="-3"/>
          <w:szCs w:val="24"/>
        </w:rPr>
        <w:t>Sdělení předsedy</w:t>
      </w:r>
    </w:p>
    <w:p w:rsidR="00424752" w:rsidRDefault="00424752" w:rsidP="00C5688E">
      <w:pPr>
        <w:ind w:left="567" w:hanging="567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424752" w:rsidRDefault="00424752" w:rsidP="00C5688E">
      <w:pPr>
        <w:ind w:left="567" w:hanging="567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>12.05 hodin</w:t>
      </w:r>
    </w:p>
    <w:p w:rsidR="00955FCC" w:rsidRDefault="00FE3F4B" w:rsidP="009219C5">
      <w:pPr>
        <w:ind w:left="567" w:hanging="567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>2</w:t>
      </w:r>
      <w:r w:rsidR="00C5688E" w:rsidRPr="00C5688E">
        <w:rPr>
          <w:rFonts w:ascii="Times New Roman" w:hAnsi="Times New Roman" w:cs="Times New Roman"/>
          <w:color w:val="000000"/>
          <w:spacing w:val="-3"/>
          <w:szCs w:val="24"/>
        </w:rPr>
        <w:t xml:space="preserve">. </w:t>
      </w:r>
      <w:r w:rsidR="00C5688E" w:rsidRPr="00C5688E">
        <w:rPr>
          <w:rFonts w:ascii="Times New Roman" w:hAnsi="Times New Roman" w:cs="Times New Roman"/>
          <w:color w:val="000000"/>
          <w:spacing w:val="-3"/>
          <w:szCs w:val="24"/>
        </w:rPr>
        <w:tab/>
      </w:r>
      <w:r w:rsidR="00DE4343">
        <w:rPr>
          <w:rFonts w:ascii="Times New Roman" w:hAnsi="Times New Roman" w:cs="Times New Roman"/>
          <w:color w:val="000000"/>
          <w:spacing w:val="-3"/>
          <w:szCs w:val="24"/>
        </w:rPr>
        <w:t xml:space="preserve">Informace zástupců ministerstva kultury v oblasti dotačního řízení </w:t>
      </w:r>
    </w:p>
    <w:p w:rsidR="005F7E0C" w:rsidRDefault="005F7E0C" w:rsidP="009219C5">
      <w:pPr>
        <w:ind w:left="567" w:hanging="567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5F7E0C" w:rsidRDefault="00076032" w:rsidP="009219C5">
      <w:pPr>
        <w:ind w:left="567" w:hanging="567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>3</w:t>
      </w:r>
      <w:r w:rsidR="005F7E0C">
        <w:rPr>
          <w:rFonts w:ascii="Times New Roman" w:hAnsi="Times New Roman" w:cs="Times New Roman"/>
          <w:color w:val="000000"/>
          <w:spacing w:val="-3"/>
          <w:szCs w:val="24"/>
        </w:rPr>
        <w:t xml:space="preserve">. </w:t>
      </w:r>
      <w:r w:rsidR="005F7E0C">
        <w:rPr>
          <w:rFonts w:ascii="Times New Roman" w:hAnsi="Times New Roman" w:cs="Times New Roman"/>
          <w:color w:val="000000"/>
          <w:spacing w:val="-3"/>
          <w:szCs w:val="24"/>
        </w:rPr>
        <w:tab/>
        <w:t>Různé</w:t>
      </w:r>
    </w:p>
    <w:p w:rsidR="005F7E0C" w:rsidRDefault="005F7E0C" w:rsidP="009219C5">
      <w:pPr>
        <w:ind w:left="567" w:hanging="567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5F7E0C" w:rsidRDefault="005F7E0C" w:rsidP="009219C5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7C0B4B" w:rsidRDefault="007C0B4B" w:rsidP="00FE3F4B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883200" w:rsidRDefault="00883200" w:rsidP="00FE3F4B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883200" w:rsidRDefault="00883200" w:rsidP="00FE3F4B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076032" w:rsidRDefault="00076032" w:rsidP="00FE3F4B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076032" w:rsidRDefault="00076032" w:rsidP="00FE3F4B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076032" w:rsidRDefault="00076032" w:rsidP="00FE3F4B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076032" w:rsidRDefault="00076032" w:rsidP="00FE3F4B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076032" w:rsidRDefault="00076032" w:rsidP="00FE3F4B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AE0421" w:rsidRDefault="00AE0421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776982" w:rsidRDefault="00776982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806432" w:rsidRDefault="002444D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Pavel Svoboda</w:t>
      </w:r>
      <w:r w:rsidR="00806432">
        <w:rPr>
          <w:rFonts w:ascii="Times New Roman" w:hAnsi="Times New Roman" w:cs="Times New Roman"/>
          <w:spacing w:val="-3"/>
        </w:rPr>
        <w:t xml:space="preserve"> v. r. </w:t>
      </w:r>
    </w:p>
    <w:p w:rsidR="00806432" w:rsidRDefault="00DB4F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předseda </w:t>
      </w:r>
      <w:r w:rsidR="009219C5"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3"/>
        </w:rPr>
        <w:t xml:space="preserve">odvýboru pro </w:t>
      </w:r>
      <w:r w:rsidR="002444DE">
        <w:rPr>
          <w:rFonts w:ascii="Times New Roman" w:hAnsi="Times New Roman" w:cs="Times New Roman"/>
          <w:spacing w:val="-3"/>
        </w:rPr>
        <w:t>kulturu</w:t>
      </w:r>
    </w:p>
    <w:p w:rsidR="006613F5" w:rsidRDefault="006613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</w:p>
    <w:p w:rsidR="006613F5" w:rsidRDefault="006613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</w:p>
    <w:p w:rsidR="001338FC" w:rsidRPr="00DB7066" w:rsidRDefault="00A10AF9" w:rsidP="00E0673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</w:pPr>
      <w:r>
        <w:rPr>
          <w:rFonts w:ascii="Times New Roman" w:hAnsi="Times New Roman" w:cs="Times New Roman"/>
          <w:spacing w:val="-3"/>
        </w:rPr>
        <w:t xml:space="preserve">V Praze </w:t>
      </w:r>
      <w:r w:rsidR="005F7E0C">
        <w:rPr>
          <w:rFonts w:ascii="Times New Roman" w:hAnsi="Times New Roman" w:cs="Times New Roman"/>
          <w:spacing w:val="-3"/>
        </w:rPr>
        <w:t xml:space="preserve">dne </w:t>
      </w:r>
      <w:r w:rsidR="00076032">
        <w:rPr>
          <w:rFonts w:ascii="Times New Roman" w:hAnsi="Times New Roman" w:cs="Times New Roman"/>
          <w:spacing w:val="-3"/>
        </w:rPr>
        <w:t>7. března</w:t>
      </w:r>
      <w:bookmarkStart w:id="0" w:name="_GoBack"/>
      <w:bookmarkEnd w:id="0"/>
      <w:r>
        <w:rPr>
          <w:rFonts w:ascii="Times New Roman" w:hAnsi="Times New Roman" w:cs="Times New Roman"/>
          <w:spacing w:val="-3"/>
        </w:rPr>
        <w:t xml:space="preserve"> </w:t>
      </w:r>
      <w:r w:rsidR="006613F5">
        <w:rPr>
          <w:rFonts w:ascii="Times New Roman" w:hAnsi="Times New Roman" w:cs="Times New Roman"/>
          <w:spacing w:val="-3"/>
        </w:rPr>
        <w:t>202</w:t>
      </w:r>
      <w:r w:rsidR="00DE4343">
        <w:rPr>
          <w:rFonts w:ascii="Times New Roman" w:hAnsi="Times New Roman" w:cs="Times New Roman"/>
          <w:spacing w:val="-3"/>
        </w:rPr>
        <w:t>4</w:t>
      </w:r>
    </w:p>
    <w:sectPr w:rsidR="001338FC" w:rsidRPr="00DB70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37" w:right="1440" w:bottom="1114" w:left="1440" w:header="435" w:footer="5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41E" w:rsidRDefault="00DB641E">
      <w:r>
        <w:separator/>
      </w:r>
    </w:p>
  </w:endnote>
  <w:endnote w:type="continuationSeparator" w:id="0">
    <w:p w:rsidR="00DB641E" w:rsidRDefault="00DB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 12p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FC9" w:rsidRDefault="007F7F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432" w:rsidRDefault="00806432">
    <w:pPr>
      <w:pStyle w:val="Zpat"/>
      <w:jc w:val="right"/>
      <w:rPr>
        <w:rFonts w:ascii="Times New Roman" w:hAnsi="Times New Roman"/>
        <w:color w:val="B2B2B2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FC9" w:rsidRDefault="007F7FC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41E" w:rsidRDefault="00DB641E">
      <w:r>
        <w:separator/>
      </w:r>
    </w:p>
  </w:footnote>
  <w:footnote w:type="continuationSeparator" w:id="0">
    <w:p w:rsidR="00DB641E" w:rsidRDefault="00DB6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FC9" w:rsidRDefault="007F7FC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FC9" w:rsidRDefault="007F7FC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FC9" w:rsidRDefault="007F7FC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661"/>
    <w:rsid w:val="000372F3"/>
    <w:rsid w:val="0006122B"/>
    <w:rsid w:val="0006734E"/>
    <w:rsid w:val="00076032"/>
    <w:rsid w:val="00084B5F"/>
    <w:rsid w:val="00096A1F"/>
    <w:rsid w:val="000A5881"/>
    <w:rsid w:val="000C6775"/>
    <w:rsid w:val="000D26A2"/>
    <w:rsid w:val="00107E5D"/>
    <w:rsid w:val="001102A1"/>
    <w:rsid w:val="0011375F"/>
    <w:rsid w:val="00122883"/>
    <w:rsid w:val="001338FC"/>
    <w:rsid w:val="00170E13"/>
    <w:rsid w:val="001B0D05"/>
    <w:rsid w:val="001D74AE"/>
    <w:rsid w:val="001D7661"/>
    <w:rsid w:val="00232301"/>
    <w:rsid w:val="002444DE"/>
    <w:rsid w:val="0027512C"/>
    <w:rsid w:val="00285BAB"/>
    <w:rsid w:val="00290150"/>
    <w:rsid w:val="002A0F8C"/>
    <w:rsid w:val="002B0E56"/>
    <w:rsid w:val="003109D4"/>
    <w:rsid w:val="00327DEA"/>
    <w:rsid w:val="00333349"/>
    <w:rsid w:val="00352238"/>
    <w:rsid w:val="003D0739"/>
    <w:rsid w:val="003F33F0"/>
    <w:rsid w:val="004049A7"/>
    <w:rsid w:val="004054F5"/>
    <w:rsid w:val="00424752"/>
    <w:rsid w:val="004579F0"/>
    <w:rsid w:val="00493FB5"/>
    <w:rsid w:val="00495D38"/>
    <w:rsid w:val="00497EF9"/>
    <w:rsid w:val="004F6ECB"/>
    <w:rsid w:val="005141FF"/>
    <w:rsid w:val="00573901"/>
    <w:rsid w:val="005B78E9"/>
    <w:rsid w:val="005E061C"/>
    <w:rsid w:val="005F7E0C"/>
    <w:rsid w:val="006349BD"/>
    <w:rsid w:val="0065303D"/>
    <w:rsid w:val="006613F5"/>
    <w:rsid w:val="00661B40"/>
    <w:rsid w:val="006A5382"/>
    <w:rsid w:val="006C37B1"/>
    <w:rsid w:val="006E7B87"/>
    <w:rsid w:val="006F013E"/>
    <w:rsid w:val="0071652E"/>
    <w:rsid w:val="00716AC4"/>
    <w:rsid w:val="00745E9B"/>
    <w:rsid w:val="00776982"/>
    <w:rsid w:val="007808FC"/>
    <w:rsid w:val="00781C0B"/>
    <w:rsid w:val="007B58A4"/>
    <w:rsid w:val="007C0B4B"/>
    <w:rsid w:val="007F7FC9"/>
    <w:rsid w:val="00806432"/>
    <w:rsid w:val="008456AA"/>
    <w:rsid w:val="00883200"/>
    <w:rsid w:val="008B081E"/>
    <w:rsid w:val="008D1132"/>
    <w:rsid w:val="008D39F2"/>
    <w:rsid w:val="008D7403"/>
    <w:rsid w:val="008F119D"/>
    <w:rsid w:val="008F64C9"/>
    <w:rsid w:val="009159DC"/>
    <w:rsid w:val="009219C5"/>
    <w:rsid w:val="009237F4"/>
    <w:rsid w:val="0093092F"/>
    <w:rsid w:val="009334E8"/>
    <w:rsid w:val="00955FCC"/>
    <w:rsid w:val="00973F9B"/>
    <w:rsid w:val="009C35C6"/>
    <w:rsid w:val="009D0009"/>
    <w:rsid w:val="00A10AF9"/>
    <w:rsid w:val="00A17DDA"/>
    <w:rsid w:val="00A36159"/>
    <w:rsid w:val="00A43D0D"/>
    <w:rsid w:val="00A7608F"/>
    <w:rsid w:val="00AE0421"/>
    <w:rsid w:val="00AE09FC"/>
    <w:rsid w:val="00AE34BE"/>
    <w:rsid w:val="00AE4AB1"/>
    <w:rsid w:val="00B1051A"/>
    <w:rsid w:val="00B4048B"/>
    <w:rsid w:val="00B44FC1"/>
    <w:rsid w:val="00C43CCE"/>
    <w:rsid w:val="00C5688E"/>
    <w:rsid w:val="00C64B3D"/>
    <w:rsid w:val="00C740A4"/>
    <w:rsid w:val="00C74D72"/>
    <w:rsid w:val="00CA3EAE"/>
    <w:rsid w:val="00CC41F2"/>
    <w:rsid w:val="00CF0613"/>
    <w:rsid w:val="00D1433F"/>
    <w:rsid w:val="00D26878"/>
    <w:rsid w:val="00D5261A"/>
    <w:rsid w:val="00D755C6"/>
    <w:rsid w:val="00D76404"/>
    <w:rsid w:val="00D94155"/>
    <w:rsid w:val="00DB4F9C"/>
    <w:rsid w:val="00DB641E"/>
    <w:rsid w:val="00DB7066"/>
    <w:rsid w:val="00DB7B3D"/>
    <w:rsid w:val="00DD2049"/>
    <w:rsid w:val="00DE4343"/>
    <w:rsid w:val="00DF2843"/>
    <w:rsid w:val="00DF4806"/>
    <w:rsid w:val="00E0673C"/>
    <w:rsid w:val="00E10BD3"/>
    <w:rsid w:val="00E919B8"/>
    <w:rsid w:val="00EA48E9"/>
    <w:rsid w:val="00EA5D3D"/>
    <w:rsid w:val="00EB2EC3"/>
    <w:rsid w:val="00ED0EFD"/>
    <w:rsid w:val="00EE5473"/>
    <w:rsid w:val="00F05C97"/>
    <w:rsid w:val="00F44FF9"/>
    <w:rsid w:val="00FB2E12"/>
    <w:rsid w:val="00FD2F1A"/>
    <w:rsid w:val="00FE3F4B"/>
    <w:rsid w:val="00FE6332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38D79E0B"/>
  <w15:chartTrackingRefBased/>
  <w15:docId w15:val="{E61B4A44-85BE-4738-AF05-787F38D0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ascii="Helv 12pt" w:hAnsi="Helv 12pt" w:cs="Helv 12pt"/>
      <w:sz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Standardnpsmoodstavce1">
    <w:name w:val="Standardní písmo odstavce1"/>
  </w:style>
  <w:style w:type="character" w:customStyle="1" w:styleId="EquationCaption">
    <w:name w:val="_Equation Caption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bsah1">
    <w:name w:val="toc 1"/>
    <w:basedOn w:val="Normln"/>
    <w:next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customStyle="1" w:styleId="Hlavikaobsahu1">
    <w:name w:val="Hlavička obsahu1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customStyle="1" w:styleId="Titulek1">
    <w:name w:val="Titulek1"/>
    <w:basedOn w:val="Normln"/>
    <w:next w:val="Normln"/>
  </w:style>
  <w:style w:type="paragraph" w:styleId="Zhlav">
    <w:name w:val="header"/>
    <w:basedOn w:val="Normln"/>
    <w:pPr>
      <w:suppressLineNumbers/>
      <w:tabs>
        <w:tab w:val="center" w:pos="4513"/>
        <w:tab w:val="right" w:pos="9026"/>
      </w:tabs>
    </w:pPr>
  </w:style>
  <w:style w:type="paragraph" w:styleId="Zpat">
    <w:name w:val="footer"/>
    <w:basedOn w:val="Normln"/>
    <w:pPr>
      <w:suppressLineNumbers/>
      <w:tabs>
        <w:tab w:val="center" w:pos="4513"/>
        <w:tab w:val="right" w:pos="9026"/>
      </w:tabs>
    </w:pPr>
  </w:style>
  <w:style w:type="paragraph" w:customStyle="1" w:styleId="Standard">
    <w:name w:val="Standard"/>
    <w:rsid w:val="006E7B87"/>
    <w:pPr>
      <w:suppressAutoHyphens/>
      <w:autoSpaceDN w:val="0"/>
    </w:pPr>
    <w:rPr>
      <w:kern w:val="3"/>
      <w:sz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4FF9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FF9"/>
    <w:rPr>
      <w:rFonts w:ascii="Segoe UI" w:hAnsi="Segoe UI" w:cs="Mangal"/>
      <w:sz w:val="18"/>
      <w:szCs w:val="16"/>
      <w:lang w:eastAsia="zh-CN" w:bidi="hi-IN"/>
    </w:rPr>
  </w:style>
  <w:style w:type="character" w:styleId="Hypertextovodkaz">
    <w:name w:val="Hyperlink"/>
    <w:basedOn w:val="Standardnpsmoodstavce"/>
    <w:uiPriority w:val="99"/>
    <w:semiHidden/>
    <w:unhideWhenUsed/>
    <w:rsid w:val="00955F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1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01. schůze [podvýbor]</vt:lpstr>
    </vt:vector>
  </TitlesOfParts>
  <Company>Parlament CR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01. schůze [podvýbor]</dc:title>
  <dc:subject/>
  <dc:creator>omyl</dc:creator>
  <cp:keywords/>
  <dc:description/>
  <cp:lastModifiedBy>Eva Civínová</cp:lastModifiedBy>
  <cp:revision>3</cp:revision>
  <cp:lastPrinted>2024-02-26T09:18:00Z</cp:lastPrinted>
  <dcterms:created xsi:type="dcterms:W3CDTF">2024-03-07T09:01:00Z</dcterms:created>
  <dcterms:modified xsi:type="dcterms:W3CDTF">2024-03-07T09:01:00Z</dcterms:modified>
</cp:coreProperties>
</file>