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F6" w:rsidRDefault="00C332D0">
      <w:pPr>
        <w:tabs>
          <w:tab w:val="center" w:pos="4513"/>
        </w:tabs>
        <w:jc w:val="center"/>
        <w:rPr>
          <w:b/>
          <w:i/>
          <w:spacing w:val="-3"/>
        </w:rPr>
      </w:pPr>
      <w:r>
        <w:rPr>
          <w:b/>
          <w:i/>
          <w:spacing w:val="-3"/>
        </w:rPr>
        <w:t>Parlament České republiky</w:t>
      </w:r>
    </w:p>
    <w:p w:rsidR="00237EF6" w:rsidRDefault="00C332D0">
      <w:pPr>
        <w:tabs>
          <w:tab w:val="center" w:pos="4513"/>
        </w:tabs>
        <w:jc w:val="center"/>
        <w:rPr>
          <w:b/>
          <w:i/>
          <w:spacing w:val="-4"/>
          <w:sz w:val="36"/>
        </w:rPr>
      </w:pPr>
      <w:r>
        <w:rPr>
          <w:b/>
          <w:i/>
          <w:spacing w:val="-4"/>
          <w:sz w:val="36"/>
        </w:rPr>
        <w:t>POSLANECKÁ SNĚMOVNA</w:t>
      </w:r>
    </w:p>
    <w:p w:rsidR="00237EF6" w:rsidRDefault="00C332D0">
      <w:pPr>
        <w:tabs>
          <w:tab w:val="center" w:pos="4513"/>
        </w:tabs>
        <w:jc w:val="center"/>
      </w:pPr>
      <w:r>
        <w:rPr>
          <w:b/>
          <w:i/>
          <w:spacing w:val="-4"/>
          <w:sz w:val="36"/>
        </w:rPr>
        <w:t>2015</w:t>
      </w:r>
    </w:p>
    <w:p w:rsidR="00237EF6" w:rsidRDefault="00C332D0">
      <w:pPr>
        <w:tabs>
          <w:tab w:val="center" w:pos="4513"/>
        </w:tabs>
        <w:jc w:val="center"/>
        <w:rPr>
          <w:b/>
          <w:i/>
          <w:spacing w:val="-3"/>
        </w:rPr>
      </w:pPr>
      <w:r>
        <w:rPr>
          <w:b/>
          <w:i/>
          <w:spacing w:val="-3"/>
        </w:rPr>
        <w:t>7. volební období</w:t>
      </w:r>
    </w:p>
    <w:p w:rsidR="00237EF6" w:rsidRDefault="00237EF6">
      <w:pPr>
        <w:tabs>
          <w:tab w:val="left" w:pos="-720"/>
        </w:tabs>
        <w:jc w:val="center"/>
        <w:rPr>
          <w:b/>
          <w:i/>
          <w:spacing w:val="-3"/>
        </w:rPr>
      </w:pPr>
    </w:p>
    <w:p w:rsidR="00237EF6" w:rsidRDefault="00C332D0">
      <w:pPr>
        <w:tabs>
          <w:tab w:val="left" w:pos="-720"/>
        </w:tabs>
        <w:jc w:val="center"/>
        <w:rPr>
          <w:b/>
          <w:i/>
        </w:rPr>
      </w:pPr>
      <w:r>
        <w:rPr>
          <w:b/>
          <w:i/>
        </w:rPr>
        <w:t>2</w:t>
      </w:r>
      <w:r w:rsidR="006F648D">
        <w:rPr>
          <w:b/>
          <w:i/>
        </w:rPr>
        <w:t>1</w:t>
      </w:r>
      <w:r w:rsidR="00534BF3">
        <w:rPr>
          <w:b/>
          <w:i/>
        </w:rPr>
        <w:t>8</w:t>
      </w:r>
    </w:p>
    <w:p w:rsidR="00237EF6" w:rsidRDefault="00237EF6">
      <w:pPr>
        <w:tabs>
          <w:tab w:val="left" w:pos="-720"/>
        </w:tabs>
        <w:jc w:val="center"/>
        <w:rPr>
          <w:b/>
          <w:i/>
        </w:rPr>
      </w:pPr>
    </w:p>
    <w:p w:rsidR="00237EF6" w:rsidRDefault="00C332D0">
      <w:pPr>
        <w:tabs>
          <w:tab w:val="center" w:pos="4513"/>
        </w:tabs>
        <w:jc w:val="center"/>
        <w:rPr>
          <w:b/>
          <w:i/>
          <w:spacing w:val="-3"/>
        </w:rPr>
      </w:pPr>
      <w:r>
        <w:rPr>
          <w:b/>
          <w:i/>
          <w:spacing w:val="-3"/>
        </w:rPr>
        <w:t>USNESENÍ</w:t>
      </w:r>
    </w:p>
    <w:p w:rsidR="00237EF6" w:rsidRDefault="00C332D0">
      <w:pPr>
        <w:tabs>
          <w:tab w:val="center" w:pos="4513"/>
        </w:tabs>
        <w:jc w:val="center"/>
        <w:rPr>
          <w:b/>
          <w:i/>
          <w:spacing w:val="-3"/>
        </w:rPr>
      </w:pPr>
      <w:r>
        <w:rPr>
          <w:b/>
          <w:i/>
          <w:spacing w:val="-3"/>
        </w:rPr>
        <w:t>organizačního výboru</w:t>
      </w:r>
    </w:p>
    <w:p w:rsidR="00237EF6" w:rsidRDefault="00C332D0">
      <w:pPr>
        <w:tabs>
          <w:tab w:val="center" w:pos="4513"/>
        </w:tabs>
        <w:jc w:val="center"/>
      </w:pPr>
      <w:r>
        <w:rPr>
          <w:b/>
          <w:i/>
          <w:color w:val="000000"/>
          <w:spacing w:val="-3"/>
        </w:rPr>
        <w:t>ze 4</w:t>
      </w:r>
      <w:r w:rsidR="00534BF3">
        <w:rPr>
          <w:b/>
          <w:i/>
          <w:color w:val="000000"/>
          <w:spacing w:val="-3"/>
        </w:rPr>
        <w:t>3</w:t>
      </w:r>
      <w:r>
        <w:rPr>
          <w:b/>
          <w:i/>
          <w:color w:val="000000"/>
          <w:spacing w:val="-3"/>
        </w:rPr>
        <w:t xml:space="preserve">. schůze </w:t>
      </w:r>
      <w:r w:rsidR="00534BF3">
        <w:rPr>
          <w:b/>
          <w:i/>
          <w:color w:val="000000"/>
          <w:spacing w:val="-3"/>
        </w:rPr>
        <w:t>12</w:t>
      </w:r>
      <w:r>
        <w:rPr>
          <w:b/>
          <w:i/>
          <w:color w:val="000000"/>
          <w:spacing w:val="-3"/>
        </w:rPr>
        <w:t xml:space="preserve">. </w:t>
      </w:r>
      <w:r w:rsidR="00534BF3">
        <w:rPr>
          <w:b/>
          <w:i/>
          <w:color w:val="000000"/>
          <w:spacing w:val="-3"/>
        </w:rPr>
        <w:t>listopadu</w:t>
      </w:r>
      <w:r>
        <w:rPr>
          <w:b/>
          <w:i/>
          <w:color w:val="000000"/>
          <w:spacing w:val="-3"/>
        </w:rPr>
        <w:t xml:space="preserve"> 2015</w:t>
      </w:r>
    </w:p>
    <w:p w:rsidR="00237EF6" w:rsidRDefault="00237EF6">
      <w:pPr>
        <w:pStyle w:val="Hlavikaobsahu"/>
        <w:suppressAutoHyphens w:val="0"/>
        <w:rPr>
          <w:lang w:val="cs-CZ"/>
        </w:rPr>
      </w:pPr>
    </w:p>
    <w:p w:rsidR="00237EF6" w:rsidRDefault="00237EF6">
      <w:pPr>
        <w:pStyle w:val="Hlavikaobsahu"/>
        <w:suppressAutoHyphens w:val="0"/>
        <w:rPr>
          <w:lang w:val="cs-CZ"/>
        </w:rPr>
      </w:pPr>
    </w:p>
    <w:p w:rsidR="00237EF6" w:rsidRDefault="00237EF6">
      <w:pPr>
        <w:suppressAutoHyphens w:val="0"/>
      </w:pPr>
    </w:p>
    <w:p w:rsidR="00237EF6" w:rsidRDefault="00C332D0">
      <w:pPr>
        <w:jc w:val="both"/>
      </w:pPr>
      <w:r>
        <w:rPr>
          <w:szCs w:val="24"/>
        </w:rPr>
        <w:t>k návrhu termínu a pořadu 4</w:t>
      </w:r>
      <w:r w:rsidR="00534BF3">
        <w:rPr>
          <w:szCs w:val="24"/>
        </w:rPr>
        <w:t>4</w:t>
      </w:r>
      <w:r>
        <w:rPr>
          <w:szCs w:val="24"/>
        </w:rPr>
        <w:t>. schůze organizačního výboru Poslanecké sněmovny</w:t>
      </w:r>
    </w:p>
    <w:p w:rsidR="00237EF6" w:rsidRDefault="00237EF6">
      <w:pPr>
        <w:jc w:val="both"/>
        <w:rPr>
          <w:szCs w:val="24"/>
        </w:rPr>
      </w:pPr>
    </w:p>
    <w:p w:rsidR="00237EF6" w:rsidRDefault="00237EF6">
      <w:pPr>
        <w:jc w:val="both"/>
        <w:rPr>
          <w:szCs w:val="24"/>
        </w:rPr>
      </w:pPr>
    </w:p>
    <w:p w:rsidR="00237EF6" w:rsidRDefault="00C332D0">
      <w:pPr>
        <w:pStyle w:val="Nadpis2"/>
        <w:rPr>
          <w:sz w:val="24"/>
          <w:szCs w:val="24"/>
        </w:rPr>
      </w:pPr>
      <w:r>
        <w:rPr>
          <w:sz w:val="24"/>
          <w:szCs w:val="24"/>
        </w:rPr>
        <w:t>Organizační výbor Poslanecké sněmovny</w:t>
      </w:r>
    </w:p>
    <w:p w:rsidR="00237EF6" w:rsidRDefault="00237EF6">
      <w:pPr>
        <w:jc w:val="both"/>
        <w:rPr>
          <w:szCs w:val="24"/>
        </w:rPr>
      </w:pPr>
    </w:p>
    <w:p w:rsidR="006F648D" w:rsidRPr="00004581" w:rsidRDefault="006F648D" w:rsidP="006F648D">
      <w:pPr>
        <w:jc w:val="both"/>
        <w:rPr>
          <w:b/>
          <w:color w:val="000000"/>
          <w:spacing w:val="-3"/>
          <w:szCs w:val="24"/>
        </w:rPr>
      </w:pPr>
    </w:p>
    <w:p w:rsidR="006F648D" w:rsidRPr="00534BF3" w:rsidRDefault="006F648D" w:rsidP="006F648D">
      <w:pPr>
        <w:spacing w:line="360" w:lineRule="auto"/>
        <w:jc w:val="both"/>
        <w:rPr>
          <w:b/>
          <w:color w:val="000000"/>
          <w:spacing w:val="-3"/>
          <w:szCs w:val="24"/>
        </w:rPr>
      </w:pPr>
      <w:r w:rsidRPr="00004581">
        <w:rPr>
          <w:b/>
          <w:color w:val="000000"/>
          <w:spacing w:val="-3"/>
          <w:szCs w:val="24"/>
        </w:rPr>
        <w:tab/>
        <w:t>s t a n o v í</w:t>
      </w:r>
      <w:r w:rsidRPr="00004581">
        <w:rPr>
          <w:color w:val="000000"/>
          <w:spacing w:val="-3"/>
          <w:szCs w:val="24"/>
        </w:rPr>
        <w:t xml:space="preserve">, že </w:t>
      </w:r>
      <w:r w:rsidRPr="00004581">
        <w:rPr>
          <w:b/>
          <w:color w:val="000000"/>
          <w:spacing w:val="-3"/>
          <w:szCs w:val="24"/>
        </w:rPr>
        <w:t>4</w:t>
      </w:r>
      <w:r w:rsidR="00534BF3">
        <w:rPr>
          <w:b/>
          <w:color w:val="000000"/>
          <w:spacing w:val="-3"/>
          <w:szCs w:val="24"/>
        </w:rPr>
        <w:t>4</w:t>
      </w:r>
      <w:r w:rsidRPr="00004581">
        <w:rPr>
          <w:b/>
          <w:color w:val="000000"/>
          <w:spacing w:val="-3"/>
          <w:szCs w:val="24"/>
        </w:rPr>
        <w:t>. schůze</w:t>
      </w:r>
      <w:r w:rsidRPr="00004581">
        <w:rPr>
          <w:color w:val="000000"/>
          <w:spacing w:val="-3"/>
          <w:szCs w:val="24"/>
        </w:rPr>
        <w:t xml:space="preserve"> organizačního výboru se bude konat</w:t>
      </w:r>
      <w:r w:rsidRPr="00004581">
        <w:rPr>
          <w:b/>
          <w:color w:val="000000"/>
          <w:spacing w:val="-3"/>
          <w:szCs w:val="24"/>
        </w:rPr>
        <w:t xml:space="preserve"> ve </w:t>
      </w:r>
      <w:r w:rsidR="00534BF3">
        <w:rPr>
          <w:b/>
          <w:color w:val="000000"/>
          <w:spacing w:val="-3"/>
          <w:szCs w:val="24"/>
        </w:rPr>
        <w:t>středu</w:t>
      </w:r>
      <w:r w:rsidRPr="00004581">
        <w:rPr>
          <w:b/>
          <w:color w:val="000000"/>
          <w:spacing w:val="-3"/>
          <w:szCs w:val="24"/>
        </w:rPr>
        <w:t xml:space="preserve"> </w:t>
      </w:r>
      <w:r w:rsidR="00534BF3">
        <w:rPr>
          <w:b/>
          <w:color w:val="000000"/>
          <w:spacing w:val="-3"/>
          <w:szCs w:val="24"/>
        </w:rPr>
        <w:t>25</w:t>
      </w:r>
      <w:r w:rsidRPr="00004581">
        <w:rPr>
          <w:b/>
          <w:color w:val="000000"/>
          <w:spacing w:val="-3"/>
          <w:szCs w:val="24"/>
        </w:rPr>
        <w:t xml:space="preserve">. listopadu 2015 </w:t>
      </w:r>
      <w:r w:rsidR="00534BF3" w:rsidRPr="00A956CE">
        <w:rPr>
          <w:b/>
          <w:color w:val="000000"/>
          <w:spacing w:val="-3"/>
          <w:szCs w:val="24"/>
        </w:rPr>
        <w:t>5 minut</w:t>
      </w:r>
      <w:r w:rsidR="00534BF3" w:rsidRPr="00A956CE">
        <w:rPr>
          <w:color w:val="000000"/>
          <w:spacing w:val="-3"/>
          <w:szCs w:val="24"/>
        </w:rPr>
        <w:t xml:space="preserve"> po vyhlášení polední přestávky v jednání Poslanecké sněmovny</w:t>
      </w:r>
      <w:r w:rsidR="00534BF3" w:rsidRPr="00A956CE">
        <w:rPr>
          <w:b/>
          <w:color w:val="000000"/>
          <w:spacing w:val="-3"/>
          <w:szCs w:val="24"/>
        </w:rPr>
        <w:t xml:space="preserve"> </w:t>
      </w:r>
      <w:r w:rsidR="00534BF3" w:rsidRPr="00A956CE">
        <w:rPr>
          <w:color w:val="000000"/>
          <w:spacing w:val="-3"/>
          <w:szCs w:val="24"/>
        </w:rPr>
        <w:t>s tímto pořadem:</w:t>
      </w:r>
    </w:p>
    <w:p w:rsidR="006F648D" w:rsidRPr="00004581" w:rsidRDefault="006F648D" w:rsidP="006F648D">
      <w:pPr>
        <w:jc w:val="both"/>
        <w:rPr>
          <w:szCs w:val="24"/>
        </w:rPr>
      </w:pPr>
    </w:p>
    <w:p w:rsidR="006F648D" w:rsidRPr="00004581" w:rsidRDefault="006F648D" w:rsidP="006F648D">
      <w:pPr>
        <w:pStyle w:val="bodypoadu"/>
        <w:numPr>
          <w:ilvl w:val="0"/>
          <w:numId w:val="9"/>
        </w:numPr>
        <w:tabs>
          <w:tab w:val="left" w:pos="1440"/>
        </w:tabs>
        <w:rPr>
          <w:sz w:val="24"/>
          <w:szCs w:val="24"/>
        </w:rPr>
      </w:pPr>
      <w:r w:rsidRPr="00004581">
        <w:rPr>
          <w:sz w:val="24"/>
          <w:szCs w:val="24"/>
        </w:rPr>
        <w:t>Návrh na zařazení návrhů zákonů a mezinárodních smluv do návrhu pořadu schůze Poslanecké sněmovny</w:t>
      </w:r>
    </w:p>
    <w:p w:rsidR="006F648D" w:rsidRPr="00004581" w:rsidRDefault="006F648D" w:rsidP="006F648D">
      <w:pPr>
        <w:pStyle w:val="bodypoadu"/>
        <w:numPr>
          <w:ilvl w:val="0"/>
          <w:numId w:val="9"/>
        </w:numPr>
        <w:tabs>
          <w:tab w:val="left" w:pos="1440"/>
        </w:tabs>
        <w:rPr>
          <w:sz w:val="24"/>
          <w:szCs w:val="24"/>
        </w:rPr>
      </w:pPr>
      <w:r w:rsidRPr="00004581">
        <w:rPr>
          <w:sz w:val="24"/>
          <w:szCs w:val="24"/>
        </w:rPr>
        <w:t>Návrh na přikázání došlých návrhů k projednání výborům Poslanecké sněmovny a na určení zpravodajů pro prvé čtení</w:t>
      </w:r>
    </w:p>
    <w:p w:rsidR="006F648D" w:rsidRPr="00004581" w:rsidRDefault="006F648D" w:rsidP="006F648D">
      <w:pPr>
        <w:pStyle w:val="bodypoadu"/>
        <w:numPr>
          <w:ilvl w:val="0"/>
          <w:numId w:val="9"/>
        </w:numPr>
        <w:tabs>
          <w:tab w:val="left" w:pos="1440"/>
        </w:tabs>
        <w:rPr>
          <w:sz w:val="24"/>
          <w:szCs w:val="24"/>
        </w:rPr>
      </w:pPr>
      <w:r w:rsidRPr="00004581">
        <w:rPr>
          <w:sz w:val="24"/>
          <w:szCs w:val="24"/>
        </w:rPr>
        <w:t>Návrh na rozhodnutí o přijetí zahraničních návštěv a vyslání delegací Poslanecké sněmovny, jejích orgánů a poslanců</w:t>
      </w:r>
    </w:p>
    <w:p w:rsidR="006F648D" w:rsidRPr="00004581" w:rsidRDefault="006F648D" w:rsidP="006F648D">
      <w:pPr>
        <w:pStyle w:val="bodypoadu"/>
        <w:numPr>
          <w:ilvl w:val="0"/>
          <w:numId w:val="9"/>
        </w:numPr>
        <w:tabs>
          <w:tab w:val="left" w:pos="1440"/>
        </w:tabs>
        <w:rPr>
          <w:sz w:val="24"/>
          <w:szCs w:val="24"/>
        </w:rPr>
      </w:pPr>
      <w:r w:rsidRPr="00004581">
        <w:rPr>
          <w:sz w:val="24"/>
          <w:szCs w:val="24"/>
        </w:rPr>
        <w:t>Informace předsedy Poslanecké sněmovny a členů organizačního výboru</w:t>
      </w:r>
    </w:p>
    <w:p w:rsidR="006F648D" w:rsidRPr="00004581" w:rsidRDefault="006F648D" w:rsidP="006F648D">
      <w:pPr>
        <w:pStyle w:val="bodypoadu"/>
        <w:numPr>
          <w:ilvl w:val="0"/>
          <w:numId w:val="9"/>
        </w:numPr>
        <w:tabs>
          <w:tab w:val="left" w:pos="1440"/>
        </w:tabs>
        <w:rPr>
          <w:sz w:val="24"/>
          <w:szCs w:val="24"/>
        </w:rPr>
      </w:pPr>
      <w:r w:rsidRPr="00004581">
        <w:rPr>
          <w:sz w:val="24"/>
          <w:szCs w:val="24"/>
        </w:rPr>
        <w:t>Návrh termínu a pořadu 4</w:t>
      </w:r>
      <w:r w:rsidR="00534BF3">
        <w:rPr>
          <w:sz w:val="24"/>
          <w:szCs w:val="24"/>
        </w:rPr>
        <w:t>5</w:t>
      </w:r>
      <w:r w:rsidRPr="00004581">
        <w:rPr>
          <w:sz w:val="24"/>
          <w:szCs w:val="24"/>
        </w:rPr>
        <w:t>. schůze organizačního výboru</w:t>
      </w:r>
    </w:p>
    <w:p w:rsidR="006F648D" w:rsidRPr="00004581" w:rsidRDefault="006F648D" w:rsidP="006F648D">
      <w:pPr>
        <w:jc w:val="both"/>
        <w:rPr>
          <w:szCs w:val="24"/>
        </w:rPr>
      </w:pPr>
    </w:p>
    <w:p w:rsidR="00237EF6" w:rsidRDefault="00237EF6" w:rsidP="006F648D">
      <w:pPr>
        <w:pStyle w:val="Tlotextu"/>
        <w:spacing w:after="0" w:line="360" w:lineRule="auto"/>
        <w:jc w:val="both"/>
        <w:rPr>
          <w:szCs w:val="24"/>
        </w:rPr>
      </w:pPr>
    </w:p>
    <w:p w:rsidR="00534BF3" w:rsidRDefault="00534BF3" w:rsidP="006F648D">
      <w:pPr>
        <w:pStyle w:val="Tlotextu"/>
        <w:spacing w:after="0" w:line="360" w:lineRule="auto"/>
        <w:jc w:val="both"/>
        <w:rPr>
          <w:szCs w:val="24"/>
        </w:rPr>
      </w:pPr>
    </w:p>
    <w:p w:rsidR="00534BF3" w:rsidRDefault="00534BF3" w:rsidP="006F648D">
      <w:pPr>
        <w:pStyle w:val="Tlotextu"/>
        <w:spacing w:after="0" w:line="360" w:lineRule="auto"/>
        <w:jc w:val="both"/>
        <w:rPr>
          <w:szCs w:val="24"/>
        </w:rPr>
      </w:pPr>
    </w:p>
    <w:p w:rsidR="00237EF6" w:rsidRDefault="00237EF6">
      <w:pPr>
        <w:jc w:val="center"/>
        <w:rPr>
          <w:szCs w:val="24"/>
        </w:rPr>
      </w:pPr>
    </w:p>
    <w:p w:rsidR="00237EF6" w:rsidRDefault="00237EF6">
      <w:pPr>
        <w:jc w:val="center"/>
        <w:rPr>
          <w:szCs w:val="24"/>
        </w:rPr>
      </w:pPr>
    </w:p>
    <w:p w:rsidR="00C332D0" w:rsidRDefault="00F61C9E">
      <w:pPr>
        <w:jc w:val="center"/>
        <w:rPr>
          <w:szCs w:val="24"/>
        </w:rPr>
      </w:pPr>
      <w:r>
        <w:rPr>
          <w:szCs w:val="24"/>
        </w:rPr>
        <w:t xml:space="preserve">Jan Hamáček v. r. </w:t>
      </w:r>
    </w:p>
    <w:p w:rsidR="00237EF6" w:rsidRDefault="00C332D0">
      <w:pPr>
        <w:jc w:val="center"/>
        <w:rPr>
          <w:szCs w:val="24"/>
        </w:rPr>
      </w:pPr>
      <w:r>
        <w:rPr>
          <w:szCs w:val="24"/>
        </w:rPr>
        <w:t>předseda Poslanecké sněmovny</w:t>
      </w:r>
    </w:p>
    <w:p w:rsidR="00237EF6" w:rsidRDefault="00237EF6">
      <w:pPr>
        <w:jc w:val="center"/>
        <w:rPr>
          <w:szCs w:val="24"/>
        </w:rPr>
      </w:pPr>
    </w:p>
    <w:p w:rsidR="00237EF6" w:rsidRDefault="00237EF6">
      <w:pPr>
        <w:jc w:val="center"/>
        <w:rPr>
          <w:szCs w:val="24"/>
        </w:rPr>
      </w:pPr>
    </w:p>
    <w:p w:rsidR="00237EF6" w:rsidRDefault="00237EF6">
      <w:pPr>
        <w:jc w:val="center"/>
        <w:rPr>
          <w:szCs w:val="24"/>
        </w:rPr>
      </w:pPr>
    </w:p>
    <w:p w:rsidR="00237EF6" w:rsidRDefault="00F61C9E">
      <w:pPr>
        <w:jc w:val="center"/>
        <w:rPr>
          <w:szCs w:val="24"/>
        </w:rPr>
      </w:pPr>
      <w:r>
        <w:rPr>
          <w:szCs w:val="24"/>
        </w:rPr>
        <w:t xml:space="preserve">Jan Bartošek </w:t>
      </w:r>
      <w:proofErr w:type="gramStart"/>
      <w:r>
        <w:rPr>
          <w:szCs w:val="24"/>
        </w:rPr>
        <w:t>v.r.</w:t>
      </w:r>
      <w:proofErr w:type="gramEnd"/>
      <w:r>
        <w:rPr>
          <w:szCs w:val="24"/>
        </w:rPr>
        <w:t xml:space="preserve"> </w:t>
      </w:r>
      <w:bookmarkStart w:id="0" w:name="_GoBack"/>
      <w:bookmarkEnd w:id="0"/>
    </w:p>
    <w:p w:rsidR="00237EF6" w:rsidRDefault="00C332D0">
      <w:pPr>
        <w:jc w:val="center"/>
      </w:pPr>
      <w:r>
        <w:rPr>
          <w:szCs w:val="24"/>
        </w:rPr>
        <w:t>ověřovatel organizačního výboru</w:t>
      </w:r>
    </w:p>
    <w:sectPr w:rsidR="00237EF6">
      <w:pgSz w:w="11906" w:h="16838"/>
      <w:pgMar w:top="1336" w:right="1304" w:bottom="1157" w:left="130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22BA6B90"/>
    <w:multiLevelType w:val="hybridMultilevel"/>
    <w:tmpl w:val="1A20BD06"/>
    <w:lvl w:ilvl="0" w:tplc="F00242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57882"/>
    <w:multiLevelType w:val="multilevel"/>
    <w:tmpl w:val="E558E9FA"/>
    <w:lvl w:ilvl="0">
      <w:start w:val="2"/>
      <w:numFmt w:val="upperRoman"/>
      <w:pStyle w:val="nvrhpoadu"/>
      <w:lvlText w:val="%1."/>
      <w:lvlJc w:val="left"/>
      <w:pPr>
        <w:tabs>
          <w:tab w:val="num" w:pos="1425"/>
        </w:tabs>
        <w:ind w:left="1425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657D8E"/>
    <w:multiLevelType w:val="hybridMultilevel"/>
    <w:tmpl w:val="E8D8514A"/>
    <w:lvl w:ilvl="0" w:tplc="1B0260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13CC3"/>
    <w:multiLevelType w:val="multilevel"/>
    <w:tmpl w:val="7112620E"/>
    <w:lvl w:ilvl="0">
      <w:start w:val="1"/>
      <w:numFmt w:val="decimal"/>
      <w:pStyle w:val="pikzn"/>
      <w:lvlText w:val="%1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E04BE3"/>
    <w:multiLevelType w:val="multilevel"/>
    <w:tmpl w:val="124E99A2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21A7933"/>
    <w:multiLevelType w:val="multilevel"/>
    <w:tmpl w:val="C602AC36"/>
    <w:lvl w:ilvl="0">
      <w:start w:val="1"/>
      <w:numFmt w:val="decimal"/>
      <w:pStyle w:val="zaazen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DE73BA"/>
    <w:multiLevelType w:val="multilevel"/>
    <w:tmpl w:val="0B6CA746"/>
    <w:lvl w:ilvl="0">
      <w:start w:val="1"/>
      <w:numFmt w:val="upperRoman"/>
      <w:pStyle w:val="bodypoadu"/>
      <w:lvlText w:val="%1."/>
      <w:lvlJc w:val="left"/>
      <w:pPr>
        <w:tabs>
          <w:tab w:val="num" w:pos="1425"/>
        </w:tabs>
        <w:ind w:left="1425" w:hanging="72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9E165B"/>
    <w:multiLevelType w:val="multilevel"/>
    <w:tmpl w:val="8A984EAA"/>
    <w:lvl w:ilvl="0">
      <w:start w:val="1"/>
      <w:numFmt w:val="decimal"/>
      <w:pStyle w:val="Styl1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F6"/>
    <w:rsid w:val="00237EF6"/>
    <w:rsid w:val="004421E9"/>
    <w:rsid w:val="004F0E6F"/>
    <w:rsid w:val="00534BF3"/>
    <w:rsid w:val="00652582"/>
    <w:rsid w:val="006F648D"/>
    <w:rsid w:val="007247FD"/>
    <w:rsid w:val="00BD3F47"/>
    <w:rsid w:val="00C332D0"/>
    <w:rsid w:val="00E53984"/>
    <w:rsid w:val="00F6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13946-AA32-4B67-9990-96AFD978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eastAsia="Times New Roman" w:cs="Times New Roman"/>
      <w:sz w:val="24"/>
      <w:szCs w:val="20"/>
    </w:rPr>
  </w:style>
  <w:style w:type="paragraph" w:styleId="Nadpis1">
    <w:name w:val="heading 1"/>
    <w:basedOn w:val="Normln"/>
    <w:next w:val="Normln"/>
    <w:pPr>
      <w:keepNext/>
      <w:numPr>
        <w:numId w:val="1"/>
      </w:numPr>
      <w:outlineLvl w:val="0"/>
    </w:pPr>
    <w:rPr>
      <w:b/>
      <w:i/>
    </w:rPr>
  </w:style>
  <w:style w:type="paragraph" w:styleId="Nadpis2">
    <w:name w:val="heading 2"/>
    <w:basedOn w:val="Normln"/>
    <w:next w:val="Normln"/>
    <w:pPr>
      <w:keepNext/>
      <w:numPr>
        <w:ilvl w:val="1"/>
        <w:numId w:val="1"/>
      </w:numPr>
      <w:jc w:val="both"/>
      <w:outlineLvl w:val="1"/>
    </w:pPr>
    <w:rPr>
      <w:b/>
      <w:color w:val="000000"/>
      <w:spacing w:val="-3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  <w:rPr>
      <w:b/>
    </w:rPr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</w:rPr>
  </w:style>
  <w:style w:type="character" w:customStyle="1" w:styleId="WW8Num10z0">
    <w:name w:val="WW8Num10z0"/>
  </w:style>
  <w:style w:type="character" w:styleId="slostrnky">
    <w:name w:val="page number"/>
    <w:basedOn w:val="Standardnpsmoodstavce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Styl1">
    <w:name w:val="Styl1"/>
    <w:basedOn w:val="Normln"/>
    <w:pPr>
      <w:keepLines/>
      <w:numPr>
        <w:numId w:val="6"/>
      </w:numPr>
      <w:spacing w:after="240"/>
      <w:ind w:left="680" w:hanging="680"/>
      <w:jc w:val="both"/>
    </w:pPr>
    <w:rPr>
      <w:sz w:val="22"/>
    </w:rPr>
  </w:style>
  <w:style w:type="paragraph" w:styleId="Hlavikaobsahu">
    <w:name w:val="toa heading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customStyle="1" w:styleId="zaazen">
    <w:name w:val="_zařazení"/>
    <w:basedOn w:val="Normln"/>
    <w:pPr>
      <w:numPr>
        <w:numId w:val="5"/>
      </w:numPr>
      <w:spacing w:after="520"/>
      <w:jc w:val="both"/>
    </w:pPr>
    <w:rPr>
      <w:color w:val="000000"/>
      <w:sz w:val="2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Zatekslovn2"/>
    <w:pPr>
      <w:tabs>
        <w:tab w:val="center" w:pos="4536"/>
        <w:tab w:val="right" w:pos="9072"/>
      </w:tabs>
    </w:pPr>
  </w:style>
  <w:style w:type="paragraph" w:customStyle="1" w:styleId="vbory">
    <w:name w:val="_výbory"/>
    <w:basedOn w:val="Normln"/>
    <w:next w:val="pikzn"/>
    <w:pPr>
      <w:spacing w:after="520"/>
      <w:ind w:left="4820"/>
      <w:jc w:val="both"/>
    </w:pPr>
    <w:rPr>
      <w:color w:val="000000"/>
      <w:sz w:val="26"/>
    </w:rPr>
  </w:style>
  <w:style w:type="paragraph" w:customStyle="1" w:styleId="pikzn">
    <w:name w:val="_přikázání"/>
    <w:basedOn w:val="Normln"/>
    <w:next w:val="vbory"/>
    <w:pPr>
      <w:numPr>
        <w:numId w:val="2"/>
      </w:numPr>
      <w:spacing w:after="280"/>
      <w:jc w:val="both"/>
    </w:pPr>
    <w:rPr>
      <w:color w:val="000000"/>
      <w:sz w:val="26"/>
    </w:rPr>
  </w:style>
  <w:style w:type="paragraph" w:customStyle="1" w:styleId="Obsahrmce">
    <w:name w:val="Obsah rámce"/>
    <w:basedOn w:val="Normln"/>
  </w:style>
  <w:style w:type="paragraph" w:customStyle="1" w:styleId="Zatekslovn2">
    <w:name w:val="Začátek číslování 2"/>
    <w:basedOn w:val="Seznam"/>
    <w:next w:val="slovn2"/>
    <w:pPr>
      <w:spacing w:before="240"/>
      <w:ind w:left="720" w:hanging="360"/>
    </w:pPr>
  </w:style>
  <w:style w:type="paragraph" w:customStyle="1" w:styleId="slovn2">
    <w:name w:val="Číslování 2"/>
    <w:basedOn w:val="Seznam"/>
    <w:pPr>
      <w:ind w:left="720" w:hanging="360"/>
    </w:pPr>
  </w:style>
  <w:style w:type="paragraph" w:customStyle="1" w:styleId="Odsazentlatextu">
    <w:name w:val="Odsazení těla textu"/>
    <w:basedOn w:val="Normln"/>
    <w:rPr>
      <w:sz w:val="26"/>
    </w:rPr>
  </w:style>
  <w:style w:type="paragraph" w:customStyle="1" w:styleId="bodypoadu">
    <w:name w:val="_body pořadu"/>
    <w:basedOn w:val="Odsazentlatextu"/>
    <w:pPr>
      <w:widowControl w:val="0"/>
      <w:numPr>
        <w:numId w:val="4"/>
      </w:numPr>
      <w:tabs>
        <w:tab w:val="clear" w:pos="1425"/>
        <w:tab w:val="left" w:pos="0"/>
        <w:tab w:val="left" w:pos="1440"/>
        <w:tab w:val="left" w:pos="2160"/>
      </w:tabs>
      <w:spacing w:after="240"/>
      <w:jc w:val="both"/>
    </w:pPr>
    <w:rPr>
      <w:color w:val="000000"/>
      <w:spacing w:val="-2"/>
    </w:rPr>
  </w:style>
  <w:style w:type="paragraph" w:customStyle="1" w:styleId="nvrhpoadu">
    <w:name w:val="_návrh pořadu"/>
    <w:basedOn w:val="Normln"/>
    <w:pPr>
      <w:numPr>
        <w:numId w:val="3"/>
      </w:numPr>
      <w:spacing w:after="280"/>
      <w:jc w:val="both"/>
    </w:pPr>
    <w:rPr>
      <w:color w:val="000000"/>
      <w:sz w:val="2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StyleNum">
    <w:name w:val="WW8StyleNum"/>
  </w:style>
  <w:style w:type="paragraph" w:styleId="Textbubliny">
    <w:name w:val="Balloon Text"/>
    <w:basedOn w:val="Normln"/>
    <w:link w:val="TextbublinyChar"/>
    <w:uiPriority w:val="99"/>
    <w:semiHidden/>
    <w:unhideWhenUsed/>
    <w:rsid w:val="00BD3F47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F47"/>
    <w:rPr>
      <w:rFonts w:ascii="Segoe UI" w:eastAsia="Times New Roman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ORGVu č. 47 z 9. schůze 26. 3. 2014</vt:lpstr>
    </vt:vector>
  </TitlesOfParts>
  <Company>Parlament CR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ORGVu č. 47 z 9. schůze 26. 3. 2014</dc:title>
  <dc:creator>Spurná</dc:creator>
  <cp:lastModifiedBy>Martina Spurna</cp:lastModifiedBy>
  <cp:revision>4</cp:revision>
  <cp:lastPrinted>2015-11-13T07:33:00Z</cp:lastPrinted>
  <dcterms:created xsi:type="dcterms:W3CDTF">2015-11-12T09:41:00Z</dcterms:created>
  <dcterms:modified xsi:type="dcterms:W3CDTF">2015-11-13T07:33:00Z</dcterms:modified>
  <dc:language>cs-CZ</dc:language>
</cp:coreProperties>
</file>