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26D5" w14:textId="77777777" w:rsidR="00FB607F" w:rsidRPr="00EC682E" w:rsidRDefault="00271704" w:rsidP="00EC68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2E">
        <w:rPr>
          <w:rFonts w:ascii="Times New Roman" w:hAnsi="Times New Roman" w:cs="Times New Roman"/>
          <w:b/>
          <w:sz w:val="28"/>
          <w:szCs w:val="28"/>
        </w:rPr>
        <w:t>Zápis z pracovní návštěvy výboru pro sociální politiku PSP v Dánsku</w:t>
      </w:r>
    </w:p>
    <w:p w14:paraId="0CC889C8" w14:textId="77777777" w:rsidR="00271704" w:rsidRDefault="0027170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5A6D51" w14:textId="77777777" w:rsidR="00271704" w:rsidRDefault="0027170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Cesta proběhla ve dnech </w:t>
      </w:r>
      <w:r w:rsidRPr="00EC682E">
        <w:rPr>
          <w:rFonts w:ascii="Times New Roman" w:hAnsi="Times New Roman" w:cs="Times New Roman"/>
          <w:b/>
          <w:sz w:val="24"/>
          <w:szCs w:val="24"/>
        </w:rPr>
        <w:t>11. – 14. 11.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05D9F" w14:textId="77777777" w:rsidR="00271704" w:rsidRDefault="0027170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Složení delegace: </w:t>
      </w:r>
      <w:r>
        <w:rPr>
          <w:rFonts w:ascii="Times New Roman" w:hAnsi="Times New Roman" w:cs="Times New Roman"/>
          <w:sz w:val="24"/>
          <w:szCs w:val="24"/>
        </w:rPr>
        <w:tab/>
      </w:r>
      <w:r w:rsidRPr="00C42DBF">
        <w:rPr>
          <w:rFonts w:ascii="Times New Roman" w:hAnsi="Times New Roman" w:cs="Times New Roman"/>
          <w:sz w:val="24"/>
          <w:szCs w:val="24"/>
        </w:rPr>
        <w:t>Jana Pastuchová</w:t>
      </w:r>
      <w:r w:rsidR="009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předsedkyně výboru </w:t>
      </w:r>
    </w:p>
    <w:p w14:paraId="20B46226" w14:textId="77777777" w:rsidR="00271704" w:rsidRDefault="0027170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Olga Richterová</w:t>
      </w:r>
      <w:r w:rsidR="009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místopředsedkyně výboru </w:t>
      </w:r>
    </w:p>
    <w:p w14:paraId="432606EC" w14:textId="77777777" w:rsidR="00271704" w:rsidRDefault="0027170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Lenka Dražilová</w:t>
      </w:r>
      <w:r w:rsidR="009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předsedkyně podvýboru </w:t>
      </w:r>
    </w:p>
    <w:p w14:paraId="24E471A4" w14:textId="77777777" w:rsidR="00271704" w:rsidRDefault="0027170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6F4B">
        <w:rPr>
          <w:rFonts w:ascii="Times New Roman" w:hAnsi="Times New Roman" w:cs="Times New Roman"/>
          <w:sz w:val="24"/>
          <w:szCs w:val="24"/>
        </w:rPr>
        <w:t>Mil</w:t>
      </w:r>
      <w:r>
        <w:rPr>
          <w:rFonts w:ascii="Times New Roman" w:hAnsi="Times New Roman" w:cs="Times New Roman"/>
          <w:sz w:val="24"/>
          <w:szCs w:val="24"/>
        </w:rPr>
        <w:t>oslava Rutová</w:t>
      </w:r>
      <w:r w:rsidR="009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členka výboru</w:t>
      </w:r>
    </w:p>
    <w:p w14:paraId="6AE85540" w14:textId="77777777" w:rsidR="00271704" w:rsidRDefault="0027170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1B6CB0" w14:textId="77777777" w:rsidR="00271704" w:rsidRDefault="00B0786B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704">
        <w:rPr>
          <w:rFonts w:ascii="Times New Roman" w:hAnsi="Times New Roman" w:cs="Times New Roman"/>
          <w:sz w:val="24"/>
          <w:szCs w:val="24"/>
        </w:rPr>
        <w:t>V </w:t>
      </w:r>
      <w:r w:rsidR="00271704" w:rsidRPr="00B17F5F">
        <w:rPr>
          <w:rFonts w:ascii="Times New Roman" w:hAnsi="Times New Roman" w:cs="Times New Roman"/>
          <w:b/>
          <w:sz w:val="24"/>
          <w:szCs w:val="24"/>
        </w:rPr>
        <w:t>pondělí 11. 11</w:t>
      </w:r>
      <w:r w:rsidR="00271704">
        <w:rPr>
          <w:rFonts w:ascii="Times New Roman" w:hAnsi="Times New Roman" w:cs="Times New Roman"/>
          <w:sz w:val="24"/>
          <w:szCs w:val="24"/>
        </w:rPr>
        <w:t>. proběh</w:t>
      </w:r>
      <w:r w:rsidR="00B17F5F">
        <w:rPr>
          <w:rFonts w:ascii="Times New Roman" w:hAnsi="Times New Roman" w:cs="Times New Roman"/>
          <w:sz w:val="24"/>
          <w:szCs w:val="24"/>
        </w:rPr>
        <w:t>l</w:t>
      </w:r>
      <w:r w:rsidR="00271704">
        <w:rPr>
          <w:rFonts w:ascii="Times New Roman" w:hAnsi="Times New Roman" w:cs="Times New Roman"/>
          <w:sz w:val="24"/>
          <w:szCs w:val="24"/>
        </w:rPr>
        <w:t xml:space="preserve"> ve večerních hodinách briefing na rezidenci velvyslance </w:t>
      </w:r>
      <w:r w:rsidR="00E81BCB">
        <w:rPr>
          <w:rFonts w:ascii="Times New Roman" w:hAnsi="Times New Roman" w:cs="Times New Roman"/>
          <w:sz w:val="24"/>
          <w:szCs w:val="24"/>
        </w:rPr>
        <w:t xml:space="preserve">ČR </w:t>
      </w:r>
      <w:r w:rsidR="00271704">
        <w:rPr>
          <w:rFonts w:ascii="Times New Roman" w:hAnsi="Times New Roman" w:cs="Times New Roman"/>
          <w:sz w:val="24"/>
          <w:szCs w:val="24"/>
        </w:rPr>
        <w:t xml:space="preserve">Radka Pecha. Diskutovala se především současná situace na pracovním trhu v Dánsku, která </w:t>
      </w:r>
      <w:r w:rsidR="00B17F5F">
        <w:rPr>
          <w:rFonts w:ascii="Times New Roman" w:hAnsi="Times New Roman" w:cs="Times New Roman"/>
          <w:sz w:val="24"/>
          <w:szCs w:val="24"/>
        </w:rPr>
        <w:t xml:space="preserve">je </w:t>
      </w:r>
      <w:r w:rsidR="00271704">
        <w:rPr>
          <w:rFonts w:ascii="Times New Roman" w:hAnsi="Times New Roman" w:cs="Times New Roman"/>
          <w:sz w:val="24"/>
          <w:szCs w:val="24"/>
        </w:rPr>
        <w:t xml:space="preserve">ve srovnání s českými podmínkami v řadě </w:t>
      </w:r>
      <w:r w:rsidR="00E81BCB">
        <w:rPr>
          <w:rFonts w:ascii="Times New Roman" w:hAnsi="Times New Roman" w:cs="Times New Roman"/>
          <w:sz w:val="24"/>
          <w:szCs w:val="24"/>
        </w:rPr>
        <w:t>oblastí</w:t>
      </w:r>
      <w:r w:rsidR="00271704">
        <w:rPr>
          <w:rFonts w:ascii="Times New Roman" w:hAnsi="Times New Roman" w:cs="Times New Roman"/>
          <w:sz w:val="24"/>
          <w:szCs w:val="24"/>
        </w:rPr>
        <w:t xml:space="preserve"> mnohem pružnější a méně rigidní. Rovněž byl diskutován </w:t>
      </w:r>
      <w:r w:rsidR="00E81BCB">
        <w:rPr>
          <w:rFonts w:ascii="Times New Roman" w:hAnsi="Times New Roman" w:cs="Times New Roman"/>
          <w:sz w:val="24"/>
          <w:szCs w:val="24"/>
        </w:rPr>
        <w:t xml:space="preserve">aktuální </w:t>
      </w:r>
      <w:r w:rsidR="00271704">
        <w:rPr>
          <w:rFonts w:ascii="Times New Roman" w:hAnsi="Times New Roman" w:cs="Times New Roman"/>
          <w:sz w:val="24"/>
          <w:szCs w:val="24"/>
        </w:rPr>
        <w:t xml:space="preserve">postoj Dánska k EU, který </w:t>
      </w:r>
      <w:r w:rsidR="00B17F5F">
        <w:rPr>
          <w:rFonts w:ascii="Times New Roman" w:hAnsi="Times New Roman" w:cs="Times New Roman"/>
          <w:sz w:val="24"/>
          <w:szCs w:val="24"/>
        </w:rPr>
        <w:t xml:space="preserve">je </w:t>
      </w:r>
      <w:r w:rsidR="00271704">
        <w:rPr>
          <w:rFonts w:ascii="Times New Roman" w:hAnsi="Times New Roman" w:cs="Times New Roman"/>
          <w:sz w:val="24"/>
          <w:szCs w:val="24"/>
        </w:rPr>
        <w:t xml:space="preserve">v poslední době </w:t>
      </w:r>
      <w:r w:rsidR="00E81BCB">
        <w:rPr>
          <w:rFonts w:ascii="Times New Roman" w:hAnsi="Times New Roman" w:cs="Times New Roman"/>
          <w:sz w:val="24"/>
          <w:szCs w:val="24"/>
        </w:rPr>
        <w:t>velmi pozitivní a proevropský</w:t>
      </w:r>
      <w:r w:rsidR="00BD0632">
        <w:rPr>
          <w:rFonts w:ascii="Times New Roman" w:hAnsi="Times New Roman" w:cs="Times New Roman"/>
          <w:sz w:val="24"/>
          <w:szCs w:val="24"/>
        </w:rPr>
        <w:t>, což bylo probíráno i s ohledem na výjimky z evropského práva, které má Dánsko vyjednané</w:t>
      </w:r>
      <w:r w:rsidR="00E81BCB">
        <w:rPr>
          <w:rFonts w:ascii="Times New Roman" w:hAnsi="Times New Roman" w:cs="Times New Roman"/>
          <w:sz w:val="24"/>
          <w:szCs w:val="24"/>
        </w:rPr>
        <w:t>.</w:t>
      </w:r>
      <w:r w:rsidR="00271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58045" w14:textId="77777777" w:rsidR="00B17F5F" w:rsidRDefault="00B17F5F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B692F0" w14:textId="43215C47" w:rsidR="00271704" w:rsidRDefault="00B0786B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1704">
        <w:rPr>
          <w:rFonts w:ascii="Times New Roman" w:hAnsi="Times New Roman" w:cs="Times New Roman"/>
          <w:sz w:val="24"/>
          <w:szCs w:val="24"/>
        </w:rPr>
        <w:t>V </w:t>
      </w:r>
      <w:r w:rsidR="00271704" w:rsidRPr="00B17F5F">
        <w:rPr>
          <w:rFonts w:ascii="Times New Roman" w:hAnsi="Times New Roman" w:cs="Times New Roman"/>
          <w:b/>
          <w:sz w:val="24"/>
          <w:szCs w:val="24"/>
        </w:rPr>
        <w:t>úterý 12. 11</w:t>
      </w:r>
      <w:r w:rsidR="00271704">
        <w:rPr>
          <w:rFonts w:ascii="Times New Roman" w:hAnsi="Times New Roman" w:cs="Times New Roman"/>
          <w:sz w:val="24"/>
          <w:szCs w:val="24"/>
        </w:rPr>
        <w:t xml:space="preserve">. proběhlo jednání s vedoucí mezinárodního oddělení Idou Hanibal a dalšími experty na Ministerstvu vnitra a sociálních záležitostí. Hlavními tématy bylo flexibilní zaměstnávání, situace na </w:t>
      </w:r>
      <w:r w:rsidR="00E81BCB">
        <w:rPr>
          <w:rFonts w:ascii="Times New Roman" w:hAnsi="Times New Roman" w:cs="Times New Roman"/>
          <w:sz w:val="24"/>
          <w:szCs w:val="24"/>
        </w:rPr>
        <w:t>d</w:t>
      </w:r>
      <w:r w:rsidR="00271704">
        <w:rPr>
          <w:rFonts w:ascii="Times New Roman" w:hAnsi="Times New Roman" w:cs="Times New Roman"/>
          <w:sz w:val="24"/>
          <w:szCs w:val="24"/>
        </w:rPr>
        <w:t>ánském trhu práce a kolektivní vyjednávání a rovnost platů mezi muži a ženami. V Dánsku je v současné době pravděpodobně nej</w:t>
      </w:r>
      <w:r w:rsidR="00E81BCB">
        <w:rPr>
          <w:rFonts w:ascii="Times New Roman" w:hAnsi="Times New Roman" w:cs="Times New Roman"/>
          <w:sz w:val="24"/>
          <w:szCs w:val="24"/>
        </w:rPr>
        <w:t>nižší</w:t>
      </w:r>
      <w:r w:rsidR="00271704">
        <w:rPr>
          <w:rFonts w:ascii="Times New Roman" w:hAnsi="Times New Roman" w:cs="Times New Roman"/>
          <w:sz w:val="24"/>
          <w:szCs w:val="24"/>
        </w:rPr>
        <w:t xml:space="preserve"> míra </w:t>
      </w:r>
      <w:r w:rsidR="00E81BCB">
        <w:rPr>
          <w:rFonts w:ascii="Times New Roman" w:hAnsi="Times New Roman" w:cs="Times New Roman"/>
          <w:sz w:val="24"/>
          <w:szCs w:val="24"/>
        </w:rPr>
        <w:t>ne</w:t>
      </w:r>
      <w:r w:rsidR="00271704">
        <w:rPr>
          <w:rFonts w:ascii="Times New Roman" w:hAnsi="Times New Roman" w:cs="Times New Roman"/>
          <w:sz w:val="24"/>
          <w:szCs w:val="24"/>
        </w:rPr>
        <w:t>zaměstnanosti v</w:t>
      </w:r>
      <w:r w:rsidR="00B17F5F">
        <w:rPr>
          <w:rFonts w:ascii="Times New Roman" w:hAnsi="Times New Roman" w:cs="Times New Roman"/>
          <w:sz w:val="24"/>
          <w:szCs w:val="24"/>
        </w:rPr>
        <w:t> </w:t>
      </w:r>
      <w:r w:rsidR="00271704">
        <w:rPr>
          <w:rFonts w:ascii="Times New Roman" w:hAnsi="Times New Roman" w:cs="Times New Roman"/>
          <w:sz w:val="24"/>
          <w:szCs w:val="24"/>
        </w:rPr>
        <w:t>historii</w:t>
      </w:r>
      <w:r w:rsidR="00B17F5F">
        <w:rPr>
          <w:rFonts w:ascii="Times New Roman" w:hAnsi="Times New Roman" w:cs="Times New Roman"/>
          <w:sz w:val="24"/>
          <w:szCs w:val="24"/>
        </w:rPr>
        <w:t xml:space="preserve"> -</w:t>
      </w:r>
      <w:r w:rsidR="00271704">
        <w:rPr>
          <w:rFonts w:ascii="Times New Roman" w:hAnsi="Times New Roman" w:cs="Times New Roman"/>
          <w:sz w:val="24"/>
          <w:szCs w:val="24"/>
        </w:rPr>
        <w:t xml:space="preserve"> 3,8 % nezaměstnaných. Je zde vysoký podíl zahraničních zaměstnanců</w:t>
      </w:r>
      <w:r w:rsidR="00B17F5F">
        <w:rPr>
          <w:rFonts w:ascii="Times New Roman" w:hAnsi="Times New Roman" w:cs="Times New Roman"/>
          <w:sz w:val="24"/>
          <w:szCs w:val="24"/>
        </w:rPr>
        <w:t xml:space="preserve"> -</w:t>
      </w:r>
      <w:r w:rsidR="00271704">
        <w:rPr>
          <w:rFonts w:ascii="Times New Roman" w:hAnsi="Times New Roman" w:cs="Times New Roman"/>
          <w:sz w:val="24"/>
          <w:szCs w:val="24"/>
        </w:rPr>
        <w:t xml:space="preserve"> 9,6</w:t>
      </w:r>
      <w:r w:rsidR="00B17F5F">
        <w:rPr>
          <w:rFonts w:ascii="Times New Roman" w:hAnsi="Times New Roman" w:cs="Times New Roman"/>
          <w:sz w:val="24"/>
          <w:szCs w:val="24"/>
        </w:rPr>
        <w:t xml:space="preserve"> </w:t>
      </w:r>
      <w:r w:rsidR="00271704">
        <w:rPr>
          <w:rFonts w:ascii="Times New Roman" w:hAnsi="Times New Roman" w:cs="Times New Roman"/>
          <w:sz w:val="24"/>
          <w:szCs w:val="24"/>
        </w:rPr>
        <w:t>%. Vysoká zaměstnanost má samozřejmě i negativní dopady, v některých oblastech je velmi obtížné najít vhodnou pracovní sílu. Dánsko rovněž řeší problematiku stárnutí</w:t>
      </w:r>
      <w:r w:rsidR="00BD0632">
        <w:rPr>
          <w:rFonts w:ascii="Times New Roman" w:hAnsi="Times New Roman" w:cs="Times New Roman"/>
          <w:sz w:val="24"/>
          <w:szCs w:val="24"/>
        </w:rPr>
        <w:t>,</w:t>
      </w:r>
      <w:r w:rsidR="00271704">
        <w:rPr>
          <w:rFonts w:ascii="Times New Roman" w:hAnsi="Times New Roman" w:cs="Times New Roman"/>
          <w:sz w:val="24"/>
          <w:szCs w:val="24"/>
        </w:rPr>
        <w:t xml:space="preserve"> a to postupným zvyšováním důchodového věku</w:t>
      </w:r>
      <w:r w:rsidR="00BD0632">
        <w:rPr>
          <w:rFonts w:ascii="Times New Roman" w:hAnsi="Times New Roman" w:cs="Times New Roman"/>
          <w:sz w:val="24"/>
          <w:szCs w:val="24"/>
        </w:rPr>
        <w:t xml:space="preserve"> v závislosti na očekávané době dožití</w:t>
      </w:r>
      <w:r w:rsidR="00271704">
        <w:rPr>
          <w:rFonts w:ascii="Times New Roman" w:hAnsi="Times New Roman" w:cs="Times New Roman"/>
          <w:sz w:val="24"/>
          <w:szCs w:val="24"/>
        </w:rPr>
        <w:t>. V</w:t>
      </w:r>
      <w:r w:rsidR="00E81BCB">
        <w:rPr>
          <w:rFonts w:ascii="Times New Roman" w:hAnsi="Times New Roman" w:cs="Times New Roman"/>
          <w:sz w:val="24"/>
          <w:szCs w:val="24"/>
        </w:rPr>
        <w:t> </w:t>
      </w:r>
      <w:r w:rsidR="00271704">
        <w:rPr>
          <w:rFonts w:ascii="Times New Roman" w:hAnsi="Times New Roman" w:cs="Times New Roman"/>
          <w:sz w:val="24"/>
          <w:szCs w:val="24"/>
        </w:rPr>
        <w:t>pracovní</w:t>
      </w:r>
      <w:r w:rsidR="00E81BCB">
        <w:rPr>
          <w:rFonts w:ascii="Times New Roman" w:hAnsi="Times New Roman" w:cs="Times New Roman"/>
          <w:sz w:val="24"/>
          <w:szCs w:val="24"/>
        </w:rPr>
        <w:t xml:space="preserve">m právu je důraz na </w:t>
      </w:r>
      <w:r w:rsidR="00271704">
        <w:rPr>
          <w:rFonts w:ascii="Times New Roman" w:hAnsi="Times New Roman" w:cs="Times New Roman"/>
          <w:sz w:val="24"/>
          <w:szCs w:val="24"/>
        </w:rPr>
        <w:t xml:space="preserve">zlepšování pracovních podmínek, dochází ke změně systému </w:t>
      </w:r>
      <w:r w:rsidR="00E81BCB">
        <w:rPr>
          <w:rFonts w:ascii="Times New Roman" w:hAnsi="Times New Roman" w:cs="Times New Roman"/>
          <w:sz w:val="24"/>
          <w:szCs w:val="24"/>
        </w:rPr>
        <w:t xml:space="preserve">sociální </w:t>
      </w:r>
      <w:r w:rsidR="00271704">
        <w:rPr>
          <w:rFonts w:ascii="Times New Roman" w:hAnsi="Times New Roman" w:cs="Times New Roman"/>
          <w:sz w:val="24"/>
          <w:szCs w:val="24"/>
        </w:rPr>
        <w:t xml:space="preserve">podpory, </w:t>
      </w:r>
      <w:r w:rsidR="00E81BCB">
        <w:rPr>
          <w:rFonts w:ascii="Times New Roman" w:hAnsi="Times New Roman" w:cs="Times New Roman"/>
          <w:sz w:val="24"/>
          <w:szCs w:val="24"/>
        </w:rPr>
        <w:t>obecně je</w:t>
      </w:r>
      <w:r w:rsidR="00271704">
        <w:rPr>
          <w:rFonts w:ascii="Times New Roman" w:hAnsi="Times New Roman" w:cs="Times New Roman"/>
          <w:sz w:val="24"/>
          <w:szCs w:val="24"/>
        </w:rPr>
        <w:t xml:space="preserve"> aplik</w:t>
      </w:r>
      <w:r w:rsidR="00E81BCB">
        <w:rPr>
          <w:rFonts w:ascii="Times New Roman" w:hAnsi="Times New Roman" w:cs="Times New Roman"/>
          <w:sz w:val="24"/>
          <w:szCs w:val="24"/>
        </w:rPr>
        <w:t>ován D</w:t>
      </w:r>
      <w:r w:rsidR="00271704">
        <w:rPr>
          <w:rFonts w:ascii="Times New Roman" w:hAnsi="Times New Roman" w:cs="Times New Roman"/>
          <w:sz w:val="24"/>
          <w:szCs w:val="24"/>
        </w:rPr>
        <w:t>ánsk</w:t>
      </w:r>
      <w:r w:rsidR="00E81BCB">
        <w:rPr>
          <w:rFonts w:ascii="Times New Roman" w:hAnsi="Times New Roman" w:cs="Times New Roman"/>
          <w:sz w:val="24"/>
          <w:szCs w:val="24"/>
        </w:rPr>
        <w:t>ý</w:t>
      </w:r>
      <w:r w:rsidR="00271704">
        <w:rPr>
          <w:rFonts w:ascii="Times New Roman" w:hAnsi="Times New Roman" w:cs="Times New Roman"/>
          <w:sz w:val="24"/>
          <w:szCs w:val="24"/>
        </w:rPr>
        <w:t xml:space="preserve"> model trhu práce. </w:t>
      </w:r>
      <w:r>
        <w:rPr>
          <w:rFonts w:ascii="Times New Roman" w:hAnsi="Times New Roman" w:cs="Times New Roman"/>
          <w:sz w:val="24"/>
          <w:szCs w:val="24"/>
        </w:rPr>
        <w:t>Maximální pozornost je věnována dlouhodobě nezaměstnaným</w:t>
      </w:r>
      <w:r w:rsidR="00E81B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BC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ánský model trhu práce se vyznačuje především velkou pružností, která umožňuje poměrně snadné uplatnění pr</w:t>
      </w:r>
      <w:r w:rsidR="00B17F5F">
        <w:rPr>
          <w:rFonts w:ascii="Times New Roman" w:hAnsi="Times New Roman" w:cs="Times New Roman"/>
          <w:sz w:val="24"/>
          <w:szCs w:val="24"/>
        </w:rPr>
        <w:t>acovní síly na pracovním trhu</w:t>
      </w:r>
      <w:r w:rsidR="00BD0632">
        <w:rPr>
          <w:rFonts w:ascii="Times New Roman" w:hAnsi="Times New Roman" w:cs="Times New Roman"/>
          <w:sz w:val="24"/>
          <w:szCs w:val="24"/>
        </w:rPr>
        <w:t xml:space="preserve"> a také intenzivní rekvalifikace těch, kdo je potřebují</w:t>
      </w:r>
      <w:r w:rsidR="00B17F5F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>o se týče kolektivního vyjednávání</w:t>
      </w:r>
      <w:r w:rsidR="00B17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F5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většina zaměstnanců organizována v odborech. </w:t>
      </w:r>
    </w:p>
    <w:p w14:paraId="012FB9B0" w14:textId="7AF03B3F" w:rsidR="00092BCD" w:rsidRDefault="00092BCD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Jednání pokračovalo návštěvou dánské Poslanecké sněmovny – Folketingu, kde byli členové výboru přijati na pracovním obědě s předsedkyní výboru pro vnitro a sociální záležitosti paní Kirsten Norman</w:t>
      </w:r>
      <w:r w:rsidR="00E81BC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Andersen a členkou výboru pro rovné příležitosti paní Fatmou </w:t>
      </w:r>
      <w:r w:rsidR="00E81BCB">
        <w:rPr>
          <w:rFonts w:ascii="Times New Roman" w:hAnsi="Times New Roman" w:cs="Times New Roman"/>
          <w:sz w:val="24"/>
          <w:szCs w:val="24"/>
        </w:rPr>
        <w:t>OKTEM</w:t>
      </w:r>
      <w:r>
        <w:rPr>
          <w:rFonts w:ascii="Times New Roman" w:hAnsi="Times New Roman" w:cs="Times New Roman"/>
          <w:sz w:val="24"/>
          <w:szCs w:val="24"/>
        </w:rPr>
        <w:t>. Během pracovního obědu byla diskutována především reforma v oblasti sociálního zabezpečení, otázka vyrovnávání příležitostí mezi ženami a muži</w:t>
      </w:r>
      <w:r w:rsidR="00BD0632">
        <w:rPr>
          <w:rFonts w:ascii="Times New Roman" w:hAnsi="Times New Roman" w:cs="Times New Roman"/>
          <w:sz w:val="24"/>
          <w:szCs w:val="24"/>
        </w:rPr>
        <w:t xml:space="preserve"> a sociální služby pro osoby se speciálními potřebami a jejich regionální dostupnost</w:t>
      </w:r>
      <w:r>
        <w:rPr>
          <w:rFonts w:ascii="Times New Roman" w:hAnsi="Times New Roman" w:cs="Times New Roman"/>
          <w:sz w:val="24"/>
          <w:szCs w:val="24"/>
        </w:rPr>
        <w:t xml:space="preserve">. Jednání pokračovalo setkáním v jobcentru </w:t>
      </w:r>
      <w:r w:rsidR="00E81BCB">
        <w:rPr>
          <w:rFonts w:ascii="Times New Roman" w:hAnsi="Times New Roman" w:cs="Times New Roman"/>
          <w:sz w:val="24"/>
          <w:szCs w:val="24"/>
        </w:rPr>
        <w:t>Valby</w:t>
      </w:r>
      <w:r w:rsidR="00BD0632">
        <w:rPr>
          <w:rFonts w:ascii="Times New Roman" w:hAnsi="Times New Roman" w:cs="Times New Roman"/>
          <w:sz w:val="24"/>
          <w:szCs w:val="24"/>
        </w:rPr>
        <w:t>, tedy obdobě českého Úřadu práce</w:t>
      </w:r>
      <w:r>
        <w:rPr>
          <w:rFonts w:ascii="Times New Roman" w:hAnsi="Times New Roman" w:cs="Times New Roman"/>
          <w:sz w:val="24"/>
          <w:szCs w:val="24"/>
        </w:rPr>
        <w:t>. Poslanci se setkali s</w:t>
      </w:r>
      <w:r w:rsidR="00E81BCB">
        <w:rPr>
          <w:rFonts w:ascii="Times New Roman" w:hAnsi="Times New Roman" w:cs="Times New Roman"/>
          <w:sz w:val="24"/>
          <w:szCs w:val="24"/>
        </w:rPr>
        <w:t> Mikkel Teglgaard Christiansen</w:t>
      </w:r>
      <w:r>
        <w:rPr>
          <w:rFonts w:ascii="Times New Roman" w:hAnsi="Times New Roman" w:cs="Times New Roman"/>
          <w:sz w:val="24"/>
          <w:szCs w:val="24"/>
        </w:rPr>
        <w:t xml:space="preserve">, zástupcem oddělení pro zaměstnanost a integraci, který seznámil </w:t>
      </w:r>
      <w:r w:rsidR="00BD0632">
        <w:rPr>
          <w:rFonts w:ascii="Times New Roman" w:hAnsi="Times New Roman" w:cs="Times New Roman"/>
          <w:sz w:val="24"/>
          <w:szCs w:val="24"/>
        </w:rPr>
        <w:t xml:space="preserve">přítomné poslankyně </w:t>
      </w:r>
      <w:r>
        <w:rPr>
          <w:rFonts w:ascii="Times New Roman" w:hAnsi="Times New Roman" w:cs="Times New Roman"/>
          <w:sz w:val="24"/>
          <w:szCs w:val="24"/>
        </w:rPr>
        <w:t>se základními fakty o</w:t>
      </w:r>
      <w:r w:rsidR="00BD0632">
        <w:rPr>
          <w:rFonts w:ascii="Times New Roman" w:hAnsi="Times New Roman" w:cs="Times New Roman"/>
          <w:sz w:val="24"/>
          <w:szCs w:val="24"/>
        </w:rPr>
        <w:t xml:space="preserve"> pracovním trhu v</w:t>
      </w:r>
      <w:r>
        <w:rPr>
          <w:rFonts w:ascii="Times New Roman" w:hAnsi="Times New Roman" w:cs="Times New Roman"/>
          <w:sz w:val="24"/>
          <w:szCs w:val="24"/>
        </w:rPr>
        <w:t xml:space="preserve"> Kodani, </w:t>
      </w:r>
      <w:r w:rsidR="00E81BCB">
        <w:rPr>
          <w:rFonts w:ascii="Times New Roman" w:hAnsi="Times New Roman" w:cs="Times New Roman"/>
          <w:sz w:val="24"/>
          <w:szCs w:val="24"/>
        </w:rPr>
        <w:t xml:space="preserve">která </w:t>
      </w:r>
      <w:r>
        <w:rPr>
          <w:rFonts w:ascii="Times New Roman" w:hAnsi="Times New Roman" w:cs="Times New Roman"/>
          <w:sz w:val="24"/>
          <w:szCs w:val="24"/>
        </w:rPr>
        <w:t>má přibližně 600 tisíc obyvatel</w:t>
      </w:r>
      <w:r w:rsidR="00BD0632">
        <w:rPr>
          <w:rFonts w:ascii="Times New Roman" w:hAnsi="Times New Roman" w:cs="Times New Roman"/>
          <w:sz w:val="24"/>
          <w:szCs w:val="24"/>
        </w:rPr>
        <w:t xml:space="preserve"> a vysoký podíl studentů a absolventů univerzit</w:t>
      </w:r>
      <w:r>
        <w:rPr>
          <w:rFonts w:ascii="Times New Roman" w:hAnsi="Times New Roman" w:cs="Times New Roman"/>
          <w:sz w:val="24"/>
          <w:szCs w:val="24"/>
        </w:rPr>
        <w:t>. Očekává se určitý populační růst až kolem 20</w:t>
      </w:r>
      <w:r w:rsidR="00E43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do roku 2025. Míra nezaměstnanosti se pohybuje kolem 8,7 %, což je poněkud vyšší než ve zbytku země. </w:t>
      </w:r>
      <w:r w:rsidR="00B60222">
        <w:rPr>
          <w:rFonts w:ascii="Times New Roman" w:hAnsi="Times New Roman" w:cs="Times New Roman"/>
          <w:sz w:val="24"/>
          <w:szCs w:val="24"/>
        </w:rPr>
        <w:t xml:space="preserve">Organizační struktura dánského modelu </w:t>
      </w:r>
      <w:r w:rsidR="00BD0632">
        <w:rPr>
          <w:rFonts w:ascii="Times New Roman" w:hAnsi="Times New Roman" w:cs="Times New Roman"/>
          <w:sz w:val="24"/>
          <w:szCs w:val="24"/>
        </w:rPr>
        <w:t>úřadu práce urču</w:t>
      </w:r>
      <w:r w:rsidR="00B60222">
        <w:rPr>
          <w:rFonts w:ascii="Times New Roman" w:hAnsi="Times New Roman" w:cs="Times New Roman"/>
          <w:sz w:val="24"/>
          <w:szCs w:val="24"/>
        </w:rPr>
        <w:t>je,</w:t>
      </w:r>
      <w:r w:rsidR="00BD0632">
        <w:rPr>
          <w:rFonts w:ascii="Times New Roman" w:hAnsi="Times New Roman" w:cs="Times New Roman"/>
          <w:sz w:val="24"/>
          <w:szCs w:val="24"/>
        </w:rPr>
        <w:t xml:space="preserve"> že</w:t>
      </w:r>
      <w:r w:rsidR="00B60222">
        <w:rPr>
          <w:rFonts w:ascii="Times New Roman" w:hAnsi="Times New Roman" w:cs="Times New Roman"/>
          <w:sz w:val="24"/>
          <w:szCs w:val="24"/>
        </w:rPr>
        <w:t xml:space="preserve"> nadřízený</w:t>
      </w:r>
      <w:r w:rsidR="00E81BCB">
        <w:rPr>
          <w:rFonts w:ascii="Times New Roman" w:hAnsi="Times New Roman" w:cs="Times New Roman"/>
          <w:sz w:val="24"/>
          <w:szCs w:val="24"/>
        </w:rPr>
        <w:t>m</w:t>
      </w:r>
      <w:r w:rsidR="00B60222">
        <w:rPr>
          <w:rFonts w:ascii="Times New Roman" w:hAnsi="Times New Roman" w:cs="Times New Roman"/>
          <w:sz w:val="24"/>
          <w:szCs w:val="24"/>
        </w:rPr>
        <w:t xml:space="preserve"> orgán</w:t>
      </w:r>
      <w:r w:rsidR="00E81BCB">
        <w:rPr>
          <w:rFonts w:ascii="Times New Roman" w:hAnsi="Times New Roman" w:cs="Times New Roman"/>
          <w:sz w:val="24"/>
          <w:szCs w:val="24"/>
        </w:rPr>
        <w:t>em</w:t>
      </w:r>
      <w:r w:rsidR="00B60222">
        <w:rPr>
          <w:rFonts w:ascii="Times New Roman" w:hAnsi="Times New Roman" w:cs="Times New Roman"/>
          <w:sz w:val="24"/>
          <w:szCs w:val="24"/>
        </w:rPr>
        <w:t xml:space="preserve"> je </w:t>
      </w:r>
      <w:r w:rsidR="00E81BCB">
        <w:rPr>
          <w:rFonts w:ascii="Times New Roman" w:hAnsi="Times New Roman" w:cs="Times New Roman"/>
          <w:sz w:val="24"/>
          <w:szCs w:val="24"/>
        </w:rPr>
        <w:t>M</w:t>
      </w:r>
      <w:r w:rsidR="00B60222">
        <w:rPr>
          <w:rFonts w:ascii="Times New Roman" w:hAnsi="Times New Roman" w:cs="Times New Roman"/>
          <w:sz w:val="24"/>
          <w:szCs w:val="24"/>
        </w:rPr>
        <w:t xml:space="preserve">inisterstvo pro zaměstnanost, jehož součástí je tzv. </w:t>
      </w:r>
      <w:r w:rsidR="00E4373C">
        <w:rPr>
          <w:rFonts w:ascii="Times New Roman" w:hAnsi="Times New Roman" w:cs="Times New Roman"/>
          <w:sz w:val="24"/>
          <w:szCs w:val="24"/>
        </w:rPr>
        <w:t>STAR</w:t>
      </w:r>
      <w:r w:rsidR="00B60222">
        <w:rPr>
          <w:rFonts w:ascii="Times New Roman" w:hAnsi="Times New Roman" w:cs="Times New Roman"/>
          <w:sz w:val="24"/>
          <w:szCs w:val="24"/>
        </w:rPr>
        <w:t xml:space="preserve"> </w:t>
      </w:r>
      <w:r w:rsidR="00E81BCB">
        <w:rPr>
          <w:rFonts w:ascii="Times New Roman" w:hAnsi="Times New Roman" w:cs="Times New Roman"/>
          <w:sz w:val="24"/>
          <w:szCs w:val="24"/>
        </w:rPr>
        <w:t>N</w:t>
      </w:r>
      <w:r w:rsidR="00B60222">
        <w:rPr>
          <w:rFonts w:ascii="Times New Roman" w:hAnsi="Times New Roman" w:cs="Times New Roman"/>
          <w:sz w:val="24"/>
          <w:szCs w:val="24"/>
        </w:rPr>
        <w:t>árodní úřad práce, další úroveň jsou regionální zaměstnanecké kanceláře. Na místní úrovni pracuje 94 jobcenter. Jobcentrum v Kadani představuje jedno z n</w:t>
      </w:r>
      <w:r w:rsidR="006E7351">
        <w:rPr>
          <w:rFonts w:ascii="Times New Roman" w:hAnsi="Times New Roman" w:cs="Times New Roman"/>
          <w:sz w:val="24"/>
          <w:szCs w:val="24"/>
        </w:rPr>
        <w:t>e</w:t>
      </w:r>
      <w:r w:rsidR="00B60222">
        <w:rPr>
          <w:rFonts w:ascii="Times New Roman" w:hAnsi="Times New Roman" w:cs="Times New Roman"/>
          <w:sz w:val="24"/>
          <w:szCs w:val="24"/>
        </w:rPr>
        <w:t xml:space="preserve">jvětších, je rozděleno do 5 cílových skupin, </w:t>
      </w:r>
      <w:r w:rsidR="00BD0632">
        <w:rPr>
          <w:rFonts w:ascii="Times New Roman" w:hAnsi="Times New Roman" w:cs="Times New Roman"/>
          <w:sz w:val="24"/>
          <w:szCs w:val="24"/>
        </w:rPr>
        <w:t xml:space="preserve">tedy: </w:t>
      </w:r>
      <w:r w:rsidR="00B60222">
        <w:rPr>
          <w:rFonts w:ascii="Times New Roman" w:hAnsi="Times New Roman" w:cs="Times New Roman"/>
          <w:sz w:val="24"/>
          <w:szCs w:val="24"/>
        </w:rPr>
        <w:t xml:space="preserve">centrum pro nezaměstnané </w:t>
      </w:r>
      <w:r w:rsidR="00E81BCB">
        <w:rPr>
          <w:rFonts w:ascii="Times New Roman" w:hAnsi="Times New Roman" w:cs="Times New Roman"/>
          <w:sz w:val="24"/>
          <w:szCs w:val="24"/>
        </w:rPr>
        <w:t>nad</w:t>
      </w:r>
      <w:r w:rsidR="00B60222">
        <w:rPr>
          <w:rFonts w:ascii="Times New Roman" w:hAnsi="Times New Roman" w:cs="Times New Roman"/>
          <w:sz w:val="24"/>
          <w:szCs w:val="24"/>
        </w:rPr>
        <w:t xml:space="preserve"> 30 let, centrum pro nezaměstnané nemocné a zdravotně postižené občany, centrum pro zaměstna</w:t>
      </w:r>
      <w:bookmarkStart w:id="0" w:name="_GoBack"/>
      <w:bookmarkEnd w:id="0"/>
      <w:r w:rsidR="00B60222">
        <w:rPr>
          <w:rFonts w:ascii="Times New Roman" w:hAnsi="Times New Roman" w:cs="Times New Roman"/>
          <w:sz w:val="24"/>
          <w:szCs w:val="24"/>
        </w:rPr>
        <w:t xml:space="preserve">telnost, centrum pro zaměstnávání mladých a centrum pro akademiky – orientované především na </w:t>
      </w:r>
      <w:r w:rsidR="00BD0632">
        <w:rPr>
          <w:rFonts w:ascii="Times New Roman" w:hAnsi="Times New Roman" w:cs="Times New Roman"/>
          <w:sz w:val="24"/>
          <w:szCs w:val="24"/>
        </w:rPr>
        <w:t xml:space="preserve">osoby </w:t>
      </w:r>
      <w:r w:rsidR="00B60222">
        <w:rPr>
          <w:rFonts w:ascii="Times New Roman" w:hAnsi="Times New Roman" w:cs="Times New Roman"/>
          <w:sz w:val="24"/>
          <w:szCs w:val="24"/>
        </w:rPr>
        <w:t xml:space="preserve">s univerzitním vzděláním. Podpora v nezaměstnanosti pro pojištěné </w:t>
      </w:r>
      <w:r w:rsidR="00BD0632">
        <w:rPr>
          <w:rFonts w:ascii="Times New Roman" w:hAnsi="Times New Roman" w:cs="Times New Roman"/>
          <w:sz w:val="24"/>
          <w:szCs w:val="24"/>
        </w:rPr>
        <w:t xml:space="preserve">osoby </w:t>
      </w:r>
      <w:r w:rsidR="00B60222">
        <w:rPr>
          <w:rFonts w:ascii="Times New Roman" w:hAnsi="Times New Roman" w:cs="Times New Roman"/>
          <w:sz w:val="24"/>
          <w:szCs w:val="24"/>
        </w:rPr>
        <w:t xml:space="preserve">představuje přibližně 2,5 tisíce euro na měsíc </w:t>
      </w:r>
      <w:r w:rsidR="00BD6DEB">
        <w:rPr>
          <w:rFonts w:ascii="Times New Roman" w:hAnsi="Times New Roman" w:cs="Times New Roman"/>
          <w:sz w:val="24"/>
          <w:szCs w:val="24"/>
        </w:rPr>
        <w:t>(</w:t>
      </w:r>
      <w:r w:rsidR="00B60222">
        <w:rPr>
          <w:rFonts w:ascii="Times New Roman" w:hAnsi="Times New Roman" w:cs="Times New Roman"/>
          <w:sz w:val="24"/>
          <w:szCs w:val="24"/>
        </w:rPr>
        <w:t>před zdaněním</w:t>
      </w:r>
      <w:r w:rsidR="00BD6DEB">
        <w:rPr>
          <w:rFonts w:ascii="Times New Roman" w:hAnsi="Times New Roman" w:cs="Times New Roman"/>
          <w:sz w:val="24"/>
          <w:szCs w:val="24"/>
        </w:rPr>
        <w:t>)</w:t>
      </w:r>
      <w:r w:rsidR="00B60222">
        <w:rPr>
          <w:rFonts w:ascii="Times New Roman" w:hAnsi="Times New Roman" w:cs="Times New Roman"/>
          <w:sz w:val="24"/>
          <w:szCs w:val="24"/>
        </w:rPr>
        <w:t>. Pro nepojištěné se tato částka pohybuje ve výši 1,5 – 2 tisíce euro každý měsíc před zdaněním. Jobcentrum v Kodani navštíví každý den 2,5 tisíce občanů. Typická návštěva jobcentra na přepážce trvá obvykle 20 minut, kde je nezaměstnaný seznámen s možnostmi a je s ním vypracováván jeho osobní aktivační plán. Jsou nabízeny různé kurzy, například psaní životopisu, nácvik pracovních dovedností a další</w:t>
      </w:r>
      <w:r w:rsidR="00BD0632">
        <w:rPr>
          <w:rFonts w:ascii="Times New Roman" w:hAnsi="Times New Roman" w:cs="Times New Roman"/>
          <w:sz w:val="24"/>
          <w:szCs w:val="24"/>
        </w:rPr>
        <w:t>, i třeba zaměřené na práci se stresem (někde nabízejí i třeba možnost chodit na jógu)</w:t>
      </w:r>
      <w:r w:rsidR="00B60222">
        <w:rPr>
          <w:rFonts w:ascii="Times New Roman" w:hAnsi="Times New Roman" w:cs="Times New Roman"/>
          <w:sz w:val="24"/>
          <w:szCs w:val="24"/>
        </w:rPr>
        <w:t xml:space="preserve">. </w:t>
      </w:r>
      <w:r w:rsidR="00BD0632">
        <w:rPr>
          <w:rFonts w:ascii="Times New Roman" w:hAnsi="Times New Roman" w:cs="Times New Roman"/>
          <w:sz w:val="24"/>
          <w:szCs w:val="24"/>
        </w:rPr>
        <w:t xml:space="preserve">Klíčový důraz je na rychlé začleňování do pracovních pozic, byť i pomocí velmi malých úvazků. </w:t>
      </w:r>
      <w:r w:rsidR="00B60222">
        <w:rPr>
          <w:rFonts w:ascii="Times New Roman" w:hAnsi="Times New Roman" w:cs="Times New Roman"/>
          <w:sz w:val="24"/>
          <w:szCs w:val="24"/>
        </w:rPr>
        <w:t xml:space="preserve">Obecně je zde důraz na pečlivou a individuální práci s jednotlivými klienty a snaha o rozšiřování jejich dovedností nejen v patřičném oboru ale i v oboru schopnosti získávání práce. </w:t>
      </w:r>
    </w:p>
    <w:p w14:paraId="1EF346C4" w14:textId="77777777" w:rsidR="00BD6DEB" w:rsidRDefault="00BD6DEB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EE9F06" w14:textId="2BAF1154" w:rsidR="00E4373C" w:rsidRDefault="00BD6DEB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222">
        <w:rPr>
          <w:rFonts w:ascii="Times New Roman" w:hAnsi="Times New Roman" w:cs="Times New Roman"/>
          <w:sz w:val="24"/>
          <w:szCs w:val="24"/>
        </w:rPr>
        <w:t xml:space="preserve">Dne </w:t>
      </w:r>
      <w:r w:rsidR="00B60222" w:rsidRPr="00BD6DEB">
        <w:rPr>
          <w:rFonts w:ascii="Times New Roman" w:hAnsi="Times New Roman" w:cs="Times New Roman"/>
          <w:b/>
          <w:sz w:val="24"/>
          <w:szCs w:val="24"/>
        </w:rPr>
        <w:t>13. 11. 2019</w:t>
      </w:r>
      <w:r w:rsidR="00B60222">
        <w:rPr>
          <w:rFonts w:ascii="Times New Roman" w:hAnsi="Times New Roman" w:cs="Times New Roman"/>
          <w:sz w:val="24"/>
          <w:szCs w:val="24"/>
        </w:rPr>
        <w:t xml:space="preserve"> pokračovalo jednání ve druhém největším městě Dánska v </w:t>
      </w:r>
      <w:r w:rsidR="001A4384">
        <w:rPr>
          <w:rFonts w:ascii="Times New Roman" w:hAnsi="Times New Roman" w:cs="Times New Roman"/>
          <w:sz w:val="24"/>
          <w:szCs w:val="24"/>
        </w:rPr>
        <w:t>Aarhusu</w:t>
      </w:r>
      <w:r w:rsidR="00B60222">
        <w:rPr>
          <w:rFonts w:ascii="Times New Roman" w:hAnsi="Times New Roman" w:cs="Times New Roman"/>
          <w:sz w:val="24"/>
          <w:szCs w:val="24"/>
        </w:rPr>
        <w:t xml:space="preserve">. </w:t>
      </w:r>
      <w:r w:rsidR="001A4384">
        <w:rPr>
          <w:rFonts w:ascii="Times New Roman" w:hAnsi="Times New Roman" w:cs="Times New Roman"/>
          <w:sz w:val="24"/>
          <w:szCs w:val="24"/>
        </w:rPr>
        <w:t>Aarhus</w:t>
      </w:r>
      <w:r w:rsidR="00BD0632">
        <w:rPr>
          <w:rFonts w:ascii="Times New Roman" w:hAnsi="Times New Roman" w:cs="Times New Roman"/>
          <w:sz w:val="24"/>
          <w:szCs w:val="24"/>
        </w:rPr>
        <w:t>ké sídliště Gellerup</w:t>
      </w:r>
      <w:r w:rsidR="00B60222">
        <w:rPr>
          <w:rFonts w:ascii="Times New Roman" w:hAnsi="Times New Roman" w:cs="Times New Roman"/>
          <w:sz w:val="24"/>
          <w:szCs w:val="24"/>
        </w:rPr>
        <w:t xml:space="preserve"> představuje do jisté míry vyloučenou</w:t>
      </w:r>
      <w:r w:rsidR="001A4384">
        <w:rPr>
          <w:rFonts w:ascii="Times New Roman" w:hAnsi="Times New Roman" w:cs="Times New Roman"/>
          <w:sz w:val="24"/>
          <w:szCs w:val="24"/>
        </w:rPr>
        <w:t xml:space="preserve"> lokalitu. </w:t>
      </w:r>
      <w:r w:rsidR="00BD0632">
        <w:rPr>
          <w:rFonts w:ascii="Times New Roman" w:hAnsi="Times New Roman" w:cs="Times New Roman"/>
          <w:sz w:val="24"/>
          <w:szCs w:val="24"/>
        </w:rPr>
        <w:t>Celkově j</w:t>
      </w:r>
      <w:r w:rsidR="001A4384">
        <w:rPr>
          <w:rFonts w:ascii="Times New Roman" w:hAnsi="Times New Roman" w:cs="Times New Roman"/>
          <w:sz w:val="24"/>
          <w:szCs w:val="24"/>
        </w:rPr>
        <w:t>de o rostoucí město</w:t>
      </w:r>
      <w:r w:rsidR="00B60222">
        <w:rPr>
          <w:rFonts w:ascii="Times New Roman" w:hAnsi="Times New Roman" w:cs="Times New Roman"/>
          <w:sz w:val="24"/>
          <w:szCs w:val="24"/>
        </w:rPr>
        <w:t xml:space="preserve"> </w:t>
      </w:r>
      <w:r w:rsidR="001A4384">
        <w:rPr>
          <w:rFonts w:ascii="Times New Roman" w:hAnsi="Times New Roman" w:cs="Times New Roman"/>
          <w:sz w:val="24"/>
          <w:szCs w:val="24"/>
        </w:rPr>
        <w:t>(</w:t>
      </w:r>
      <w:r w:rsidR="00B60222">
        <w:rPr>
          <w:rFonts w:ascii="Times New Roman" w:hAnsi="Times New Roman" w:cs="Times New Roman"/>
          <w:sz w:val="24"/>
          <w:szCs w:val="24"/>
        </w:rPr>
        <w:t>roční přírůstek se odhaduje na 5 tisíc</w:t>
      </w:r>
      <w:r w:rsidR="001A4384">
        <w:rPr>
          <w:rFonts w:ascii="Times New Roman" w:hAnsi="Times New Roman" w:cs="Times New Roman"/>
          <w:sz w:val="24"/>
          <w:szCs w:val="24"/>
        </w:rPr>
        <w:t>)</w:t>
      </w:r>
      <w:r w:rsidR="00B60222">
        <w:rPr>
          <w:rFonts w:ascii="Times New Roman" w:hAnsi="Times New Roman" w:cs="Times New Roman"/>
          <w:sz w:val="24"/>
          <w:szCs w:val="24"/>
        </w:rPr>
        <w:t>, je zde velký přísun přistěhovalců a uprchlíků. Oblast přitahovala dřív</w:t>
      </w:r>
      <w:r w:rsidR="007B5716">
        <w:rPr>
          <w:rFonts w:ascii="Times New Roman" w:hAnsi="Times New Roman" w:cs="Times New Roman"/>
          <w:sz w:val="24"/>
          <w:szCs w:val="24"/>
        </w:rPr>
        <w:t xml:space="preserve">e hlavně sociálně slabé skupiny. V doprovodu starosty </w:t>
      </w:r>
      <w:r w:rsidR="007B5716">
        <w:rPr>
          <w:rFonts w:ascii="Times New Roman" w:hAnsi="Times New Roman" w:cs="Times New Roman"/>
          <w:sz w:val="24"/>
          <w:szCs w:val="24"/>
        </w:rPr>
        <w:lastRenderedPageBreak/>
        <w:t>města</w:t>
      </w:r>
      <w:r w:rsidR="001A4384">
        <w:rPr>
          <w:rFonts w:ascii="Times New Roman" w:hAnsi="Times New Roman" w:cs="Times New Roman"/>
          <w:sz w:val="24"/>
          <w:szCs w:val="24"/>
        </w:rPr>
        <w:t xml:space="preserve"> Jacoba Bundsgaarda</w:t>
      </w:r>
      <w:r w:rsidR="00BD0632">
        <w:rPr>
          <w:rFonts w:ascii="Times New Roman" w:hAnsi="Times New Roman" w:cs="Times New Roman"/>
          <w:sz w:val="24"/>
          <w:szCs w:val="24"/>
        </w:rPr>
        <w:t>, který je i předsedou dánské obdoby Svazu měst a obcí,</w:t>
      </w:r>
      <w:r w:rsidR="007B5716">
        <w:rPr>
          <w:rFonts w:ascii="Times New Roman" w:hAnsi="Times New Roman" w:cs="Times New Roman"/>
          <w:sz w:val="24"/>
          <w:szCs w:val="24"/>
        </w:rPr>
        <w:t xml:space="preserve"> byl</w:t>
      </w:r>
      <w:r w:rsidR="00BD0632">
        <w:rPr>
          <w:rFonts w:ascii="Times New Roman" w:hAnsi="Times New Roman" w:cs="Times New Roman"/>
          <w:sz w:val="24"/>
          <w:szCs w:val="24"/>
        </w:rPr>
        <w:t>y</w:t>
      </w:r>
      <w:r w:rsidR="007B5716">
        <w:rPr>
          <w:rFonts w:ascii="Times New Roman" w:hAnsi="Times New Roman" w:cs="Times New Roman"/>
          <w:sz w:val="24"/>
          <w:szCs w:val="24"/>
        </w:rPr>
        <w:t xml:space="preserve"> poslan</w:t>
      </w:r>
      <w:r w:rsidR="00BD0632">
        <w:rPr>
          <w:rFonts w:ascii="Times New Roman" w:hAnsi="Times New Roman" w:cs="Times New Roman"/>
          <w:sz w:val="24"/>
          <w:szCs w:val="24"/>
        </w:rPr>
        <w:t>kyně</w:t>
      </w:r>
      <w:r w:rsidR="007B5716">
        <w:rPr>
          <w:rFonts w:ascii="Times New Roman" w:hAnsi="Times New Roman" w:cs="Times New Roman"/>
          <w:sz w:val="24"/>
          <w:szCs w:val="24"/>
        </w:rPr>
        <w:t xml:space="preserve"> seznámen</w:t>
      </w:r>
      <w:r w:rsidR="00BD0632">
        <w:rPr>
          <w:rFonts w:ascii="Times New Roman" w:hAnsi="Times New Roman" w:cs="Times New Roman"/>
          <w:sz w:val="24"/>
          <w:szCs w:val="24"/>
        </w:rPr>
        <w:t>y</w:t>
      </w:r>
      <w:r w:rsidR="007B5716">
        <w:rPr>
          <w:rFonts w:ascii="Times New Roman" w:hAnsi="Times New Roman" w:cs="Times New Roman"/>
          <w:sz w:val="24"/>
          <w:szCs w:val="24"/>
        </w:rPr>
        <w:t xml:space="preserve"> se sídlištěm </w:t>
      </w:r>
      <w:r w:rsidR="00BD0632">
        <w:rPr>
          <w:rFonts w:ascii="Times New Roman" w:hAnsi="Times New Roman" w:cs="Times New Roman"/>
          <w:sz w:val="24"/>
          <w:szCs w:val="24"/>
        </w:rPr>
        <w:t>Gellerup</w:t>
      </w:r>
      <w:r w:rsidR="007B5716">
        <w:rPr>
          <w:rFonts w:ascii="Times New Roman" w:hAnsi="Times New Roman" w:cs="Times New Roman"/>
          <w:sz w:val="24"/>
          <w:szCs w:val="24"/>
        </w:rPr>
        <w:t>, kter</w:t>
      </w:r>
      <w:r w:rsidR="00D04E6F">
        <w:rPr>
          <w:rFonts w:ascii="Times New Roman" w:hAnsi="Times New Roman" w:cs="Times New Roman"/>
          <w:sz w:val="24"/>
          <w:szCs w:val="24"/>
        </w:rPr>
        <w:t>é</w:t>
      </w:r>
      <w:r w:rsidR="007B5716">
        <w:rPr>
          <w:rFonts w:ascii="Times New Roman" w:hAnsi="Times New Roman" w:cs="Times New Roman"/>
          <w:sz w:val="24"/>
          <w:szCs w:val="24"/>
        </w:rPr>
        <w:t xml:space="preserve"> představuje so</w:t>
      </w:r>
      <w:r w:rsidR="001A4384">
        <w:rPr>
          <w:rFonts w:ascii="Times New Roman" w:hAnsi="Times New Roman" w:cs="Times New Roman"/>
          <w:sz w:val="24"/>
          <w:szCs w:val="24"/>
        </w:rPr>
        <w:t>ciálně problematickou lokalitu</w:t>
      </w:r>
      <w:r w:rsidR="007B5716">
        <w:rPr>
          <w:rFonts w:ascii="Times New Roman" w:hAnsi="Times New Roman" w:cs="Times New Roman"/>
          <w:sz w:val="24"/>
          <w:szCs w:val="24"/>
        </w:rPr>
        <w:t>, kde rozhodnutím města a za podpory investorů dochází postupně k rekonstrukci a nové stavbě několika tisíc bytů, které nejhorší lokalitu ve městě proměňují v nejatraktivnější bydlení. Politická shoda byla realizována před 12 lety a s výhledem na 30 let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5716">
        <w:rPr>
          <w:rFonts w:ascii="Times New Roman" w:hAnsi="Times New Roman" w:cs="Times New Roman"/>
          <w:sz w:val="24"/>
          <w:szCs w:val="24"/>
        </w:rPr>
        <w:t xml:space="preserve"> všechny politické i ekonomické subjekty na této okolnosti spolupracují. </w:t>
      </w:r>
      <w:r w:rsidR="001A4384">
        <w:rPr>
          <w:rFonts w:ascii="Times New Roman" w:hAnsi="Times New Roman" w:cs="Times New Roman"/>
          <w:sz w:val="24"/>
          <w:szCs w:val="24"/>
        </w:rPr>
        <w:t xml:space="preserve">V roce 2008 byla uskutečněna dohoda, 2013 začalo první bourání, dokončení se předpokládá v roce 2030. Město se nebojí poměrně radikálních postupů, přesto zásadní zásahy do života lidí, kterých se to týká, jsou diskutovány a dostatečně ošetřeny. </w:t>
      </w:r>
      <w:r w:rsidR="007B5716">
        <w:rPr>
          <w:rFonts w:ascii="Times New Roman" w:hAnsi="Times New Roman" w:cs="Times New Roman"/>
          <w:sz w:val="24"/>
          <w:szCs w:val="24"/>
        </w:rPr>
        <w:t>V průběhu dne se uskutečnila jednání se zástupci samosprávy A</w:t>
      </w:r>
      <w:r w:rsidR="001A4384">
        <w:rPr>
          <w:rFonts w:ascii="Times New Roman" w:hAnsi="Times New Roman" w:cs="Times New Roman"/>
          <w:sz w:val="24"/>
          <w:szCs w:val="24"/>
        </w:rPr>
        <w:t>arhus</w:t>
      </w:r>
      <w:r w:rsidR="007B5716">
        <w:rPr>
          <w:rFonts w:ascii="Times New Roman" w:hAnsi="Times New Roman" w:cs="Times New Roman"/>
          <w:sz w:val="24"/>
          <w:szCs w:val="24"/>
        </w:rPr>
        <w:t xml:space="preserve">u, se zástupci policejních složek včetně policejního komisaře, zástupci sociálních pracovníků a vzdělávacích institucí a jobcentra. Z jednotlivých jednání bylo zřejmé, že všechny uvedené složky spolu </w:t>
      </w:r>
      <w:r w:rsidR="001A4384">
        <w:rPr>
          <w:rFonts w:ascii="Times New Roman" w:hAnsi="Times New Roman" w:cs="Times New Roman"/>
          <w:sz w:val="24"/>
          <w:szCs w:val="24"/>
        </w:rPr>
        <w:t xml:space="preserve">úzce </w:t>
      </w:r>
      <w:r w:rsidR="007B5716">
        <w:rPr>
          <w:rFonts w:ascii="Times New Roman" w:hAnsi="Times New Roman" w:cs="Times New Roman"/>
          <w:sz w:val="24"/>
          <w:szCs w:val="24"/>
        </w:rPr>
        <w:t xml:space="preserve">komunikují a </w:t>
      </w:r>
      <w:r w:rsidR="001A4384">
        <w:rPr>
          <w:rFonts w:ascii="Times New Roman" w:hAnsi="Times New Roman" w:cs="Times New Roman"/>
          <w:sz w:val="24"/>
          <w:szCs w:val="24"/>
        </w:rPr>
        <w:t>aktivně</w:t>
      </w:r>
      <w:r w:rsidR="007B5716">
        <w:rPr>
          <w:rFonts w:ascii="Times New Roman" w:hAnsi="Times New Roman" w:cs="Times New Roman"/>
          <w:sz w:val="24"/>
          <w:szCs w:val="24"/>
        </w:rPr>
        <w:t xml:space="preserve"> spolupracují. V celém dánském modelu je oblast zdravotnictví, sociálních služeb i vzdělávání silně realizována přes pravomoce obcí. Obce dostávají až polovinu státního rozpočtu, kterou přerozdělují především na výše zmíněné oblasti. Starosta Jacob </w:t>
      </w:r>
      <w:r w:rsidR="001A4384">
        <w:rPr>
          <w:rFonts w:ascii="Times New Roman" w:hAnsi="Times New Roman" w:cs="Times New Roman"/>
          <w:sz w:val="24"/>
          <w:szCs w:val="24"/>
        </w:rPr>
        <w:t>Bundsga</w:t>
      </w:r>
      <w:r w:rsidR="00D04E6F">
        <w:rPr>
          <w:rFonts w:ascii="Times New Roman" w:hAnsi="Times New Roman" w:cs="Times New Roman"/>
          <w:sz w:val="24"/>
          <w:szCs w:val="24"/>
        </w:rPr>
        <w:t>a</w:t>
      </w:r>
      <w:r w:rsidR="001A4384">
        <w:rPr>
          <w:rFonts w:ascii="Times New Roman" w:hAnsi="Times New Roman" w:cs="Times New Roman"/>
          <w:sz w:val="24"/>
          <w:szCs w:val="24"/>
        </w:rPr>
        <w:t>rd</w:t>
      </w:r>
      <w:r w:rsidR="007B5716">
        <w:rPr>
          <w:rFonts w:ascii="Times New Roman" w:hAnsi="Times New Roman" w:cs="Times New Roman"/>
          <w:sz w:val="24"/>
          <w:szCs w:val="24"/>
        </w:rPr>
        <w:t xml:space="preserve"> doprovázel poslance i p</w:t>
      </w:r>
      <w:r w:rsidR="001A4384">
        <w:rPr>
          <w:rFonts w:ascii="Times New Roman" w:hAnsi="Times New Roman" w:cs="Times New Roman"/>
          <w:sz w:val="24"/>
          <w:szCs w:val="24"/>
        </w:rPr>
        <w:t>ři</w:t>
      </w:r>
      <w:r w:rsidR="007B5716">
        <w:rPr>
          <w:rFonts w:ascii="Times New Roman" w:hAnsi="Times New Roman" w:cs="Times New Roman"/>
          <w:sz w:val="24"/>
          <w:szCs w:val="24"/>
        </w:rPr>
        <w:t xml:space="preserve"> ukázce modelových bytů a seznamoval je s novou zástavbou. Celý způsob osidlování nové zástavby je provázen snahou nevytvářet </w:t>
      </w:r>
      <w:r w:rsidR="00D04E6F">
        <w:rPr>
          <w:rFonts w:ascii="Times New Roman" w:hAnsi="Times New Roman" w:cs="Times New Roman"/>
          <w:sz w:val="24"/>
          <w:szCs w:val="24"/>
        </w:rPr>
        <w:t xml:space="preserve">ghetta </w:t>
      </w:r>
      <w:r w:rsidR="007B5716">
        <w:rPr>
          <w:rFonts w:ascii="Times New Roman" w:hAnsi="Times New Roman" w:cs="Times New Roman"/>
          <w:sz w:val="24"/>
          <w:szCs w:val="24"/>
        </w:rPr>
        <w:t xml:space="preserve">a </w:t>
      </w:r>
      <w:r w:rsidR="001A4384">
        <w:rPr>
          <w:rFonts w:ascii="Times New Roman" w:hAnsi="Times New Roman" w:cs="Times New Roman"/>
          <w:sz w:val="24"/>
          <w:szCs w:val="24"/>
        </w:rPr>
        <w:t>ne</w:t>
      </w:r>
      <w:r w:rsidR="007B5716">
        <w:rPr>
          <w:rFonts w:ascii="Times New Roman" w:hAnsi="Times New Roman" w:cs="Times New Roman"/>
          <w:sz w:val="24"/>
          <w:szCs w:val="24"/>
        </w:rPr>
        <w:t>iz</w:t>
      </w:r>
      <w:r w:rsidR="001A4384">
        <w:rPr>
          <w:rFonts w:ascii="Times New Roman" w:hAnsi="Times New Roman" w:cs="Times New Roman"/>
          <w:sz w:val="24"/>
          <w:szCs w:val="24"/>
        </w:rPr>
        <w:t>olovat některé sociální skupiny.</w:t>
      </w:r>
      <w:r w:rsidR="007B5716">
        <w:rPr>
          <w:rFonts w:ascii="Times New Roman" w:hAnsi="Times New Roman" w:cs="Times New Roman"/>
          <w:sz w:val="24"/>
          <w:szCs w:val="24"/>
        </w:rPr>
        <w:t xml:space="preserve"> </w:t>
      </w:r>
      <w:r w:rsidR="001A4384">
        <w:rPr>
          <w:rFonts w:ascii="Times New Roman" w:hAnsi="Times New Roman" w:cs="Times New Roman"/>
          <w:sz w:val="24"/>
          <w:szCs w:val="24"/>
        </w:rPr>
        <w:t>Jsou zde c</w:t>
      </w:r>
      <w:r w:rsidR="007B5716">
        <w:rPr>
          <w:rFonts w:ascii="Times New Roman" w:hAnsi="Times New Roman" w:cs="Times New Roman"/>
          <w:sz w:val="24"/>
          <w:szCs w:val="24"/>
        </w:rPr>
        <w:t>ampusy pro stu</w:t>
      </w:r>
      <w:r w:rsidR="001A4384">
        <w:rPr>
          <w:rFonts w:ascii="Times New Roman" w:hAnsi="Times New Roman" w:cs="Times New Roman"/>
          <w:sz w:val="24"/>
          <w:szCs w:val="24"/>
        </w:rPr>
        <w:t>denty, spolu se sociálními byty</w:t>
      </w:r>
      <w:r w:rsidR="007B5716">
        <w:rPr>
          <w:rFonts w:ascii="Times New Roman" w:hAnsi="Times New Roman" w:cs="Times New Roman"/>
          <w:sz w:val="24"/>
          <w:szCs w:val="24"/>
        </w:rPr>
        <w:t xml:space="preserve"> </w:t>
      </w:r>
      <w:r w:rsidR="001A4384">
        <w:rPr>
          <w:rFonts w:ascii="Times New Roman" w:hAnsi="Times New Roman" w:cs="Times New Roman"/>
          <w:sz w:val="24"/>
          <w:szCs w:val="24"/>
        </w:rPr>
        <w:t xml:space="preserve">a </w:t>
      </w:r>
      <w:r w:rsidR="007B5716">
        <w:rPr>
          <w:rFonts w:ascii="Times New Roman" w:hAnsi="Times New Roman" w:cs="Times New Roman"/>
          <w:sz w:val="24"/>
          <w:szCs w:val="24"/>
        </w:rPr>
        <w:t>s </w:t>
      </w:r>
      <w:r w:rsidR="00D04E6F">
        <w:rPr>
          <w:rFonts w:ascii="Times New Roman" w:hAnsi="Times New Roman" w:cs="Times New Roman"/>
          <w:sz w:val="24"/>
          <w:szCs w:val="24"/>
        </w:rPr>
        <w:t xml:space="preserve">dražšími </w:t>
      </w:r>
      <w:r w:rsidR="007B5716">
        <w:rPr>
          <w:rFonts w:ascii="Times New Roman" w:hAnsi="Times New Roman" w:cs="Times New Roman"/>
          <w:sz w:val="24"/>
          <w:szCs w:val="24"/>
        </w:rPr>
        <w:t>byty</w:t>
      </w:r>
      <w:r w:rsidR="00D04E6F">
        <w:rPr>
          <w:rFonts w:ascii="Times New Roman" w:hAnsi="Times New Roman" w:cs="Times New Roman"/>
          <w:sz w:val="24"/>
          <w:szCs w:val="24"/>
        </w:rPr>
        <w:t xml:space="preserve"> k pronájmu a některými i k prodeji</w:t>
      </w:r>
      <w:r w:rsidR="007B5716">
        <w:rPr>
          <w:rFonts w:ascii="Times New Roman" w:hAnsi="Times New Roman" w:cs="Times New Roman"/>
          <w:sz w:val="24"/>
          <w:szCs w:val="24"/>
        </w:rPr>
        <w:t xml:space="preserve">. Celý projekt má i </w:t>
      </w:r>
      <w:r w:rsidR="00D04E6F">
        <w:rPr>
          <w:rFonts w:ascii="Times New Roman" w:hAnsi="Times New Roman" w:cs="Times New Roman"/>
          <w:sz w:val="24"/>
          <w:szCs w:val="24"/>
        </w:rPr>
        <w:t xml:space="preserve">v minulosti odhlasovanou </w:t>
      </w:r>
      <w:r w:rsidR="007B5716">
        <w:rPr>
          <w:rFonts w:ascii="Times New Roman" w:hAnsi="Times New Roman" w:cs="Times New Roman"/>
          <w:sz w:val="24"/>
          <w:szCs w:val="24"/>
        </w:rPr>
        <w:t xml:space="preserve">podporu Folketingu. Původní postup při práci s cizinci byl například – snaha naučit cizince jazyk, </w:t>
      </w:r>
      <w:r w:rsidR="00E4373C">
        <w:rPr>
          <w:rFonts w:ascii="Times New Roman" w:hAnsi="Times New Roman" w:cs="Times New Roman"/>
          <w:sz w:val="24"/>
          <w:szCs w:val="24"/>
        </w:rPr>
        <w:t xml:space="preserve">aby chodil do školy, </w:t>
      </w:r>
      <w:r w:rsidR="001A4384">
        <w:rPr>
          <w:rFonts w:ascii="Times New Roman" w:hAnsi="Times New Roman" w:cs="Times New Roman"/>
          <w:sz w:val="24"/>
          <w:szCs w:val="24"/>
        </w:rPr>
        <w:t xml:space="preserve">vyučit se, </w:t>
      </w:r>
      <w:r w:rsidR="00E4373C">
        <w:rPr>
          <w:rFonts w:ascii="Times New Roman" w:hAnsi="Times New Roman" w:cs="Times New Roman"/>
          <w:sz w:val="24"/>
          <w:szCs w:val="24"/>
        </w:rPr>
        <w:t>trvá dlouho dobu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73C">
        <w:rPr>
          <w:rFonts w:ascii="Times New Roman" w:hAnsi="Times New Roman" w:cs="Times New Roman"/>
          <w:sz w:val="24"/>
          <w:szCs w:val="24"/>
        </w:rPr>
        <w:t xml:space="preserve"> než je zařazen na trh práce. Nový postup je snaha dostat je co nejdříve do praxe ve spolupráci s podniky, co nejdříve je uvést do života </w:t>
      </w:r>
      <w:r w:rsidR="001A4384">
        <w:rPr>
          <w:rFonts w:ascii="Times New Roman" w:hAnsi="Times New Roman" w:cs="Times New Roman"/>
          <w:sz w:val="24"/>
          <w:szCs w:val="24"/>
        </w:rPr>
        <w:t xml:space="preserve">místní </w:t>
      </w:r>
      <w:r w:rsidR="00E4373C">
        <w:rPr>
          <w:rFonts w:ascii="Times New Roman" w:hAnsi="Times New Roman" w:cs="Times New Roman"/>
          <w:sz w:val="24"/>
          <w:szCs w:val="24"/>
        </w:rPr>
        <w:t xml:space="preserve">komunity. Zmíněný velký podíl na přerozdělení rozpočtového určení daní na obce s sebou nese i značnou odpovědnost obcí, dávky jsou vypláceny z rozpočtu obcí, proto je zde snaha o efektivní zprostředkování pracovního místa, například i bez </w:t>
      </w:r>
      <w:r w:rsidR="001A4384">
        <w:rPr>
          <w:rFonts w:ascii="Times New Roman" w:hAnsi="Times New Roman" w:cs="Times New Roman"/>
          <w:sz w:val="24"/>
          <w:szCs w:val="24"/>
        </w:rPr>
        <w:t>dříve požadované</w:t>
      </w:r>
      <w:r w:rsidR="00E4373C">
        <w:rPr>
          <w:rFonts w:ascii="Times New Roman" w:hAnsi="Times New Roman" w:cs="Times New Roman"/>
          <w:sz w:val="24"/>
          <w:szCs w:val="24"/>
        </w:rPr>
        <w:t xml:space="preserve"> znalosti dánštiny</w:t>
      </w:r>
      <w:r w:rsidR="00D04E6F">
        <w:rPr>
          <w:rFonts w:ascii="Times New Roman" w:hAnsi="Times New Roman" w:cs="Times New Roman"/>
          <w:sz w:val="24"/>
          <w:szCs w:val="24"/>
        </w:rPr>
        <w:t>. Lepší výsledky nese učení „za pochodu“</w:t>
      </w:r>
      <w:r w:rsidR="00E4373C">
        <w:rPr>
          <w:rFonts w:ascii="Times New Roman" w:hAnsi="Times New Roman" w:cs="Times New Roman"/>
          <w:sz w:val="24"/>
          <w:szCs w:val="24"/>
        </w:rPr>
        <w:t>. Velkým tématem je pr</w:t>
      </w:r>
      <w:r>
        <w:rPr>
          <w:rFonts w:ascii="Times New Roman" w:hAnsi="Times New Roman" w:cs="Times New Roman"/>
          <w:sz w:val="24"/>
          <w:szCs w:val="24"/>
        </w:rPr>
        <w:t>e</w:t>
      </w:r>
      <w:r w:rsidR="00E4373C">
        <w:rPr>
          <w:rFonts w:ascii="Times New Roman" w:hAnsi="Times New Roman" w:cs="Times New Roman"/>
          <w:sz w:val="24"/>
          <w:szCs w:val="24"/>
        </w:rPr>
        <w:t xml:space="preserve">vence, která je především orientovaná na práci s mládeží. Je zde pravidelně vyhodnocován pokles trestné činnosti mladistvých. </w:t>
      </w:r>
      <w:r w:rsidR="001A4384">
        <w:rPr>
          <w:rFonts w:ascii="Times New Roman" w:hAnsi="Times New Roman" w:cs="Times New Roman"/>
          <w:sz w:val="24"/>
          <w:szCs w:val="24"/>
        </w:rPr>
        <w:t xml:space="preserve">Vše doprovází </w:t>
      </w:r>
      <w:r w:rsidR="00E4373C">
        <w:rPr>
          <w:rFonts w:ascii="Times New Roman" w:hAnsi="Times New Roman" w:cs="Times New Roman"/>
          <w:sz w:val="24"/>
          <w:szCs w:val="24"/>
        </w:rPr>
        <w:t>vysoká míra spolupráce s dobrovolníky, počínaje sportovními trenéry až po</w:t>
      </w:r>
      <w:r w:rsidR="001A4384">
        <w:rPr>
          <w:rFonts w:ascii="Times New Roman" w:hAnsi="Times New Roman" w:cs="Times New Roman"/>
          <w:sz w:val="24"/>
          <w:szCs w:val="24"/>
        </w:rPr>
        <w:t xml:space="preserve"> např.</w:t>
      </w:r>
      <w:r w:rsidR="00E4373C">
        <w:rPr>
          <w:rFonts w:ascii="Times New Roman" w:hAnsi="Times New Roman" w:cs="Times New Roman"/>
          <w:sz w:val="24"/>
          <w:szCs w:val="24"/>
        </w:rPr>
        <w:t xml:space="preserve"> vedoucí skautu. Velký důraz je kladen i na prevenci radikalizace, která je provázena současnou vyšší mírou uprchlictví. </w:t>
      </w:r>
      <w:r w:rsidR="001A4384">
        <w:rPr>
          <w:rFonts w:ascii="Times New Roman" w:hAnsi="Times New Roman" w:cs="Times New Roman"/>
          <w:sz w:val="24"/>
          <w:szCs w:val="24"/>
        </w:rPr>
        <w:t xml:space="preserve">Svoji úlohu hrají i </w:t>
      </w:r>
      <w:r w:rsidR="00E4373C">
        <w:rPr>
          <w:rFonts w:ascii="Times New Roman" w:hAnsi="Times New Roman" w:cs="Times New Roman"/>
          <w:sz w:val="24"/>
          <w:szCs w:val="24"/>
        </w:rPr>
        <w:t xml:space="preserve">zvýhodněné vstupy na kroužky pro děti z chudších </w:t>
      </w:r>
      <w:r w:rsidR="001A4384">
        <w:rPr>
          <w:rFonts w:ascii="Times New Roman" w:hAnsi="Times New Roman" w:cs="Times New Roman"/>
          <w:sz w:val="24"/>
          <w:szCs w:val="24"/>
        </w:rPr>
        <w:t>rodin</w:t>
      </w:r>
      <w:r w:rsidR="00E4373C">
        <w:rPr>
          <w:rFonts w:ascii="Times New Roman" w:hAnsi="Times New Roman" w:cs="Times New Roman"/>
          <w:sz w:val="24"/>
          <w:szCs w:val="24"/>
        </w:rPr>
        <w:t>. Proběhlo zde i setkání s předsedou bytových družstev, který je zvolen přímo z členů těchto družstev. Bytová družstva představují základ obecního dostupného bydlení</w:t>
      </w:r>
      <w:r w:rsidR="00D04E6F">
        <w:rPr>
          <w:rFonts w:ascii="Times New Roman" w:hAnsi="Times New Roman" w:cs="Times New Roman"/>
          <w:sz w:val="24"/>
          <w:szCs w:val="24"/>
        </w:rPr>
        <w:t>, v celém Dánsku spravují cca 600 tisíc bytů</w:t>
      </w:r>
      <w:r w:rsidR="00E4373C">
        <w:rPr>
          <w:rFonts w:ascii="Times New Roman" w:hAnsi="Times New Roman" w:cs="Times New Roman"/>
          <w:sz w:val="24"/>
          <w:szCs w:val="24"/>
        </w:rPr>
        <w:t>. Bytové družstvo je řízeno tzv. družst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4373C">
        <w:rPr>
          <w:rFonts w:ascii="Times New Roman" w:hAnsi="Times New Roman" w:cs="Times New Roman"/>
          <w:sz w:val="24"/>
          <w:szCs w:val="24"/>
        </w:rPr>
        <w:t xml:space="preserve">vní </w:t>
      </w:r>
      <w:r w:rsidR="00E4373C">
        <w:rPr>
          <w:rFonts w:ascii="Times New Roman" w:hAnsi="Times New Roman" w:cs="Times New Roman"/>
          <w:sz w:val="24"/>
          <w:szCs w:val="24"/>
        </w:rPr>
        <w:lastRenderedPageBreak/>
        <w:t xml:space="preserve">samosprávou, která spolupracuje s obcemi a může tak spravovat a částečně financovat výstavbu dalších bytů v celém Dánsku. </w:t>
      </w:r>
    </w:p>
    <w:p w14:paraId="5E579C01" w14:textId="77777777" w:rsidR="00C93D52" w:rsidRDefault="00C93D52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08CD78" w14:textId="77777777" w:rsidR="00C93D52" w:rsidRDefault="00D04E6F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Závěrem pracovní cesty byly poslankyně seznámeny ještě s regionálním koordinátorem SSP – spolupráce mezi sociálními pracovníky pro děti a mládež, školami a policií, a s ředitelem jedné Familieskolen – rodinné školy zaměřené na podporu žáků a rodin s komplexními potížemi, kam chodí dva dny v týdnu (a tři dny zůstávají v běžné třídě např. ve spádové škole).</w:t>
      </w:r>
    </w:p>
    <w:p w14:paraId="06BF5F25" w14:textId="31AD00C2" w:rsidR="00D04E6F" w:rsidRDefault="00D04E6F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Opět jde o oblast, kde nadstandardně dobře funguje mezioborová spolupráce a kompenzace např. ušlého zisku zaměstnavatelům (za čas, který rodiče s dítětem stráví ve Familieskolen). Koresponduje to se státními příspěvky na vzdělávání dospělých, díky nimž zhruba 30% zaměstnanců v Dánsku dochází do dalšího vzdělávání.</w:t>
      </w:r>
    </w:p>
    <w:p w14:paraId="5502EEA3" w14:textId="40DBD778" w:rsidR="00F74124" w:rsidRDefault="00F7412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E5E857" w14:textId="3D68B7A2" w:rsidR="00F74124" w:rsidRDefault="00F74124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Celá pracovní cesta byla velmi dobře zorganizovaná a pobyt byl zaměřený na témata, jež se řeší i v rámci české sociální politiky, tudíž byl hodnocen jako velmi přínosný.</w:t>
      </w:r>
    </w:p>
    <w:p w14:paraId="76B1CD27" w14:textId="77777777" w:rsidR="00C93D52" w:rsidRDefault="00C93D52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1852A5" w14:textId="77777777" w:rsidR="00E4373C" w:rsidRPr="00271704" w:rsidRDefault="00E4373C" w:rsidP="00271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Zaznamenal: Antonín Papoušek</w:t>
      </w:r>
    </w:p>
    <w:sectPr w:rsidR="00E4373C" w:rsidRPr="0027170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05D9" w14:textId="77777777" w:rsidR="00BB23BA" w:rsidRDefault="00BB23BA" w:rsidP="00A21088">
      <w:pPr>
        <w:spacing w:after="0" w:line="240" w:lineRule="auto"/>
      </w:pPr>
      <w:r>
        <w:separator/>
      </w:r>
    </w:p>
  </w:endnote>
  <w:endnote w:type="continuationSeparator" w:id="0">
    <w:p w14:paraId="3EBAF0A5" w14:textId="77777777" w:rsidR="00BB23BA" w:rsidRDefault="00BB23BA" w:rsidP="00A2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138535"/>
      <w:docPartObj>
        <w:docPartGallery w:val="Page Numbers (Bottom of Page)"/>
        <w:docPartUnique/>
      </w:docPartObj>
    </w:sdtPr>
    <w:sdtEndPr/>
    <w:sdtContent>
      <w:p w14:paraId="48C9A800" w14:textId="5DFD2374" w:rsidR="00A21088" w:rsidRDefault="00A210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DA">
          <w:rPr>
            <w:noProof/>
          </w:rPr>
          <w:t>3</w:t>
        </w:r>
        <w:r>
          <w:fldChar w:fldCharType="end"/>
        </w:r>
      </w:p>
    </w:sdtContent>
  </w:sdt>
  <w:p w14:paraId="7B3EE4E8" w14:textId="77777777" w:rsidR="00A21088" w:rsidRDefault="00A21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9B1E" w14:textId="77777777" w:rsidR="00BB23BA" w:rsidRDefault="00BB23BA" w:rsidP="00A21088">
      <w:pPr>
        <w:spacing w:after="0" w:line="240" w:lineRule="auto"/>
      </w:pPr>
      <w:r>
        <w:separator/>
      </w:r>
    </w:p>
  </w:footnote>
  <w:footnote w:type="continuationSeparator" w:id="0">
    <w:p w14:paraId="570DA7F6" w14:textId="77777777" w:rsidR="00BB23BA" w:rsidRDefault="00BB23BA" w:rsidP="00A21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04"/>
    <w:rsid w:val="00092BCD"/>
    <w:rsid w:val="001A4384"/>
    <w:rsid w:val="002078DA"/>
    <w:rsid w:val="00271704"/>
    <w:rsid w:val="0060546E"/>
    <w:rsid w:val="006E7351"/>
    <w:rsid w:val="007B5716"/>
    <w:rsid w:val="009F6F4B"/>
    <w:rsid w:val="00A21088"/>
    <w:rsid w:val="00B0786B"/>
    <w:rsid w:val="00B17F5F"/>
    <w:rsid w:val="00B60222"/>
    <w:rsid w:val="00B94E1B"/>
    <w:rsid w:val="00BB23BA"/>
    <w:rsid w:val="00BD0632"/>
    <w:rsid w:val="00BD6DEB"/>
    <w:rsid w:val="00C42DBF"/>
    <w:rsid w:val="00C93D52"/>
    <w:rsid w:val="00D04E6F"/>
    <w:rsid w:val="00D54279"/>
    <w:rsid w:val="00E4373C"/>
    <w:rsid w:val="00E81BCB"/>
    <w:rsid w:val="00EC682E"/>
    <w:rsid w:val="00F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183E"/>
  <w15:chartTrackingRefBased/>
  <w15:docId w15:val="{9ED3E075-5FD4-451E-8A0F-0C005C1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088"/>
  </w:style>
  <w:style w:type="paragraph" w:styleId="Zpat">
    <w:name w:val="footer"/>
    <w:basedOn w:val="Normln"/>
    <w:link w:val="ZpatChar"/>
    <w:uiPriority w:val="99"/>
    <w:unhideWhenUsed/>
    <w:rsid w:val="00A2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088"/>
  </w:style>
  <w:style w:type="character" w:styleId="Odkaznakoment">
    <w:name w:val="annotation reference"/>
    <w:basedOn w:val="Standardnpsmoodstavce"/>
    <w:uiPriority w:val="99"/>
    <w:semiHidden/>
    <w:unhideWhenUsed/>
    <w:rsid w:val="00BD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6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6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6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04E6F"/>
    <w:rPr>
      <w:color w:val="0000FF"/>
      <w:u w:val="single"/>
    </w:rPr>
  </w:style>
  <w:style w:type="paragraph" w:styleId="Revize">
    <w:name w:val="Revision"/>
    <w:hidden/>
    <w:uiPriority w:val="99"/>
    <w:semiHidden/>
    <w:rsid w:val="00D54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Prokopova Helena</dc:creator>
  <cp:keywords/>
  <dc:description/>
  <cp:lastModifiedBy>Prokopova Helena</cp:lastModifiedBy>
  <cp:revision>2</cp:revision>
  <cp:lastPrinted>2019-12-05T07:44:00Z</cp:lastPrinted>
  <dcterms:created xsi:type="dcterms:W3CDTF">2019-12-05T07:45:00Z</dcterms:created>
  <dcterms:modified xsi:type="dcterms:W3CDTF">2019-12-05T07:45:00Z</dcterms:modified>
</cp:coreProperties>
</file>