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E37267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E37267">
        <w:t>4</w:t>
      </w:r>
      <w:r w:rsidR="003A2D4C">
        <w:t>9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3A2D4C">
        <w:t>31</w:t>
      </w:r>
      <w:r w:rsidRPr="00693139">
        <w:t xml:space="preserve">. </w:t>
      </w:r>
      <w:r w:rsidR="008547CF">
        <w:t>března</w:t>
      </w:r>
      <w:r w:rsidR="0003670D">
        <w:t xml:space="preserve"> 2016</w:t>
      </w:r>
      <w:r w:rsidRPr="00693139">
        <w:t xml:space="preserve"> </w:t>
      </w:r>
      <w:r w:rsidRPr="009442FC">
        <w:t xml:space="preserve">od </w:t>
      </w:r>
      <w:r w:rsidR="008547CF">
        <w:t>9</w:t>
      </w:r>
      <w:r w:rsidRPr="009442FC">
        <w:t>.</w:t>
      </w:r>
      <w:r w:rsidR="001710EF" w:rsidRPr="009442FC">
        <w:t>0</w:t>
      </w:r>
      <w:r w:rsidR="00A64678" w:rsidRPr="009442FC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2E2F76" w:rsidRDefault="002E2F76" w:rsidP="0099151E">
      <w:pPr>
        <w:jc w:val="both"/>
        <w:rPr>
          <w:b/>
          <w:i/>
        </w:rPr>
      </w:pPr>
    </w:p>
    <w:p w:rsidR="006C0217" w:rsidRDefault="006C0217" w:rsidP="0099151E">
      <w:pPr>
        <w:jc w:val="both"/>
        <w:rPr>
          <w:b/>
          <w:i/>
        </w:rPr>
      </w:pPr>
    </w:p>
    <w:p w:rsidR="00656FB2" w:rsidRPr="00656FB2" w:rsidRDefault="008547CF" w:rsidP="0099151E">
      <w:pPr>
        <w:jc w:val="both"/>
        <w:rPr>
          <w:b/>
          <w:i/>
        </w:rPr>
      </w:pPr>
      <w:r>
        <w:rPr>
          <w:b/>
          <w:i/>
        </w:rPr>
        <w:t>9</w:t>
      </w:r>
      <w:r w:rsidR="007F5381" w:rsidRPr="009442FC">
        <w:rPr>
          <w:b/>
          <w:i/>
        </w:rPr>
        <w:t>.0</w:t>
      </w:r>
      <w:r w:rsidR="00656FB2" w:rsidRPr="009442FC">
        <w:rPr>
          <w:b/>
          <w:i/>
        </w:rPr>
        <w:t>0 hod.</w:t>
      </w:r>
    </w:p>
    <w:p w:rsidR="007171C4" w:rsidRDefault="00656FB2" w:rsidP="00822864">
      <w:pPr>
        <w:jc w:val="both"/>
      </w:pPr>
      <w:r>
        <w:t>Zahájení schůze a schválení pořadu</w:t>
      </w:r>
    </w:p>
    <w:p w:rsidR="00822864" w:rsidRDefault="00822864" w:rsidP="006B4431">
      <w:pPr>
        <w:ind w:left="3540" w:hanging="1410"/>
        <w:jc w:val="both"/>
      </w:pPr>
    </w:p>
    <w:p w:rsidR="004E6DCC" w:rsidRPr="0083453A" w:rsidRDefault="004E6DCC" w:rsidP="0083453A">
      <w:pPr>
        <w:pStyle w:val="Odstavecseseznamem"/>
        <w:numPr>
          <w:ilvl w:val="0"/>
          <w:numId w:val="25"/>
        </w:numPr>
        <w:jc w:val="both"/>
        <w:rPr>
          <w:rFonts w:eastAsia="Times New Roman"/>
          <w:kern w:val="0"/>
          <w:szCs w:val="20"/>
        </w:rPr>
      </w:pPr>
      <w:r w:rsidRPr="0083453A">
        <w:rPr>
          <w:rFonts w:eastAsia="Times New Roman"/>
          <w:szCs w:val="20"/>
        </w:rPr>
        <w:t xml:space="preserve">Doporučení Komise ze dne </w:t>
      </w:r>
      <w:proofErr w:type="gramStart"/>
      <w:r w:rsidRPr="0083453A">
        <w:rPr>
          <w:rFonts w:eastAsia="Times New Roman"/>
          <w:szCs w:val="20"/>
        </w:rPr>
        <w:t>11.1.2016</w:t>
      </w:r>
      <w:proofErr w:type="gramEnd"/>
      <w:r w:rsidRPr="0083453A">
        <w:rPr>
          <w:rFonts w:eastAsia="Times New Roman"/>
          <w:szCs w:val="20"/>
        </w:rPr>
        <w:t xml:space="preserve"> o dobrovolném programu přijímání osob z humanitárních důvodů s Tureckem /kód dokumentu 15428/15, C(2015) 9490 </w:t>
      </w:r>
      <w:proofErr w:type="spellStart"/>
      <w:r w:rsidRPr="0083453A">
        <w:rPr>
          <w:rFonts w:eastAsia="Times New Roman"/>
          <w:szCs w:val="20"/>
        </w:rPr>
        <w:t>final</w:t>
      </w:r>
      <w:proofErr w:type="spellEnd"/>
      <w:r w:rsidRPr="0083453A">
        <w:rPr>
          <w:rFonts w:eastAsia="Times New Roman"/>
          <w:szCs w:val="20"/>
        </w:rPr>
        <w:t>/</w:t>
      </w:r>
    </w:p>
    <w:p w:rsidR="004E6DCC" w:rsidRDefault="004E6DCC" w:rsidP="004E6DCC">
      <w:pPr>
        <w:ind w:left="1416" w:firstLine="708"/>
        <w:jc w:val="both"/>
        <w:rPr>
          <w:rFonts w:eastAsia="Calibri"/>
          <w:lang w:eastAsia="en-US" w:bidi="ar-SA"/>
        </w:rPr>
      </w:pPr>
      <w:r>
        <w:t>uvede:</w:t>
      </w:r>
      <w:r>
        <w:tab/>
      </w:r>
      <w:r>
        <w:tab/>
        <w:t>zástupce Ministerstva vnitra</w:t>
      </w:r>
    </w:p>
    <w:p w:rsidR="004E6DCC" w:rsidRDefault="004E6DCC" w:rsidP="004E6DCC">
      <w:pPr>
        <w:pStyle w:val="DefaultText"/>
        <w:ind w:left="1104"/>
        <w:jc w:val="both"/>
      </w:pPr>
      <w:r>
        <w:rPr>
          <w:szCs w:val="24"/>
        </w:rPr>
        <w:tab/>
      </w:r>
      <w:r>
        <w:rPr>
          <w:szCs w:val="24"/>
        </w:rPr>
        <w:tab/>
        <w:t>zpravodajka: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Helena </w:t>
      </w:r>
      <w:proofErr w:type="spellStart"/>
      <w:r>
        <w:rPr>
          <w:szCs w:val="24"/>
        </w:rPr>
        <w:t>Langšádlová</w:t>
      </w:r>
      <w:proofErr w:type="spellEnd"/>
    </w:p>
    <w:p w:rsidR="004E6DCC" w:rsidRDefault="004E6DCC" w:rsidP="004E6DCC">
      <w:pPr>
        <w:ind w:left="1104" w:hanging="360"/>
        <w:jc w:val="both"/>
        <w:rPr>
          <w:rFonts w:eastAsia="Times New Roman"/>
          <w:szCs w:val="20"/>
        </w:rPr>
      </w:pPr>
    </w:p>
    <w:p w:rsidR="004E6DCC" w:rsidRPr="0083453A" w:rsidRDefault="0083453A" w:rsidP="004E6DCC">
      <w:pPr>
        <w:pStyle w:val="DefaultText"/>
        <w:jc w:val="both"/>
        <w:rPr>
          <w:b/>
          <w:i/>
        </w:rPr>
      </w:pPr>
      <w:r w:rsidRPr="0083453A">
        <w:rPr>
          <w:b/>
          <w:i/>
        </w:rPr>
        <w:t xml:space="preserve">9.20 hod. </w:t>
      </w:r>
    </w:p>
    <w:p w:rsidR="004E6DCC" w:rsidRDefault="004E6DCC" w:rsidP="0083453A">
      <w:pPr>
        <w:pStyle w:val="DefaultText"/>
        <w:numPr>
          <w:ilvl w:val="0"/>
          <w:numId w:val="25"/>
        </w:numPr>
        <w:jc w:val="both"/>
      </w:pPr>
      <w:r>
        <w:t xml:space="preserve">Sdělení Komise Evropskému parlamentu a Radě o současném stavu provádění prioritních opatření na základě Evropského programu pro migraci /kód dokumentu 6056/16, </w:t>
      </w:r>
      <w:proofErr w:type="gramStart"/>
      <w:r>
        <w:t>KOM(2016</w:t>
      </w:r>
      <w:proofErr w:type="gramEnd"/>
      <w:r>
        <w:t>) 85 v konečném znění/</w:t>
      </w:r>
    </w:p>
    <w:p w:rsidR="004E6DCC" w:rsidRDefault="004E6DCC" w:rsidP="004E6DCC">
      <w:pPr>
        <w:ind w:left="1416" w:firstLine="708"/>
        <w:jc w:val="both"/>
      </w:pPr>
      <w:r>
        <w:t>uvede:</w:t>
      </w:r>
      <w:r>
        <w:tab/>
      </w:r>
      <w:r>
        <w:tab/>
        <w:t xml:space="preserve">zástupce </w:t>
      </w:r>
      <w:r w:rsidR="00D217C1">
        <w:t xml:space="preserve">Ministerstva </w:t>
      </w:r>
      <w:r>
        <w:t>vnitra</w:t>
      </w:r>
    </w:p>
    <w:p w:rsidR="004E6DCC" w:rsidRDefault="004E6DCC" w:rsidP="004E6DCC">
      <w:pPr>
        <w:pStyle w:val="DefaultText"/>
        <w:ind w:left="1104"/>
        <w:jc w:val="both"/>
      </w:pPr>
      <w:r>
        <w:rPr>
          <w:szCs w:val="24"/>
        </w:rPr>
        <w:tab/>
      </w: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Marek Černoch</w:t>
      </w:r>
    </w:p>
    <w:p w:rsidR="004E6DCC" w:rsidRDefault="004E6DCC" w:rsidP="004E6DCC">
      <w:pPr>
        <w:pStyle w:val="DefaultText"/>
        <w:jc w:val="both"/>
      </w:pPr>
    </w:p>
    <w:p w:rsidR="004E6DCC" w:rsidRPr="0083453A" w:rsidRDefault="0083453A" w:rsidP="0083453A">
      <w:pPr>
        <w:pStyle w:val="DefaultText"/>
        <w:jc w:val="both"/>
        <w:rPr>
          <w:b/>
          <w:i/>
        </w:rPr>
      </w:pPr>
      <w:r w:rsidRPr="0083453A">
        <w:rPr>
          <w:b/>
          <w:i/>
        </w:rPr>
        <w:t>9.40 hod.</w:t>
      </w:r>
    </w:p>
    <w:p w:rsidR="00D217C1" w:rsidRDefault="00D217C1" w:rsidP="0083453A">
      <w:pPr>
        <w:pStyle w:val="DefaultText"/>
        <w:numPr>
          <w:ilvl w:val="0"/>
          <w:numId w:val="25"/>
        </w:numPr>
        <w:jc w:val="both"/>
      </w:pPr>
      <w:r>
        <w:t>Informace k návrhu nařízení Evropského parlamentu a Rady, kterým se zřizuje krizový relokační mechanismus a mění nařízení Evropského parlamentu a Rady (EU) č. 604/2013 ze dne 26. června 2013, kterým se stanoví kritéria a postupy pro určení členského státu příslušného k posuzování žádosti o mezinárodní ochranu podané státním příslušníkem třetí země nebo osobou bez státní příslušnosti v</w:t>
      </w:r>
      <w:r w:rsidR="003E40F6">
        <w:t xml:space="preserve"> </w:t>
      </w:r>
      <w:r>
        <w:t>některém z členských států /kó</w:t>
      </w:r>
      <w:r w:rsidR="003E40F6">
        <w:t xml:space="preserve">d dokumentu 11843/15, </w:t>
      </w:r>
      <w:proofErr w:type="gramStart"/>
      <w:r w:rsidR="003E40F6">
        <w:t>KOM(2015</w:t>
      </w:r>
      <w:proofErr w:type="gramEnd"/>
      <w:r w:rsidR="003E40F6">
        <w:t xml:space="preserve">) 450 v </w:t>
      </w:r>
      <w:r>
        <w:t>konečném znění/</w:t>
      </w:r>
    </w:p>
    <w:p w:rsidR="00D217C1" w:rsidRDefault="00D217C1" w:rsidP="00D217C1">
      <w:pPr>
        <w:ind w:left="1416" w:firstLine="708"/>
        <w:jc w:val="both"/>
      </w:pPr>
      <w:r>
        <w:t>uvede:</w:t>
      </w:r>
      <w:r>
        <w:tab/>
      </w:r>
      <w:r>
        <w:tab/>
        <w:t>zástupce Ministerstva vnitra</w:t>
      </w:r>
    </w:p>
    <w:p w:rsidR="006C0217" w:rsidRDefault="00B306FC" w:rsidP="00D217C1">
      <w:pPr>
        <w:ind w:left="1416" w:firstLine="708"/>
        <w:jc w:val="both"/>
      </w:pPr>
      <w:r>
        <w:tab/>
      </w:r>
      <w:r>
        <w:tab/>
        <w:t>zástupce Zastoupení EK v ČR</w:t>
      </w:r>
    </w:p>
    <w:p w:rsidR="00D217C1" w:rsidRDefault="00D217C1" w:rsidP="00D217C1">
      <w:pPr>
        <w:pStyle w:val="DefaultText"/>
        <w:jc w:val="both"/>
      </w:pPr>
    </w:p>
    <w:p w:rsidR="00D217C1" w:rsidRPr="0083453A" w:rsidRDefault="0083453A" w:rsidP="00D217C1">
      <w:pPr>
        <w:pStyle w:val="DefaultText"/>
        <w:jc w:val="both"/>
        <w:rPr>
          <w:b/>
          <w:i/>
        </w:rPr>
      </w:pPr>
      <w:r w:rsidRPr="0083453A">
        <w:rPr>
          <w:b/>
          <w:i/>
        </w:rPr>
        <w:t>10.00 hod.</w:t>
      </w:r>
    </w:p>
    <w:p w:rsidR="00D217C1" w:rsidRDefault="00D217C1" w:rsidP="0083453A">
      <w:pPr>
        <w:pStyle w:val="DefaultText"/>
        <w:numPr>
          <w:ilvl w:val="0"/>
          <w:numId w:val="25"/>
        </w:numPr>
        <w:jc w:val="both"/>
      </w:pPr>
      <w:r>
        <w:t xml:space="preserve">Sdělení Komise Evropskému parlamentu a Radě o akčním plánu pro zesílení boje proti financování terorismu /kód dokumentu 5782/16, </w:t>
      </w:r>
      <w:proofErr w:type="gramStart"/>
      <w:r>
        <w:t>KOM(2016</w:t>
      </w:r>
      <w:proofErr w:type="gramEnd"/>
      <w:r>
        <w:t>) 50 v konečném znění/</w:t>
      </w:r>
    </w:p>
    <w:p w:rsidR="00D217C1" w:rsidRDefault="00D217C1" w:rsidP="00D217C1">
      <w:pPr>
        <w:ind w:left="1416" w:firstLine="708"/>
        <w:jc w:val="both"/>
      </w:pPr>
      <w:r>
        <w:t>uvede:</w:t>
      </w:r>
      <w:r>
        <w:tab/>
      </w:r>
      <w:r>
        <w:tab/>
      </w:r>
      <w:r w:rsidRPr="004E6DCC">
        <w:t>zástupce Ministerstva financí</w:t>
      </w:r>
    </w:p>
    <w:p w:rsidR="00D217C1" w:rsidRDefault="00D217C1" w:rsidP="00D217C1">
      <w:pPr>
        <w:pStyle w:val="DefaultText"/>
        <w:ind w:left="1104"/>
        <w:jc w:val="both"/>
      </w:pPr>
      <w:r>
        <w:rPr>
          <w:szCs w:val="24"/>
        </w:rPr>
        <w:tab/>
      </w:r>
      <w:r>
        <w:rPr>
          <w:szCs w:val="24"/>
        </w:rPr>
        <w:tab/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Ondřej </w:t>
      </w:r>
      <w:proofErr w:type="spellStart"/>
      <w:r>
        <w:rPr>
          <w:szCs w:val="24"/>
        </w:rPr>
        <w:t>Benešík</w:t>
      </w:r>
      <w:proofErr w:type="spellEnd"/>
    </w:p>
    <w:p w:rsidR="003A2D4C" w:rsidRPr="002E2F76" w:rsidRDefault="003A2D4C" w:rsidP="00D217C1">
      <w:pPr>
        <w:pStyle w:val="DefaultText"/>
        <w:jc w:val="both"/>
      </w:pPr>
    </w:p>
    <w:p w:rsidR="00D217C1" w:rsidRDefault="00D217C1" w:rsidP="004E6DCC">
      <w:pPr>
        <w:jc w:val="both"/>
      </w:pPr>
    </w:p>
    <w:p w:rsidR="003A2D4C" w:rsidRDefault="003A2D4C" w:rsidP="0083453A">
      <w:pPr>
        <w:pStyle w:val="Odstavecseseznamem"/>
        <w:numPr>
          <w:ilvl w:val="0"/>
          <w:numId w:val="25"/>
        </w:numPr>
        <w:jc w:val="both"/>
      </w:pPr>
      <w:r>
        <w:t>Výběr z aktů a dokumentů EU zaslaných vládou Poslanecké sněmovně prostřednictvím výboru pro evropské záležitosti v období 7. – 27. března 2016</w:t>
      </w:r>
    </w:p>
    <w:p w:rsidR="0083453A" w:rsidRDefault="0083453A" w:rsidP="00E41A9B">
      <w:pPr>
        <w:jc w:val="both"/>
      </w:pPr>
    </w:p>
    <w:p w:rsidR="006C0217" w:rsidRDefault="006C0217" w:rsidP="0083453A">
      <w:pPr>
        <w:widowControl/>
        <w:suppressAutoHyphens w:val="0"/>
        <w:autoSpaceDN/>
        <w:spacing w:line="256" w:lineRule="auto"/>
        <w:textAlignment w:val="auto"/>
        <w:rPr>
          <w:b/>
          <w:i/>
        </w:rPr>
      </w:pPr>
    </w:p>
    <w:p w:rsidR="0083453A" w:rsidRDefault="0083453A" w:rsidP="0083453A">
      <w:pPr>
        <w:widowControl/>
        <w:suppressAutoHyphens w:val="0"/>
        <w:autoSpaceDN/>
        <w:spacing w:line="256" w:lineRule="auto"/>
        <w:textAlignment w:val="auto"/>
        <w:rPr>
          <w:b/>
          <w:i/>
        </w:rPr>
      </w:pPr>
      <w:r w:rsidRPr="0083453A">
        <w:rPr>
          <w:b/>
          <w:i/>
        </w:rPr>
        <w:lastRenderedPageBreak/>
        <w:t>10.20 hod.</w:t>
      </w:r>
    </w:p>
    <w:p w:rsidR="00F73D68" w:rsidRPr="0083453A" w:rsidRDefault="00F73D68" w:rsidP="0083453A">
      <w:pPr>
        <w:pStyle w:val="Odstavecseseznamem"/>
        <w:widowControl/>
        <w:numPr>
          <w:ilvl w:val="0"/>
          <w:numId w:val="25"/>
        </w:numPr>
        <w:suppressAutoHyphens w:val="0"/>
        <w:autoSpaceDN/>
        <w:spacing w:line="256" w:lineRule="auto"/>
        <w:textAlignment w:val="auto"/>
      </w:pPr>
      <w:r w:rsidRPr="0083453A">
        <w:t>Aktuální informace o programech přeshraniční spolupráce</w:t>
      </w:r>
    </w:p>
    <w:p w:rsidR="00F73D68" w:rsidRPr="0083453A" w:rsidRDefault="00F73D68" w:rsidP="00D53BC0">
      <w:pPr>
        <w:ind w:left="2832" w:hanging="705"/>
      </w:pPr>
      <w:r w:rsidRPr="0083453A">
        <w:t xml:space="preserve">uvede: </w:t>
      </w:r>
      <w:r w:rsidRPr="0083453A">
        <w:tab/>
        <w:t xml:space="preserve">náměstek ministryně pro místní rozvoj Mgr. Zdeněk </w:t>
      </w:r>
      <w:proofErr w:type="spellStart"/>
      <w:r w:rsidRPr="0083453A">
        <w:t>Semorád</w:t>
      </w:r>
      <w:proofErr w:type="spellEnd"/>
    </w:p>
    <w:p w:rsidR="0083453A" w:rsidRPr="0083453A" w:rsidRDefault="0083453A" w:rsidP="00F73D68">
      <w:pPr>
        <w:widowControl/>
        <w:suppressAutoHyphens w:val="0"/>
        <w:autoSpaceDN/>
        <w:spacing w:before="240" w:line="256" w:lineRule="auto"/>
        <w:textAlignment w:val="auto"/>
        <w:rPr>
          <w:b/>
          <w:i/>
        </w:rPr>
      </w:pPr>
      <w:r w:rsidRPr="0083453A">
        <w:rPr>
          <w:b/>
          <w:i/>
        </w:rPr>
        <w:t>11.00 hod.</w:t>
      </w:r>
    </w:p>
    <w:p w:rsidR="00F73D68" w:rsidRDefault="00F73D68" w:rsidP="0083453A">
      <w:pPr>
        <w:pStyle w:val="Odstavecseseznamem"/>
        <w:widowControl/>
        <w:numPr>
          <w:ilvl w:val="0"/>
          <w:numId w:val="25"/>
        </w:numPr>
        <w:suppressAutoHyphens w:val="0"/>
        <w:autoSpaceDN/>
        <w:spacing w:line="256" w:lineRule="auto"/>
        <w:textAlignment w:val="auto"/>
      </w:pPr>
      <w:r>
        <w:t>Představení Strategie Evropské unie pro Podunají</w:t>
      </w:r>
    </w:p>
    <w:p w:rsidR="00F73D68" w:rsidRDefault="00D53BC0" w:rsidP="00F73D68">
      <w:pPr>
        <w:ind w:left="1416"/>
      </w:pPr>
      <w:r>
        <w:tab/>
      </w:r>
      <w:r w:rsidR="00F73D68">
        <w:t>uvede:</w:t>
      </w:r>
      <w:r w:rsidR="00F73D68">
        <w:tab/>
      </w:r>
      <w:r w:rsidR="00F73D68">
        <w:tab/>
        <w:t>zástupce Úřadu vlády ČR</w:t>
      </w:r>
    </w:p>
    <w:p w:rsidR="00D217C1" w:rsidRDefault="00D217C1" w:rsidP="004E6DCC">
      <w:pPr>
        <w:jc w:val="both"/>
      </w:pPr>
    </w:p>
    <w:p w:rsidR="00BF2B5F" w:rsidRPr="00FF455E" w:rsidRDefault="00FF455E" w:rsidP="00BF2B5F">
      <w:pPr>
        <w:jc w:val="both"/>
        <w:rPr>
          <w:b/>
          <w:i/>
        </w:rPr>
      </w:pPr>
      <w:r w:rsidRPr="00FF455E">
        <w:rPr>
          <w:b/>
          <w:i/>
        </w:rPr>
        <w:t>11.20 hod.</w:t>
      </w:r>
    </w:p>
    <w:p w:rsidR="00BF2B5F" w:rsidRPr="00FF455E" w:rsidRDefault="00BF2B5F" w:rsidP="00FF455E">
      <w:pPr>
        <w:pStyle w:val="Odstavecseseznamem"/>
        <w:numPr>
          <w:ilvl w:val="0"/>
          <w:numId w:val="25"/>
        </w:numPr>
        <w:jc w:val="both"/>
        <w:rPr>
          <w:kern w:val="0"/>
          <w:lang w:eastAsia="en-US" w:bidi="ar-SA"/>
        </w:rPr>
      </w:pPr>
      <w:r>
        <w:t>Návrh směrnice Evropského parlamentu a Rady, kter</w:t>
      </w:r>
      <w:r w:rsidR="00992611">
        <w:t>ou se mění</w:t>
      </w:r>
      <w:r>
        <w:t xml:space="preserve"> směrnice Evropského parlamentu a Rady 96/71/EC ze dne 16. prosince 1996 o vysílání pracovníků v rámci pos</w:t>
      </w:r>
      <w:r w:rsidR="00CD1B51">
        <w:t>kytování služeb /kód dokumentu 6987/16</w:t>
      </w:r>
      <w:r>
        <w:t xml:space="preserve">, </w:t>
      </w:r>
      <w:proofErr w:type="gramStart"/>
      <w:r>
        <w:t>KOM(2016</w:t>
      </w:r>
      <w:proofErr w:type="gramEnd"/>
      <w:r>
        <w:t>) 128 v konečném znění/</w:t>
      </w:r>
    </w:p>
    <w:p w:rsidR="00FF455E" w:rsidRDefault="00FF455E" w:rsidP="00FF455E">
      <w:pPr>
        <w:jc w:val="both"/>
      </w:pPr>
      <w:r>
        <w:tab/>
      </w:r>
      <w:r>
        <w:tab/>
      </w:r>
      <w:r w:rsidR="00D53BC0">
        <w:tab/>
      </w:r>
      <w:r>
        <w:t>uvede:</w:t>
      </w:r>
      <w:r>
        <w:tab/>
      </w:r>
      <w:r>
        <w:tab/>
        <w:t>zástupce Ministerstva práce a sociálních věcí</w:t>
      </w:r>
    </w:p>
    <w:p w:rsidR="00FF455E" w:rsidRDefault="00FF455E" w:rsidP="00FF455E">
      <w:pPr>
        <w:pStyle w:val="DefaultText"/>
        <w:jc w:val="both"/>
      </w:pPr>
      <w:r>
        <w:rPr>
          <w:szCs w:val="24"/>
        </w:rPr>
        <w:tab/>
      </w:r>
      <w:r>
        <w:rPr>
          <w:szCs w:val="24"/>
        </w:rPr>
        <w:tab/>
      </w:r>
      <w:r w:rsidR="00D53BC0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</w:t>
      </w:r>
      <w:r w:rsidR="00B306FC">
        <w:rPr>
          <w:szCs w:val="24"/>
        </w:rPr>
        <w:t xml:space="preserve"> Kristýna </w:t>
      </w:r>
      <w:proofErr w:type="spellStart"/>
      <w:r w:rsidR="00B306FC">
        <w:rPr>
          <w:szCs w:val="24"/>
        </w:rPr>
        <w:t>Zelienková</w:t>
      </w:r>
      <w:proofErr w:type="spellEnd"/>
    </w:p>
    <w:p w:rsidR="00ED02D8" w:rsidRDefault="00ED02D8" w:rsidP="00656FB2">
      <w:pPr>
        <w:jc w:val="both"/>
      </w:pPr>
    </w:p>
    <w:p w:rsidR="005B670D" w:rsidRPr="00FF455E" w:rsidRDefault="00FF455E" w:rsidP="0094304B">
      <w:pPr>
        <w:jc w:val="both"/>
        <w:rPr>
          <w:b/>
          <w:i/>
          <w:kern w:val="0"/>
          <w:lang w:eastAsia="en-US" w:bidi="ar-SA"/>
        </w:rPr>
      </w:pPr>
      <w:r w:rsidRPr="00FF455E">
        <w:rPr>
          <w:b/>
          <w:i/>
          <w:kern w:val="0"/>
          <w:lang w:eastAsia="en-US" w:bidi="ar-SA"/>
        </w:rPr>
        <w:t xml:space="preserve">11.40 hod. </w:t>
      </w:r>
    </w:p>
    <w:p w:rsidR="002C0E47" w:rsidRDefault="002C0E47" w:rsidP="00FF455E">
      <w:pPr>
        <w:pStyle w:val="Odstavecseseznamem"/>
        <w:numPr>
          <w:ilvl w:val="0"/>
          <w:numId w:val="25"/>
        </w:numPr>
        <w:jc w:val="both"/>
      </w:pPr>
      <w:r>
        <w:t>Sdělení Komise Evropskému parlamentu, Radě, Evropskému hospodářskému a sociálnímu výboru a Výboru regionů o strategii EU pro zkapalněný zemní plyn a skladování plynu /kód</w:t>
      </w:r>
      <w:r w:rsidR="00A008DB">
        <w:t xml:space="preserve"> dokumentu 6223/16, </w:t>
      </w:r>
      <w:proofErr w:type="gramStart"/>
      <w:r w:rsidR="00A008DB">
        <w:t>KOM(2016</w:t>
      </w:r>
      <w:proofErr w:type="gramEnd"/>
      <w:r w:rsidR="00A008DB">
        <w:t>) 49</w:t>
      </w:r>
      <w:r>
        <w:t xml:space="preserve"> v konečném znění/</w:t>
      </w:r>
    </w:p>
    <w:p w:rsidR="00FF455E" w:rsidRDefault="00FF455E" w:rsidP="00FF455E">
      <w:pPr>
        <w:jc w:val="both"/>
      </w:pPr>
      <w:r>
        <w:tab/>
      </w:r>
      <w:r>
        <w:tab/>
      </w:r>
      <w:r w:rsidR="00D53BC0">
        <w:tab/>
      </w:r>
      <w:r>
        <w:t>uvede:</w:t>
      </w:r>
      <w:r>
        <w:tab/>
      </w:r>
      <w:r>
        <w:tab/>
        <w:t>zástupce Ministerstva průmyslu a obchodu</w:t>
      </w:r>
    </w:p>
    <w:p w:rsidR="00FF455E" w:rsidRDefault="00FF455E" w:rsidP="00FF455E">
      <w:pPr>
        <w:pStyle w:val="DefaultText"/>
        <w:jc w:val="both"/>
      </w:pPr>
      <w:r>
        <w:rPr>
          <w:szCs w:val="24"/>
        </w:rPr>
        <w:tab/>
      </w:r>
      <w:r>
        <w:rPr>
          <w:szCs w:val="24"/>
        </w:rPr>
        <w:tab/>
      </w:r>
      <w:r w:rsidR="00D53BC0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B306FC">
        <w:rPr>
          <w:szCs w:val="24"/>
        </w:rPr>
        <w:t>Jan Zahradník</w:t>
      </w:r>
    </w:p>
    <w:p w:rsidR="002C0E47" w:rsidRDefault="002C0E47" w:rsidP="0052668C">
      <w:pPr>
        <w:jc w:val="both"/>
      </w:pPr>
    </w:p>
    <w:p w:rsidR="00A008DB" w:rsidRDefault="00A008DB" w:rsidP="00FF455E">
      <w:pPr>
        <w:pStyle w:val="Odstavecseseznamem"/>
        <w:numPr>
          <w:ilvl w:val="0"/>
          <w:numId w:val="25"/>
        </w:numPr>
        <w:jc w:val="both"/>
      </w:pPr>
      <w:r>
        <w:t>Sdělení Komise Evropskému parlamentu, Radě, Evropskému hospodářskému a sociálnímu výboru a Výboru regionů o strategii EU pro zkapalněný zemní plyn a skladování plynu /</w:t>
      </w:r>
      <w:r w:rsidR="00D53BC0">
        <w:t xml:space="preserve">kód dokumentu </w:t>
      </w:r>
      <w:r>
        <w:t xml:space="preserve">6224/16, </w:t>
      </w:r>
      <w:proofErr w:type="gramStart"/>
      <w:r>
        <w:t>KOM(2016</w:t>
      </w:r>
      <w:proofErr w:type="gramEnd"/>
      <w:r>
        <w:t>) 51 v konečném znění/</w:t>
      </w:r>
    </w:p>
    <w:p w:rsidR="00FF455E" w:rsidRDefault="00FF455E" w:rsidP="00FF455E">
      <w:pPr>
        <w:jc w:val="both"/>
      </w:pPr>
      <w:r>
        <w:tab/>
      </w:r>
      <w:r>
        <w:tab/>
      </w:r>
      <w:r w:rsidR="00D53BC0">
        <w:tab/>
      </w:r>
      <w:r>
        <w:t>uvede:</w:t>
      </w:r>
      <w:r>
        <w:tab/>
      </w:r>
      <w:r>
        <w:tab/>
        <w:t>zástupce Ministerstva průmyslu a obchodu</w:t>
      </w:r>
    </w:p>
    <w:p w:rsidR="00FF455E" w:rsidRDefault="00FF455E" w:rsidP="00FF455E">
      <w:pPr>
        <w:pStyle w:val="DefaultText"/>
        <w:jc w:val="both"/>
      </w:pPr>
      <w:r>
        <w:rPr>
          <w:szCs w:val="24"/>
        </w:rPr>
        <w:tab/>
      </w:r>
      <w:r>
        <w:rPr>
          <w:szCs w:val="24"/>
        </w:rPr>
        <w:tab/>
      </w:r>
      <w:r w:rsidR="00D53BC0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B306FC">
        <w:rPr>
          <w:szCs w:val="24"/>
        </w:rPr>
        <w:t>Jan Zahradník</w:t>
      </w:r>
    </w:p>
    <w:p w:rsidR="00B0118B" w:rsidRDefault="00B0118B" w:rsidP="0052668C">
      <w:pPr>
        <w:jc w:val="both"/>
      </w:pPr>
    </w:p>
    <w:p w:rsidR="0052668C" w:rsidRPr="00FF455E" w:rsidRDefault="0052668C" w:rsidP="00FF455E">
      <w:pPr>
        <w:pStyle w:val="Odstavecseseznamem"/>
        <w:numPr>
          <w:ilvl w:val="0"/>
          <w:numId w:val="25"/>
        </w:numPr>
        <w:jc w:val="both"/>
        <w:rPr>
          <w:kern w:val="0"/>
          <w:lang w:eastAsia="en-US" w:bidi="ar-SA"/>
        </w:rPr>
      </w:pPr>
      <w:r>
        <w:t xml:space="preserve">Návrh nařízení Evropského parlamentu a Rady o opatřeních na zajištění bezpečnosti dodávek zemního plynu a zrušení nařízení EU (EU) č. 994/2010 /kód dokumentu 6225/16, </w:t>
      </w:r>
      <w:proofErr w:type="gramStart"/>
      <w:r>
        <w:t>KOM(2016</w:t>
      </w:r>
      <w:proofErr w:type="gramEnd"/>
      <w:r>
        <w:t>) 52 v konečném znění/</w:t>
      </w:r>
    </w:p>
    <w:p w:rsidR="00FF455E" w:rsidRDefault="00FF455E" w:rsidP="00FF455E">
      <w:pPr>
        <w:jc w:val="both"/>
      </w:pPr>
      <w:r>
        <w:tab/>
      </w:r>
      <w:r>
        <w:tab/>
      </w:r>
      <w:r w:rsidR="00D53BC0">
        <w:tab/>
      </w:r>
      <w:r>
        <w:t>uvede:</w:t>
      </w:r>
      <w:r>
        <w:tab/>
      </w:r>
      <w:r>
        <w:tab/>
        <w:t>zástupce Ministerstva průmyslu a obchodu</w:t>
      </w:r>
    </w:p>
    <w:p w:rsidR="00FF455E" w:rsidRDefault="00FF455E" w:rsidP="00FF455E">
      <w:pPr>
        <w:pStyle w:val="DefaultText"/>
        <w:jc w:val="both"/>
      </w:pPr>
      <w:r>
        <w:rPr>
          <w:szCs w:val="24"/>
        </w:rPr>
        <w:tab/>
      </w:r>
      <w:r>
        <w:rPr>
          <w:szCs w:val="24"/>
        </w:rPr>
        <w:tab/>
      </w:r>
      <w:r w:rsidR="00D53BC0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B306FC">
        <w:rPr>
          <w:szCs w:val="24"/>
        </w:rPr>
        <w:t>Jan Zahradník</w:t>
      </w:r>
    </w:p>
    <w:p w:rsidR="00B0118B" w:rsidRDefault="00B0118B" w:rsidP="0052668C">
      <w:pPr>
        <w:jc w:val="both"/>
        <w:rPr>
          <w:kern w:val="0"/>
          <w:lang w:eastAsia="en-US" w:bidi="ar-SA"/>
        </w:rPr>
      </w:pPr>
    </w:p>
    <w:p w:rsidR="0052668C" w:rsidRDefault="0052668C" w:rsidP="00FF455E">
      <w:pPr>
        <w:pStyle w:val="Odstavecseseznamem"/>
        <w:numPr>
          <w:ilvl w:val="0"/>
          <w:numId w:val="25"/>
        </w:numPr>
        <w:jc w:val="both"/>
      </w:pPr>
      <w:r>
        <w:t xml:space="preserve">Návrh rozhodnutí Evropského parlamentu a Rady, kterým se zavádí mechanismus výměny informací o mezivládních dohodách a nezávazných nástrojích mezi členskými státy a třetími zeměmi v oblasti energetiky a kterým se zrušuje rozhodnutí č. 994/2012/EU /kód dokumentu 6226/16, </w:t>
      </w:r>
      <w:proofErr w:type="gramStart"/>
      <w:r>
        <w:t>KOM(2016</w:t>
      </w:r>
      <w:proofErr w:type="gramEnd"/>
      <w:r>
        <w:t>) 53 v konečném znění/</w:t>
      </w:r>
    </w:p>
    <w:p w:rsidR="00FF455E" w:rsidRDefault="00FF455E" w:rsidP="00FF455E">
      <w:pPr>
        <w:jc w:val="both"/>
      </w:pPr>
      <w:r>
        <w:tab/>
      </w:r>
      <w:r>
        <w:tab/>
      </w:r>
      <w:r w:rsidR="00D53BC0">
        <w:tab/>
      </w:r>
      <w:r>
        <w:t>uvede:</w:t>
      </w:r>
      <w:r>
        <w:tab/>
      </w:r>
      <w:r>
        <w:tab/>
        <w:t>zástupce Ministerstva průmyslu a obchodu</w:t>
      </w:r>
    </w:p>
    <w:p w:rsidR="00FF455E" w:rsidRDefault="00FF455E" w:rsidP="00FF455E">
      <w:pPr>
        <w:pStyle w:val="DefaultText"/>
        <w:jc w:val="both"/>
      </w:pPr>
      <w:r>
        <w:rPr>
          <w:szCs w:val="24"/>
        </w:rPr>
        <w:tab/>
      </w:r>
      <w:r>
        <w:rPr>
          <w:szCs w:val="24"/>
        </w:rPr>
        <w:tab/>
      </w:r>
      <w:r w:rsidR="00D53BC0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B306FC">
        <w:rPr>
          <w:szCs w:val="24"/>
        </w:rPr>
        <w:t>Jan Zahradník</w:t>
      </w:r>
    </w:p>
    <w:p w:rsidR="002E2F76" w:rsidRDefault="002E2F76" w:rsidP="0052668C">
      <w:pPr>
        <w:jc w:val="both"/>
      </w:pPr>
    </w:p>
    <w:p w:rsidR="00FF455E" w:rsidRDefault="00FF455E" w:rsidP="00FF455E">
      <w:pPr>
        <w:pStyle w:val="Odstavecseseznamem"/>
        <w:numPr>
          <w:ilvl w:val="0"/>
          <w:numId w:val="25"/>
        </w:numPr>
        <w:jc w:val="both"/>
      </w:pPr>
      <w:r>
        <w:t>Sdělení předsedy</w:t>
      </w:r>
    </w:p>
    <w:p w:rsidR="00FF455E" w:rsidRDefault="00FF455E" w:rsidP="00FF455E">
      <w:pPr>
        <w:jc w:val="both"/>
      </w:pPr>
    </w:p>
    <w:p w:rsidR="00FF455E" w:rsidRDefault="00FF455E" w:rsidP="00FF455E">
      <w:pPr>
        <w:pStyle w:val="Odstavecseseznamem"/>
        <w:numPr>
          <w:ilvl w:val="0"/>
          <w:numId w:val="25"/>
        </w:numPr>
        <w:jc w:val="both"/>
      </w:pPr>
      <w:r>
        <w:t>Různé</w:t>
      </w:r>
    </w:p>
    <w:p w:rsidR="0083453A" w:rsidRDefault="0083453A" w:rsidP="00656FB2">
      <w:pPr>
        <w:jc w:val="both"/>
      </w:pPr>
    </w:p>
    <w:p w:rsidR="00ED02D8" w:rsidRDefault="00ED02D8" w:rsidP="00656FB2">
      <w:pPr>
        <w:jc w:val="both"/>
      </w:pPr>
    </w:p>
    <w:p w:rsidR="00ED02D8" w:rsidRDefault="00ED02D8" w:rsidP="00656FB2">
      <w:pPr>
        <w:jc w:val="both"/>
      </w:pP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2D8">
        <w:tab/>
      </w:r>
      <w:r>
        <w:tab/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527518">
        <w:t xml:space="preserve"> v. r.</w:t>
      </w:r>
      <w:bookmarkStart w:id="0" w:name="_GoBack"/>
      <w:bookmarkEnd w:id="0"/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6FB2">
        <w:t>předseda výboru</w:t>
      </w:r>
    </w:p>
    <w:p w:rsidR="00656FB2" w:rsidRDefault="00656FB2" w:rsidP="00656FB2">
      <w:pPr>
        <w:jc w:val="both"/>
      </w:pPr>
    </w:p>
    <w:p w:rsidR="00656FB2" w:rsidRDefault="00656FB2" w:rsidP="00656FB2">
      <w:pPr>
        <w:jc w:val="both"/>
      </w:pPr>
    </w:p>
    <w:p w:rsidR="00656FB2" w:rsidRPr="00656FB2" w:rsidRDefault="003A2D4C" w:rsidP="00656FB2">
      <w:pPr>
        <w:jc w:val="both"/>
      </w:pPr>
      <w:r>
        <w:t>V Praze dne 17</w:t>
      </w:r>
      <w:r w:rsidR="00AE3061">
        <w:t xml:space="preserve">. </w:t>
      </w:r>
      <w:r w:rsidR="002A7AF4">
        <w:t>března</w:t>
      </w:r>
      <w:r w:rsidR="00AE3061">
        <w:t xml:space="preserve"> </w:t>
      </w:r>
      <w:r w:rsidR="003D6C9D">
        <w:t>201</w:t>
      </w:r>
      <w:r w:rsidR="00741CAE">
        <w:t>6</w:t>
      </w:r>
    </w:p>
    <w:sectPr w:rsidR="00656FB2" w:rsidRPr="00656FB2" w:rsidSect="00AD19CD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23395"/>
      <w:docPartObj>
        <w:docPartGallery w:val="Page Numbers (Bottom of Page)"/>
        <w:docPartUnique/>
      </w:docPartObj>
    </w:sdtPr>
    <w:sdtEndPr/>
    <w:sdtContent>
      <w:p w:rsidR="00AD19CD" w:rsidRDefault="00AD19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18">
          <w:rPr>
            <w:noProof/>
          </w:rPr>
          <w:t>2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82FD6"/>
    <w:multiLevelType w:val="hybridMultilevel"/>
    <w:tmpl w:val="B7D86B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993CB0"/>
    <w:multiLevelType w:val="hybridMultilevel"/>
    <w:tmpl w:val="72442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3117"/>
    <w:multiLevelType w:val="hybridMultilevel"/>
    <w:tmpl w:val="E3BAEF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22"/>
  </w:num>
  <w:num w:numId="19">
    <w:abstractNumId w:val="18"/>
  </w:num>
  <w:num w:numId="20">
    <w:abstractNumId w:val="16"/>
  </w:num>
  <w:num w:numId="21">
    <w:abstractNumId w:val="20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1141B"/>
    <w:rsid w:val="0003670D"/>
    <w:rsid w:val="00055F63"/>
    <w:rsid w:val="0006651A"/>
    <w:rsid w:val="000A5854"/>
    <w:rsid w:val="00100835"/>
    <w:rsid w:val="001228C1"/>
    <w:rsid w:val="00155D3C"/>
    <w:rsid w:val="001602F7"/>
    <w:rsid w:val="001710EF"/>
    <w:rsid w:val="00196384"/>
    <w:rsid w:val="00196605"/>
    <w:rsid w:val="001D7766"/>
    <w:rsid w:val="002146A5"/>
    <w:rsid w:val="00223D41"/>
    <w:rsid w:val="00243167"/>
    <w:rsid w:val="00280D79"/>
    <w:rsid w:val="002A7AF4"/>
    <w:rsid w:val="002C0E47"/>
    <w:rsid w:val="002D2B3C"/>
    <w:rsid w:val="002D6678"/>
    <w:rsid w:val="002E2F76"/>
    <w:rsid w:val="00311C32"/>
    <w:rsid w:val="0032084B"/>
    <w:rsid w:val="00367862"/>
    <w:rsid w:val="00380359"/>
    <w:rsid w:val="003A2D4C"/>
    <w:rsid w:val="003D6C9D"/>
    <w:rsid w:val="003E3BDC"/>
    <w:rsid w:val="003E40F6"/>
    <w:rsid w:val="00400DE4"/>
    <w:rsid w:val="004170A6"/>
    <w:rsid w:val="0042573A"/>
    <w:rsid w:val="00427BE1"/>
    <w:rsid w:val="00427E01"/>
    <w:rsid w:val="00430404"/>
    <w:rsid w:val="00432FFA"/>
    <w:rsid w:val="00452C7A"/>
    <w:rsid w:val="0048497C"/>
    <w:rsid w:val="004D0F77"/>
    <w:rsid w:val="004E2953"/>
    <w:rsid w:val="004E6DCC"/>
    <w:rsid w:val="004F2BE2"/>
    <w:rsid w:val="005112C8"/>
    <w:rsid w:val="00525025"/>
    <w:rsid w:val="0052668C"/>
    <w:rsid w:val="00527518"/>
    <w:rsid w:val="00554393"/>
    <w:rsid w:val="00581C35"/>
    <w:rsid w:val="005A3E98"/>
    <w:rsid w:val="005B670D"/>
    <w:rsid w:val="005D53AF"/>
    <w:rsid w:val="005F2599"/>
    <w:rsid w:val="005F25DE"/>
    <w:rsid w:val="0060432E"/>
    <w:rsid w:val="00607FEE"/>
    <w:rsid w:val="00610FB5"/>
    <w:rsid w:val="006537AE"/>
    <w:rsid w:val="006565F3"/>
    <w:rsid w:val="00656FB2"/>
    <w:rsid w:val="00662629"/>
    <w:rsid w:val="00674D38"/>
    <w:rsid w:val="00693139"/>
    <w:rsid w:val="006B4431"/>
    <w:rsid w:val="006C0217"/>
    <w:rsid w:val="006E545D"/>
    <w:rsid w:val="006F6D63"/>
    <w:rsid w:val="007171C4"/>
    <w:rsid w:val="007337BA"/>
    <w:rsid w:val="00733F69"/>
    <w:rsid w:val="00741CAE"/>
    <w:rsid w:val="00750CD0"/>
    <w:rsid w:val="00767253"/>
    <w:rsid w:val="00784C9E"/>
    <w:rsid w:val="007A6661"/>
    <w:rsid w:val="007F5381"/>
    <w:rsid w:val="00805C7A"/>
    <w:rsid w:val="00822864"/>
    <w:rsid w:val="0083453A"/>
    <w:rsid w:val="00837798"/>
    <w:rsid w:val="00852885"/>
    <w:rsid w:val="008547CF"/>
    <w:rsid w:val="0086594F"/>
    <w:rsid w:val="008C307B"/>
    <w:rsid w:val="0091304D"/>
    <w:rsid w:val="0094304B"/>
    <w:rsid w:val="009442FC"/>
    <w:rsid w:val="00962CD3"/>
    <w:rsid w:val="00975BB1"/>
    <w:rsid w:val="0099151E"/>
    <w:rsid w:val="00992611"/>
    <w:rsid w:val="009C50C2"/>
    <w:rsid w:val="009E4C63"/>
    <w:rsid w:val="00A008DB"/>
    <w:rsid w:val="00A04956"/>
    <w:rsid w:val="00A27604"/>
    <w:rsid w:val="00A313D2"/>
    <w:rsid w:val="00A64678"/>
    <w:rsid w:val="00A76F46"/>
    <w:rsid w:val="00A81E59"/>
    <w:rsid w:val="00A9177F"/>
    <w:rsid w:val="00AD19CD"/>
    <w:rsid w:val="00AD3689"/>
    <w:rsid w:val="00AE3061"/>
    <w:rsid w:val="00B0118B"/>
    <w:rsid w:val="00B206F7"/>
    <w:rsid w:val="00B306FC"/>
    <w:rsid w:val="00B417CF"/>
    <w:rsid w:val="00B54E89"/>
    <w:rsid w:val="00B828C3"/>
    <w:rsid w:val="00B9639F"/>
    <w:rsid w:val="00BC51AE"/>
    <w:rsid w:val="00BF1FB2"/>
    <w:rsid w:val="00BF2B5F"/>
    <w:rsid w:val="00C71C77"/>
    <w:rsid w:val="00CB346D"/>
    <w:rsid w:val="00CD1B51"/>
    <w:rsid w:val="00CD529C"/>
    <w:rsid w:val="00D00BE2"/>
    <w:rsid w:val="00D217C1"/>
    <w:rsid w:val="00D359EA"/>
    <w:rsid w:val="00D53BC0"/>
    <w:rsid w:val="00D76D0F"/>
    <w:rsid w:val="00D803DC"/>
    <w:rsid w:val="00DC7874"/>
    <w:rsid w:val="00DD5BE6"/>
    <w:rsid w:val="00DF6AAD"/>
    <w:rsid w:val="00E01F99"/>
    <w:rsid w:val="00E12C1B"/>
    <w:rsid w:val="00E14004"/>
    <w:rsid w:val="00E31E9C"/>
    <w:rsid w:val="00E37267"/>
    <w:rsid w:val="00E41A9B"/>
    <w:rsid w:val="00E508F6"/>
    <w:rsid w:val="00E52105"/>
    <w:rsid w:val="00E909C8"/>
    <w:rsid w:val="00EC5434"/>
    <w:rsid w:val="00EC5F0F"/>
    <w:rsid w:val="00ED02D8"/>
    <w:rsid w:val="00ED77AB"/>
    <w:rsid w:val="00F0641B"/>
    <w:rsid w:val="00F1296B"/>
    <w:rsid w:val="00F40099"/>
    <w:rsid w:val="00F51849"/>
    <w:rsid w:val="00F6105D"/>
    <w:rsid w:val="00F73D68"/>
    <w:rsid w:val="00F740B9"/>
    <w:rsid w:val="00FB3285"/>
    <w:rsid w:val="00FF455E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35</cp:revision>
  <cp:lastPrinted>2016-03-11T09:54:00Z</cp:lastPrinted>
  <dcterms:created xsi:type="dcterms:W3CDTF">2016-02-23T12:06:00Z</dcterms:created>
  <dcterms:modified xsi:type="dcterms:W3CDTF">2016-03-18T07:30:00Z</dcterms:modified>
</cp:coreProperties>
</file>