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EB" w:rsidRDefault="000729EB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56475D">
        <w:t>7</w:t>
      </w:r>
    </w:p>
    <w:p w:rsidR="00F51849" w:rsidRDefault="00805C7A" w:rsidP="00693139">
      <w:pPr>
        <w:pStyle w:val="PS-pozvanka-halvika1"/>
      </w:pPr>
      <w:r w:rsidRPr="00693139">
        <w:t>7. volební období</w:t>
      </w:r>
    </w:p>
    <w:p w:rsidR="0056475D" w:rsidRPr="0056475D" w:rsidRDefault="0056475D" w:rsidP="0056475D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06167C">
        <w:t>13.</w:t>
      </w:r>
      <w:r w:rsidRPr="00693139">
        <w:t xml:space="preserve"> schůzi</w:t>
      </w:r>
    </w:p>
    <w:p w:rsidR="00805C7A" w:rsidRPr="00693139" w:rsidRDefault="004230F2" w:rsidP="00693139">
      <w:pPr>
        <w:pStyle w:val="PS-pozvanka-halvika1"/>
      </w:pPr>
      <w:r>
        <w:t>podvýboru pro akvizice Ministerstva obrany, obchod s vojenských materiálem a inovace AČR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D43E28">
        <w:t>24</w:t>
      </w:r>
      <w:r w:rsidRPr="00693139">
        <w:t xml:space="preserve">. </w:t>
      </w:r>
      <w:r w:rsidR="00D43E28">
        <w:t xml:space="preserve">ledna </w:t>
      </w:r>
      <w:r w:rsidRPr="00693139">
        <w:t>201</w:t>
      </w:r>
      <w:r w:rsidR="00D43E28">
        <w:t>7</w:t>
      </w:r>
      <w:r w:rsidRPr="00693139">
        <w:t xml:space="preserve"> </w:t>
      </w:r>
      <w:r w:rsidR="00D43E28">
        <w:t xml:space="preserve">/úterý/ </w:t>
      </w:r>
      <w:r w:rsidRPr="00693139">
        <w:t xml:space="preserve">od </w:t>
      </w:r>
      <w:r w:rsidR="00D43E28">
        <w:t>9:</w:t>
      </w:r>
      <w:r w:rsidR="004230F2">
        <w:t>0</w:t>
      </w:r>
      <w:r w:rsidR="0006167C">
        <w:t>0</w:t>
      </w:r>
      <w:r w:rsidRPr="00693139">
        <w:t xml:space="preserve"> hod.</w:t>
      </w:r>
    </w:p>
    <w:p w:rsidR="002C457C" w:rsidRDefault="00607FEE" w:rsidP="002C457C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2C457C">
        <w:t>,</w:t>
      </w:r>
      <w:r w:rsidR="002C457C" w:rsidRPr="002C457C">
        <w:t xml:space="preserve"> </w:t>
      </w:r>
      <w:r w:rsidR="002C457C" w:rsidRPr="00805C7A">
        <w:t xml:space="preserve">místnost č. </w:t>
      </w:r>
      <w:r w:rsidR="002C457C">
        <w:t>311B</w:t>
      </w:r>
    </w:p>
    <w:p w:rsidR="002C457C" w:rsidRDefault="002C457C" w:rsidP="002C457C">
      <w:pPr>
        <w:pStyle w:val="PSmsto"/>
      </w:pPr>
    </w:p>
    <w:p w:rsidR="002C457C" w:rsidRPr="002C457C" w:rsidRDefault="002C457C" w:rsidP="002C457C">
      <w:pPr>
        <w:pStyle w:val="PSmsto"/>
        <w:spacing w:before="0"/>
      </w:pPr>
      <w:r>
        <w:t xml:space="preserve">(jednání podvýboru je podle § 44 odst. 3 zákona o jednacím řádu </w:t>
      </w:r>
    </w:p>
    <w:p w:rsidR="002C457C" w:rsidRDefault="002C457C" w:rsidP="002C457C">
      <w:pPr>
        <w:pStyle w:val="PSmsto"/>
        <w:spacing w:before="0"/>
      </w:pPr>
      <w:r>
        <w:t>Poslanecké sněmovny neveřejné)</w:t>
      </w:r>
    </w:p>
    <w:p w:rsidR="00A62980" w:rsidRDefault="00A62980" w:rsidP="00A62980">
      <w:pPr>
        <w:pStyle w:val="PSnvrhprogramu"/>
      </w:pPr>
      <w:r>
        <w:t>NÁVRH PROGRAMU:</w:t>
      </w:r>
    </w:p>
    <w:p w:rsidR="00A62980" w:rsidRPr="003760C4" w:rsidRDefault="003760C4" w:rsidP="00A62980">
      <w:pPr>
        <w:pStyle w:val="PSasy"/>
        <w:rPr>
          <w:u w:val="single"/>
        </w:rPr>
      </w:pPr>
      <w:r w:rsidRPr="003760C4">
        <w:rPr>
          <w:u w:val="single"/>
        </w:rPr>
        <w:t>Dopoledne</w:t>
      </w:r>
    </w:p>
    <w:p w:rsidR="003760C4" w:rsidRPr="003760C4" w:rsidRDefault="003760C4" w:rsidP="003760C4">
      <w:pPr>
        <w:pStyle w:val="PSbodprogramu"/>
        <w:numPr>
          <w:ilvl w:val="0"/>
          <w:numId w:val="0"/>
        </w:numPr>
        <w:ind w:left="360"/>
      </w:pPr>
    </w:p>
    <w:p w:rsidR="00A62980" w:rsidRPr="00A62980" w:rsidRDefault="00A62980" w:rsidP="00334126">
      <w:pPr>
        <w:pStyle w:val="PSbodprogramu"/>
        <w:numPr>
          <w:ilvl w:val="0"/>
          <w:numId w:val="17"/>
        </w:numPr>
        <w:spacing w:line="480" w:lineRule="auto"/>
        <w:rPr>
          <w:rFonts w:asciiTheme="minorHAnsi" w:hAnsiTheme="minorHAnsi"/>
          <w:b/>
          <w:i/>
          <w:sz w:val="22"/>
          <w:szCs w:val="22"/>
        </w:rPr>
      </w:pPr>
      <w:r w:rsidRPr="00A62980">
        <w:rPr>
          <w:rFonts w:asciiTheme="minorHAnsi" w:hAnsiTheme="minorHAnsi"/>
          <w:b/>
          <w:i/>
          <w:sz w:val="22"/>
          <w:szCs w:val="22"/>
        </w:rPr>
        <w:t>Schválení programu schůze</w:t>
      </w:r>
      <w:r w:rsidR="00601415">
        <w:rPr>
          <w:rFonts w:asciiTheme="minorHAnsi" w:hAnsiTheme="minorHAnsi"/>
          <w:b/>
          <w:i/>
          <w:sz w:val="22"/>
          <w:szCs w:val="22"/>
        </w:rPr>
        <w:t>.</w:t>
      </w:r>
      <w:r w:rsidR="00F1455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0D79CF" w:rsidRDefault="00A62980" w:rsidP="00334126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A62980">
        <w:rPr>
          <w:rFonts w:asciiTheme="minorHAnsi" w:hAnsiTheme="minorHAnsi"/>
          <w:b/>
          <w:i/>
          <w:sz w:val="22"/>
          <w:szCs w:val="22"/>
        </w:rPr>
        <w:t>Akvizice</w:t>
      </w:r>
      <w:r w:rsidR="00E8101F">
        <w:rPr>
          <w:rFonts w:asciiTheme="minorHAnsi" w:hAnsiTheme="minorHAnsi"/>
          <w:b/>
          <w:i/>
          <w:sz w:val="22"/>
          <w:szCs w:val="22"/>
        </w:rPr>
        <w:t>:</w:t>
      </w:r>
    </w:p>
    <w:p w:rsidR="00AE5B73" w:rsidRDefault="00AE5B73" w:rsidP="00AE5B73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Informace ke zprávě NKÚ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AE5B73" w:rsidRDefault="0006167C" w:rsidP="002A6B4B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</w:t>
      </w:r>
      <w:r w:rsidR="0011380A" w:rsidRPr="009D56FB">
        <w:rPr>
          <w:rFonts w:asciiTheme="minorHAnsi" w:hAnsiTheme="minorHAnsi"/>
          <w:i/>
          <w:sz w:val="22"/>
          <w:szCs w:val="22"/>
        </w:rPr>
        <w:t>trategie vyzbrojování a podpory rozvoje obranného průmyslu</w:t>
      </w:r>
      <w:r>
        <w:rPr>
          <w:rFonts w:asciiTheme="minorHAnsi" w:hAnsiTheme="minorHAnsi"/>
          <w:i/>
          <w:sz w:val="22"/>
          <w:szCs w:val="22"/>
        </w:rPr>
        <w:t>.</w:t>
      </w:r>
      <w:r w:rsidR="0011380A">
        <w:rPr>
          <w:rFonts w:asciiTheme="minorHAnsi" w:hAnsiTheme="minorHAnsi"/>
          <w:i/>
          <w:sz w:val="22"/>
          <w:szCs w:val="22"/>
        </w:rPr>
        <w:t xml:space="preserve"> </w:t>
      </w:r>
    </w:p>
    <w:p w:rsidR="00657ED2" w:rsidRDefault="00657ED2" w:rsidP="002A6B4B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Informace ke stavu optimalizace akvizičního procesu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11380A" w:rsidRPr="0019299F" w:rsidRDefault="0011380A" w:rsidP="0019299F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2B3CD7">
        <w:rPr>
          <w:rFonts w:asciiTheme="minorHAnsi" w:hAnsiTheme="minorHAnsi"/>
          <w:i/>
          <w:sz w:val="22"/>
          <w:szCs w:val="22"/>
        </w:rPr>
        <w:t>Kompatibilita akvizic s</w:t>
      </w:r>
      <w:r w:rsidR="00601415">
        <w:rPr>
          <w:rFonts w:asciiTheme="minorHAnsi" w:hAnsiTheme="minorHAnsi"/>
          <w:i/>
          <w:sz w:val="22"/>
          <w:szCs w:val="22"/>
        </w:rPr>
        <w:t> </w:t>
      </w:r>
      <w:r w:rsidRPr="002B3CD7">
        <w:rPr>
          <w:rFonts w:asciiTheme="minorHAnsi" w:hAnsiTheme="minorHAnsi"/>
          <w:i/>
          <w:sz w:val="22"/>
          <w:szCs w:val="22"/>
        </w:rPr>
        <w:t>KVAČR</w:t>
      </w:r>
      <w:r w:rsidR="00601415">
        <w:rPr>
          <w:rFonts w:asciiTheme="minorHAnsi" w:hAnsiTheme="minorHAnsi"/>
          <w:i/>
          <w:sz w:val="22"/>
          <w:szCs w:val="22"/>
        </w:rPr>
        <w:t>,</w:t>
      </w:r>
      <w:r w:rsidR="00AE5B73">
        <w:rPr>
          <w:rFonts w:asciiTheme="minorHAnsi" w:hAnsiTheme="minorHAnsi"/>
          <w:i/>
          <w:sz w:val="22"/>
          <w:szCs w:val="22"/>
        </w:rPr>
        <w:t xml:space="preserve"> s finančním plánem (rozpočet)</w:t>
      </w:r>
      <w:r w:rsidRPr="002B3CD7">
        <w:rPr>
          <w:rFonts w:asciiTheme="minorHAnsi" w:hAnsiTheme="minorHAnsi"/>
          <w:i/>
          <w:sz w:val="22"/>
          <w:szCs w:val="22"/>
        </w:rPr>
        <w:t xml:space="preserve"> a dalšími koncepcemi (Strategická koncepce obrany státu (222/</w:t>
      </w:r>
      <w:r w:rsidR="0006167C">
        <w:rPr>
          <w:rFonts w:asciiTheme="minorHAnsi" w:hAnsiTheme="minorHAnsi"/>
          <w:i/>
          <w:sz w:val="22"/>
          <w:szCs w:val="22"/>
        </w:rPr>
        <w:t xml:space="preserve"> </w:t>
      </w:r>
      <w:r w:rsidRPr="002B3CD7">
        <w:rPr>
          <w:rFonts w:asciiTheme="minorHAnsi" w:hAnsiTheme="minorHAnsi"/>
          <w:i/>
          <w:sz w:val="22"/>
          <w:szCs w:val="22"/>
        </w:rPr>
        <w:t>99 Sb.)</w:t>
      </w:r>
      <w:r w:rsidR="0006167C">
        <w:rPr>
          <w:rFonts w:asciiTheme="minorHAnsi" w:hAnsiTheme="minorHAnsi"/>
          <w:i/>
          <w:sz w:val="22"/>
          <w:szCs w:val="22"/>
        </w:rPr>
        <w:t xml:space="preserve"> </w:t>
      </w:r>
      <w:r w:rsidRPr="002B3CD7">
        <w:rPr>
          <w:rFonts w:asciiTheme="minorHAnsi" w:hAnsiTheme="minorHAnsi"/>
          <w:i/>
          <w:sz w:val="22"/>
          <w:szCs w:val="22"/>
        </w:rPr>
        <w:t xml:space="preserve">= dnes jako Bezpečnostní strategie státu a </w:t>
      </w:r>
      <w:r w:rsidR="0006167C">
        <w:rPr>
          <w:rFonts w:asciiTheme="minorHAnsi" w:hAnsiTheme="minorHAnsi"/>
          <w:i/>
          <w:sz w:val="22"/>
          <w:szCs w:val="22"/>
        </w:rPr>
        <w:t>O</w:t>
      </w:r>
      <w:r w:rsidRPr="002B3CD7">
        <w:rPr>
          <w:rFonts w:asciiTheme="minorHAnsi" w:hAnsiTheme="minorHAnsi"/>
          <w:i/>
          <w:sz w:val="22"/>
          <w:szCs w:val="22"/>
        </w:rPr>
        <w:t>branná strategie</w:t>
      </w:r>
      <w:r w:rsidR="002B3CD7" w:rsidRPr="002B3CD7">
        <w:rPr>
          <w:rFonts w:asciiTheme="minorHAnsi" w:hAnsiTheme="minorHAnsi"/>
          <w:i/>
          <w:sz w:val="22"/>
          <w:szCs w:val="22"/>
        </w:rPr>
        <w:t xml:space="preserve">, </w:t>
      </w:r>
      <w:r w:rsidRPr="002B3CD7">
        <w:rPr>
          <w:rFonts w:asciiTheme="minorHAnsi" w:hAnsiTheme="minorHAnsi"/>
          <w:i/>
          <w:sz w:val="22"/>
          <w:szCs w:val="22"/>
        </w:rPr>
        <w:t>Koncepce mobilizace ozbrojených sil (222/</w:t>
      </w:r>
      <w:r w:rsidR="0006167C">
        <w:rPr>
          <w:rFonts w:asciiTheme="minorHAnsi" w:hAnsiTheme="minorHAnsi"/>
          <w:i/>
          <w:sz w:val="22"/>
          <w:szCs w:val="22"/>
        </w:rPr>
        <w:t xml:space="preserve"> </w:t>
      </w:r>
      <w:r w:rsidRPr="002B3CD7">
        <w:rPr>
          <w:rFonts w:asciiTheme="minorHAnsi" w:hAnsiTheme="minorHAnsi"/>
          <w:i/>
          <w:sz w:val="22"/>
          <w:szCs w:val="22"/>
        </w:rPr>
        <w:t>99 Sb.</w:t>
      </w:r>
      <w:r w:rsidR="002B3CD7" w:rsidRPr="002B3CD7">
        <w:rPr>
          <w:rFonts w:asciiTheme="minorHAnsi" w:hAnsiTheme="minorHAnsi"/>
          <w:i/>
          <w:sz w:val="22"/>
          <w:szCs w:val="22"/>
        </w:rPr>
        <w:t xml:space="preserve">, </w:t>
      </w:r>
      <w:r w:rsidRPr="002B3CD7">
        <w:rPr>
          <w:rFonts w:asciiTheme="minorHAnsi" w:hAnsiTheme="minorHAnsi"/>
          <w:i/>
          <w:sz w:val="22"/>
          <w:szCs w:val="22"/>
        </w:rPr>
        <w:t>Koncepce přípravy občanů k obraně státu (222/</w:t>
      </w:r>
      <w:r w:rsidR="0006167C">
        <w:rPr>
          <w:rFonts w:asciiTheme="minorHAnsi" w:hAnsiTheme="minorHAnsi"/>
          <w:i/>
          <w:sz w:val="22"/>
          <w:szCs w:val="22"/>
        </w:rPr>
        <w:t> </w:t>
      </w:r>
      <w:r w:rsidRPr="002B3CD7">
        <w:rPr>
          <w:rFonts w:asciiTheme="minorHAnsi" w:hAnsiTheme="minorHAnsi"/>
          <w:i/>
          <w:sz w:val="22"/>
          <w:szCs w:val="22"/>
        </w:rPr>
        <w:t>99 Sb.)</w:t>
      </w:r>
      <w:r w:rsidR="002B3CD7" w:rsidRPr="002B3CD7">
        <w:rPr>
          <w:rFonts w:asciiTheme="minorHAnsi" w:hAnsiTheme="minorHAnsi"/>
          <w:i/>
          <w:sz w:val="22"/>
          <w:szCs w:val="22"/>
        </w:rPr>
        <w:t xml:space="preserve">, </w:t>
      </w:r>
      <w:r w:rsidRPr="002B3CD7">
        <w:rPr>
          <w:rFonts w:asciiTheme="minorHAnsi" w:hAnsiTheme="minorHAnsi"/>
          <w:i/>
          <w:sz w:val="22"/>
          <w:szCs w:val="22"/>
        </w:rPr>
        <w:t>Koncepce operační přípravy národního území (2/</w:t>
      </w:r>
      <w:r w:rsidR="0006167C">
        <w:rPr>
          <w:rFonts w:asciiTheme="minorHAnsi" w:hAnsiTheme="minorHAnsi"/>
          <w:i/>
          <w:sz w:val="22"/>
          <w:szCs w:val="22"/>
        </w:rPr>
        <w:t xml:space="preserve"> </w:t>
      </w:r>
      <w:r w:rsidRPr="002B3CD7">
        <w:rPr>
          <w:rFonts w:asciiTheme="minorHAnsi" w:hAnsiTheme="minorHAnsi"/>
          <w:i/>
          <w:sz w:val="22"/>
          <w:szCs w:val="22"/>
        </w:rPr>
        <w:t>69 Sb.)</w:t>
      </w:r>
      <w:r w:rsidR="002B3CD7" w:rsidRPr="002B3CD7">
        <w:rPr>
          <w:rFonts w:asciiTheme="minorHAnsi" w:hAnsiTheme="minorHAnsi"/>
          <w:i/>
          <w:sz w:val="22"/>
          <w:szCs w:val="22"/>
        </w:rPr>
        <w:t xml:space="preserve">, </w:t>
      </w:r>
      <w:r w:rsidRPr="002B3CD7">
        <w:rPr>
          <w:rFonts w:asciiTheme="minorHAnsi" w:hAnsiTheme="minorHAnsi"/>
          <w:i/>
          <w:sz w:val="22"/>
          <w:szCs w:val="22"/>
        </w:rPr>
        <w:t>Koncepce výstavby armády (219/</w:t>
      </w:r>
      <w:r w:rsidR="0006167C">
        <w:rPr>
          <w:rFonts w:asciiTheme="minorHAnsi" w:hAnsiTheme="minorHAnsi"/>
          <w:i/>
          <w:sz w:val="22"/>
          <w:szCs w:val="22"/>
        </w:rPr>
        <w:t xml:space="preserve"> </w:t>
      </w:r>
      <w:r w:rsidRPr="002B3CD7">
        <w:rPr>
          <w:rFonts w:asciiTheme="minorHAnsi" w:hAnsiTheme="minorHAnsi"/>
          <w:i/>
          <w:sz w:val="22"/>
          <w:szCs w:val="22"/>
        </w:rPr>
        <w:t>99 Sb.)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1E4067" w:rsidRPr="0056475D" w:rsidRDefault="0006167C" w:rsidP="002A6B4B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</w:t>
      </w:r>
      <w:r w:rsidR="001E4067" w:rsidRPr="0056475D">
        <w:rPr>
          <w:rFonts w:asciiTheme="minorHAnsi" w:hAnsiTheme="minorHAnsi"/>
          <w:b/>
          <w:i/>
          <w:sz w:val="22"/>
          <w:szCs w:val="22"/>
        </w:rPr>
        <w:t>odrobná informace ke stavu akvi</w:t>
      </w:r>
      <w:r w:rsidR="00346F37" w:rsidRPr="0056475D">
        <w:rPr>
          <w:rFonts w:asciiTheme="minorHAnsi" w:hAnsiTheme="minorHAnsi"/>
          <w:b/>
          <w:i/>
          <w:sz w:val="22"/>
          <w:szCs w:val="22"/>
        </w:rPr>
        <w:t>zice –</w:t>
      </w:r>
      <w:r w:rsidR="00657ED2" w:rsidRPr="0056475D">
        <w:rPr>
          <w:rFonts w:asciiTheme="minorHAnsi" w:hAnsiTheme="minorHAnsi"/>
          <w:b/>
          <w:i/>
          <w:sz w:val="22"/>
          <w:szCs w:val="22"/>
        </w:rPr>
        <w:t xml:space="preserve"> typový příklad:</w:t>
      </w:r>
      <w:r w:rsidR="00346F37" w:rsidRPr="0056475D">
        <w:rPr>
          <w:rFonts w:asciiTheme="minorHAnsi" w:hAnsiTheme="minorHAnsi"/>
          <w:b/>
          <w:i/>
          <w:sz w:val="22"/>
          <w:szCs w:val="22"/>
        </w:rPr>
        <w:t xml:space="preserve"> nákup balistické ochrany, ochranné přilby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:rsidR="00D43E28" w:rsidRDefault="0006167C" w:rsidP="0033412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</w:t>
      </w:r>
      <w:r w:rsidR="003803E0">
        <w:rPr>
          <w:rFonts w:asciiTheme="minorHAnsi" w:hAnsiTheme="minorHAnsi"/>
          <w:i/>
          <w:sz w:val="22"/>
          <w:szCs w:val="22"/>
        </w:rPr>
        <w:t xml:space="preserve">růběžná informace k </w:t>
      </w:r>
      <w:r w:rsidR="00D43E28">
        <w:rPr>
          <w:rFonts w:asciiTheme="minorHAnsi" w:hAnsiTheme="minorHAnsi"/>
          <w:i/>
          <w:sz w:val="22"/>
          <w:szCs w:val="22"/>
        </w:rPr>
        <w:t>akvizičním akcím:</w:t>
      </w:r>
    </w:p>
    <w:p w:rsidR="00D43E28" w:rsidRPr="0019299F" w:rsidRDefault="0006167C" w:rsidP="00D43E28">
      <w:pPr>
        <w:widowControl/>
        <w:suppressAutoHyphens w:val="0"/>
        <w:autoSpaceDN/>
        <w:ind w:left="1065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V</w:t>
      </w:r>
      <w:r w:rsidR="0042338B">
        <w:rPr>
          <w:rFonts w:asciiTheme="minorHAnsi" w:hAnsiTheme="minorHAnsi"/>
          <w:b/>
          <w:i/>
          <w:sz w:val="22"/>
          <w:szCs w:val="22"/>
        </w:rPr>
        <w:t>íceúčelové vrtulníky +</w:t>
      </w:r>
      <w:r w:rsidR="007930E4" w:rsidRPr="0019299F">
        <w:rPr>
          <w:rFonts w:asciiTheme="minorHAnsi" w:hAnsiTheme="minorHAnsi"/>
          <w:b/>
          <w:i/>
          <w:sz w:val="22"/>
          <w:szCs w:val="22"/>
        </w:rPr>
        <w:t xml:space="preserve"> za</w:t>
      </w:r>
      <w:r w:rsidR="0042338B">
        <w:rPr>
          <w:rFonts w:asciiTheme="minorHAnsi" w:hAnsiTheme="minorHAnsi"/>
          <w:b/>
          <w:i/>
          <w:sz w:val="22"/>
          <w:szCs w:val="22"/>
        </w:rPr>
        <w:t>jištění provozuschopnosti a dílčí modernizace do roku 20125 vrtulníků MI-24/35</w:t>
      </w:r>
      <w:r>
        <w:rPr>
          <w:rFonts w:asciiTheme="minorHAnsi" w:hAnsiTheme="minorHAnsi"/>
          <w:b/>
          <w:i/>
          <w:sz w:val="22"/>
          <w:szCs w:val="22"/>
        </w:rPr>
        <w:t>;</w:t>
      </w:r>
    </w:p>
    <w:p w:rsidR="00D43E28" w:rsidRPr="0019299F" w:rsidRDefault="00A62980" w:rsidP="00D43E28">
      <w:pPr>
        <w:widowControl/>
        <w:suppressAutoHyphens w:val="0"/>
        <w:autoSpaceDN/>
        <w:ind w:left="1065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19299F">
        <w:rPr>
          <w:rFonts w:asciiTheme="minorHAnsi" w:hAnsiTheme="minorHAnsi"/>
          <w:b/>
          <w:i/>
          <w:sz w:val="22"/>
          <w:szCs w:val="22"/>
        </w:rPr>
        <w:t>MADR</w:t>
      </w:r>
      <w:r w:rsidR="0042338B">
        <w:rPr>
          <w:rFonts w:asciiTheme="minorHAnsi" w:hAnsiTheme="minorHAnsi"/>
          <w:b/>
          <w:i/>
          <w:sz w:val="22"/>
          <w:szCs w:val="22"/>
        </w:rPr>
        <w:t xml:space="preserve"> + PVO</w:t>
      </w:r>
      <w:r w:rsidR="0006167C">
        <w:rPr>
          <w:rFonts w:asciiTheme="minorHAnsi" w:hAnsiTheme="minorHAnsi"/>
          <w:b/>
          <w:i/>
          <w:sz w:val="22"/>
          <w:szCs w:val="22"/>
        </w:rPr>
        <w:t>;</w:t>
      </w:r>
    </w:p>
    <w:p w:rsidR="00D43E28" w:rsidRPr="0019299F" w:rsidRDefault="0006167C" w:rsidP="00D43E28">
      <w:pPr>
        <w:widowControl/>
        <w:suppressAutoHyphens w:val="0"/>
        <w:autoSpaceDN/>
        <w:ind w:left="1065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</w:t>
      </w:r>
      <w:r w:rsidR="00D43E28" w:rsidRPr="0019299F">
        <w:rPr>
          <w:rFonts w:asciiTheme="minorHAnsi" w:hAnsiTheme="minorHAnsi"/>
          <w:b/>
          <w:i/>
          <w:sz w:val="22"/>
          <w:szCs w:val="22"/>
        </w:rPr>
        <w:t>ěla NATO</w:t>
      </w:r>
      <w:r w:rsidR="00346F37" w:rsidRPr="0019299F">
        <w:rPr>
          <w:rFonts w:asciiTheme="minorHAnsi" w:hAnsiTheme="minorHAnsi"/>
          <w:b/>
          <w:i/>
          <w:sz w:val="22"/>
          <w:szCs w:val="22"/>
        </w:rPr>
        <w:t xml:space="preserve"> + modernizace samohybné kanonové houfnice 152 mm „DANA“</w:t>
      </w:r>
      <w:r>
        <w:rPr>
          <w:rFonts w:asciiTheme="minorHAnsi" w:hAnsiTheme="minorHAnsi"/>
          <w:b/>
          <w:i/>
          <w:sz w:val="22"/>
          <w:szCs w:val="22"/>
        </w:rPr>
        <w:t>;</w:t>
      </w:r>
    </w:p>
    <w:p w:rsidR="00D43E28" w:rsidRPr="0019299F" w:rsidRDefault="00D43E28" w:rsidP="00D43E28">
      <w:pPr>
        <w:widowControl/>
        <w:suppressAutoHyphens w:val="0"/>
        <w:autoSpaceDN/>
        <w:ind w:left="1065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19299F">
        <w:rPr>
          <w:rFonts w:asciiTheme="minorHAnsi" w:hAnsiTheme="minorHAnsi"/>
          <w:b/>
          <w:i/>
          <w:sz w:val="22"/>
          <w:szCs w:val="22"/>
        </w:rPr>
        <w:t>Tatra</w:t>
      </w:r>
      <w:r w:rsidR="0042338B">
        <w:rPr>
          <w:rFonts w:asciiTheme="minorHAnsi" w:hAnsiTheme="minorHAnsi"/>
          <w:b/>
          <w:i/>
          <w:sz w:val="22"/>
          <w:szCs w:val="22"/>
        </w:rPr>
        <w:t xml:space="preserve"> + nástavby</w:t>
      </w:r>
      <w:r w:rsidR="0006167C">
        <w:rPr>
          <w:rFonts w:asciiTheme="minorHAnsi" w:hAnsiTheme="minorHAnsi"/>
          <w:b/>
          <w:i/>
          <w:sz w:val="22"/>
          <w:szCs w:val="22"/>
        </w:rPr>
        <w:t>;</w:t>
      </w:r>
    </w:p>
    <w:p w:rsidR="00D43E28" w:rsidRDefault="00D43E28" w:rsidP="00D43E28">
      <w:pPr>
        <w:widowControl/>
        <w:suppressAutoHyphens w:val="0"/>
        <w:autoSpaceDN/>
        <w:ind w:left="1065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19299F">
        <w:rPr>
          <w:rFonts w:asciiTheme="minorHAnsi" w:hAnsiTheme="minorHAnsi"/>
          <w:b/>
          <w:i/>
          <w:sz w:val="22"/>
          <w:szCs w:val="22"/>
        </w:rPr>
        <w:t>Pandur</w:t>
      </w:r>
      <w:r w:rsidR="0006167C">
        <w:rPr>
          <w:rFonts w:asciiTheme="minorHAnsi" w:hAnsiTheme="minorHAnsi"/>
          <w:b/>
          <w:i/>
          <w:sz w:val="22"/>
          <w:szCs w:val="22"/>
        </w:rPr>
        <w:t>;</w:t>
      </w:r>
    </w:p>
    <w:p w:rsidR="007930E4" w:rsidRPr="0019299F" w:rsidRDefault="0006167C" w:rsidP="00D43E28">
      <w:pPr>
        <w:widowControl/>
        <w:suppressAutoHyphens w:val="0"/>
        <w:autoSpaceDN/>
        <w:ind w:left="1065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m</w:t>
      </w:r>
      <w:r w:rsidR="007930E4" w:rsidRPr="0019299F">
        <w:rPr>
          <w:rFonts w:asciiTheme="minorHAnsi" w:hAnsiTheme="minorHAnsi"/>
          <w:b/>
          <w:i/>
          <w:sz w:val="22"/>
          <w:szCs w:val="22"/>
        </w:rPr>
        <w:t>inomet 120 mm</w:t>
      </w:r>
      <w:r>
        <w:rPr>
          <w:rFonts w:asciiTheme="minorHAnsi" w:hAnsiTheme="minorHAnsi"/>
          <w:b/>
          <w:i/>
          <w:sz w:val="22"/>
          <w:szCs w:val="22"/>
        </w:rPr>
        <w:t>;</w:t>
      </w:r>
    </w:p>
    <w:p w:rsidR="001E4067" w:rsidRPr="0019299F" w:rsidRDefault="00A62980" w:rsidP="00D43E28">
      <w:pPr>
        <w:widowControl/>
        <w:suppressAutoHyphens w:val="0"/>
        <w:autoSpaceDN/>
        <w:ind w:left="1065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19299F">
        <w:rPr>
          <w:rFonts w:asciiTheme="minorHAnsi" w:hAnsiTheme="minorHAnsi"/>
          <w:b/>
          <w:i/>
          <w:sz w:val="22"/>
          <w:szCs w:val="22"/>
        </w:rPr>
        <w:t>GDS</w:t>
      </w:r>
      <w:r w:rsidR="0006167C">
        <w:rPr>
          <w:rFonts w:asciiTheme="minorHAnsi" w:hAnsiTheme="minorHAnsi"/>
          <w:b/>
          <w:i/>
          <w:sz w:val="22"/>
          <w:szCs w:val="22"/>
        </w:rPr>
        <w:t>.</w:t>
      </w:r>
    </w:p>
    <w:p w:rsidR="00346F37" w:rsidRDefault="0006167C" w:rsidP="0092311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</w:t>
      </w:r>
      <w:r w:rsidR="002F71EE" w:rsidRPr="00346F37">
        <w:rPr>
          <w:rFonts w:asciiTheme="minorHAnsi" w:hAnsiTheme="minorHAnsi"/>
          <w:i/>
          <w:sz w:val="22"/>
          <w:szCs w:val="22"/>
        </w:rPr>
        <w:t>nformace o jiných akvizičních či modernizačních ambicích MO (GŠ)</w:t>
      </w:r>
      <w:r w:rsidR="003803E0" w:rsidRPr="00346F37">
        <w:rPr>
          <w:rFonts w:asciiTheme="minorHAnsi" w:hAnsiTheme="minorHAnsi"/>
          <w:i/>
          <w:sz w:val="22"/>
          <w:szCs w:val="22"/>
        </w:rPr>
        <w:t xml:space="preserve"> </w:t>
      </w:r>
      <w:r w:rsidR="007D71A9" w:rsidRPr="00346F37">
        <w:rPr>
          <w:rFonts w:asciiTheme="minorHAnsi" w:hAnsiTheme="minorHAnsi"/>
          <w:i/>
          <w:sz w:val="22"/>
          <w:szCs w:val="22"/>
        </w:rPr>
        <w:t>s</w:t>
      </w:r>
      <w:r w:rsidR="004F4187" w:rsidRPr="00346F37">
        <w:rPr>
          <w:rFonts w:asciiTheme="minorHAnsi" w:hAnsiTheme="minorHAnsi"/>
          <w:i/>
          <w:sz w:val="22"/>
          <w:szCs w:val="22"/>
        </w:rPr>
        <w:t xml:space="preserve">tav čerpání rozpočtové kapitoly MO k prvnímu pololetí 2016, </w:t>
      </w:r>
    </w:p>
    <w:p w:rsidR="004F4187" w:rsidRPr="00346F37" w:rsidRDefault="00346F37" w:rsidP="0092311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stav čerpání finančních prostředků za rok 2016 a </w:t>
      </w:r>
      <w:r w:rsidR="004F4187" w:rsidRPr="00346F37">
        <w:rPr>
          <w:rFonts w:asciiTheme="minorHAnsi" w:hAnsiTheme="minorHAnsi"/>
          <w:i/>
          <w:sz w:val="22"/>
          <w:szCs w:val="22"/>
        </w:rPr>
        <w:t>pers</w:t>
      </w:r>
      <w:r>
        <w:rPr>
          <w:rFonts w:asciiTheme="minorHAnsi" w:hAnsiTheme="minorHAnsi"/>
          <w:i/>
          <w:sz w:val="22"/>
          <w:szCs w:val="22"/>
        </w:rPr>
        <w:t>pektiva čerpání do prosince 2017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A62980" w:rsidRDefault="00A62980" w:rsidP="00334126">
      <w:pPr>
        <w:jc w:val="both"/>
        <w:rPr>
          <w:rFonts w:asciiTheme="minorHAnsi" w:hAnsiTheme="minorHAnsi"/>
          <w:i/>
          <w:sz w:val="22"/>
          <w:szCs w:val="22"/>
        </w:rPr>
      </w:pPr>
    </w:p>
    <w:p w:rsidR="003760C4" w:rsidRDefault="003760C4" w:rsidP="00334126">
      <w:pPr>
        <w:jc w:val="both"/>
        <w:rPr>
          <w:rFonts w:asciiTheme="minorHAnsi" w:hAnsiTheme="minorHAnsi"/>
          <w:i/>
          <w:sz w:val="22"/>
          <w:szCs w:val="22"/>
        </w:rPr>
      </w:pPr>
    </w:p>
    <w:p w:rsidR="003760C4" w:rsidRPr="00A62980" w:rsidRDefault="003760C4" w:rsidP="00334126">
      <w:pPr>
        <w:jc w:val="both"/>
        <w:rPr>
          <w:rFonts w:asciiTheme="minorHAnsi" w:hAnsiTheme="minorHAnsi"/>
          <w:i/>
          <w:sz w:val="22"/>
          <w:szCs w:val="22"/>
        </w:rPr>
      </w:pPr>
    </w:p>
    <w:p w:rsidR="00574EAD" w:rsidRPr="00574EAD" w:rsidRDefault="000F3CE8" w:rsidP="00334126">
      <w:pPr>
        <w:widowControl/>
        <w:numPr>
          <w:ilvl w:val="0"/>
          <w:numId w:val="17"/>
        </w:numPr>
        <w:suppressAutoHyphens w:val="0"/>
        <w:autoSpaceDN/>
        <w:spacing w:line="259" w:lineRule="auto"/>
        <w:jc w:val="both"/>
        <w:textAlignment w:val="auto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lastRenderedPageBreak/>
        <w:t>Informace o a</w:t>
      </w:r>
      <w:r w:rsidR="004F4187">
        <w:rPr>
          <w:rFonts w:asciiTheme="minorHAnsi" w:hAnsiTheme="minorHAnsi"/>
          <w:b/>
          <w:i/>
          <w:iCs/>
          <w:sz w:val="22"/>
          <w:szCs w:val="22"/>
        </w:rPr>
        <w:t>ktuální</w:t>
      </w:r>
      <w:r>
        <w:rPr>
          <w:rFonts w:asciiTheme="minorHAnsi" w:hAnsiTheme="minorHAnsi"/>
          <w:b/>
          <w:i/>
          <w:iCs/>
          <w:sz w:val="22"/>
          <w:szCs w:val="22"/>
        </w:rPr>
        <w:t>m</w:t>
      </w:r>
      <w:r w:rsidR="004F4187">
        <w:rPr>
          <w:rFonts w:asciiTheme="minorHAnsi" w:hAnsiTheme="minorHAnsi"/>
          <w:b/>
          <w:i/>
          <w:iCs/>
          <w:sz w:val="22"/>
          <w:szCs w:val="22"/>
        </w:rPr>
        <w:t xml:space="preserve"> s</w:t>
      </w:r>
      <w:r w:rsidR="00A62980" w:rsidRPr="000D79CF">
        <w:rPr>
          <w:rFonts w:asciiTheme="minorHAnsi" w:hAnsiTheme="minorHAnsi"/>
          <w:b/>
          <w:i/>
          <w:iCs/>
          <w:sz w:val="22"/>
          <w:szCs w:val="22"/>
        </w:rPr>
        <w:t>tav</w:t>
      </w:r>
      <w:r w:rsidR="00574EAD">
        <w:rPr>
          <w:rFonts w:asciiTheme="minorHAnsi" w:hAnsiTheme="minorHAnsi"/>
          <w:b/>
          <w:i/>
          <w:iCs/>
          <w:sz w:val="22"/>
          <w:szCs w:val="22"/>
        </w:rPr>
        <w:t>u</w:t>
      </w:r>
      <w:r w:rsidR="00A62980" w:rsidRPr="000D79CF">
        <w:rPr>
          <w:rFonts w:asciiTheme="minorHAnsi" w:hAnsiTheme="minorHAnsi"/>
          <w:b/>
          <w:i/>
          <w:iCs/>
          <w:sz w:val="22"/>
          <w:szCs w:val="22"/>
        </w:rPr>
        <w:t xml:space="preserve"> bojové techniky</w:t>
      </w:r>
      <w:r w:rsidR="00601415">
        <w:rPr>
          <w:rFonts w:asciiTheme="minorHAnsi" w:hAnsiTheme="minorHAnsi"/>
          <w:b/>
          <w:i/>
          <w:iCs/>
          <w:sz w:val="22"/>
          <w:szCs w:val="22"/>
        </w:rPr>
        <w:t>.</w:t>
      </w:r>
    </w:p>
    <w:p w:rsidR="002A6B4B" w:rsidRDefault="0006167C" w:rsidP="00C649B8">
      <w:pPr>
        <w:widowControl/>
        <w:numPr>
          <w:ilvl w:val="0"/>
          <w:numId w:val="19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S</w:t>
      </w:r>
      <w:r w:rsidR="000F3CE8" w:rsidRPr="00963BF8">
        <w:rPr>
          <w:rFonts w:asciiTheme="minorHAnsi" w:hAnsiTheme="minorHAnsi"/>
          <w:i/>
          <w:iCs/>
          <w:sz w:val="22"/>
          <w:szCs w:val="22"/>
        </w:rPr>
        <w:t>tav oprav</w:t>
      </w:r>
      <w:r w:rsidR="00334126">
        <w:rPr>
          <w:rFonts w:asciiTheme="minorHAnsi" w:hAnsiTheme="minorHAnsi"/>
          <w:i/>
          <w:iCs/>
          <w:sz w:val="22"/>
          <w:szCs w:val="22"/>
        </w:rPr>
        <w:t xml:space="preserve">, stav bojeschopné </w:t>
      </w:r>
      <w:r w:rsidR="002A6B4B">
        <w:rPr>
          <w:rFonts w:asciiTheme="minorHAnsi" w:hAnsiTheme="minorHAnsi"/>
          <w:i/>
          <w:iCs/>
          <w:sz w:val="22"/>
          <w:szCs w:val="22"/>
        </w:rPr>
        <w:t>techniky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2A6B4B" w:rsidRDefault="0006167C" w:rsidP="00C649B8">
      <w:pPr>
        <w:widowControl/>
        <w:numPr>
          <w:ilvl w:val="0"/>
          <w:numId w:val="19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I</w:t>
      </w:r>
      <w:r w:rsidR="00A21D97" w:rsidRPr="002A6B4B">
        <w:rPr>
          <w:rFonts w:asciiTheme="minorHAnsi" w:hAnsiTheme="minorHAnsi"/>
          <w:i/>
          <w:iCs/>
          <w:sz w:val="22"/>
          <w:szCs w:val="22"/>
        </w:rPr>
        <w:t>nformace o stavu projektu „Přezbro</w:t>
      </w:r>
      <w:r w:rsidR="002A6B4B">
        <w:rPr>
          <w:rFonts w:asciiTheme="minorHAnsi" w:hAnsiTheme="minorHAnsi"/>
          <w:i/>
          <w:iCs/>
          <w:sz w:val="22"/>
          <w:szCs w:val="22"/>
        </w:rPr>
        <w:t>jení AČR obrněnými transportéry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2A6B4B" w:rsidRDefault="000F3CE8" w:rsidP="00C649B8">
      <w:pPr>
        <w:widowControl/>
        <w:numPr>
          <w:ilvl w:val="0"/>
          <w:numId w:val="19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iCs/>
          <w:sz w:val="22"/>
          <w:szCs w:val="22"/>
        </w:rPr>
      </w:pPr>
      <w:r w:rsidRPr="002A6B4B">
        <w:rPr>
          <w:rFonts w:asciiTheme="minorHAnsi" w:hAnsiTheme="minorHAnsi"/>
          <w:i/>
          <w:iCs/>
          <w:sz w:val="22"/>
          <w:szCs w:val="22"/>
        </w:rPr>
        <w:t>Informace o a</w:t>
      </w:r>
      <w:r w:rsidR="004F4187" w:rsidRPr="002A6B4B">
        <w:rPr>
          <w:rFonts w:asciiTheme="minorHAnsi" w:hAnsiTheme="minorHAnsi"/>
          <w:i/>
          <w:iCs/>
          <w:sz w:val="22"/>
          <w:szCs w:val="22"/>
        </w:rPr>
        <w:t>ktuální</w:t>
      </w:r>
      <w:r w:rsidR="00601415">
        <w:rPr>
          <w:rFonts w:asciiTheme="minorHAnsi" w:hAnsiTheme="minorHAnsi"/>
          <w:i/>
          <w:iCs/>
          <w:sz w:val="22"/>
          <w:szCs w:val="22"/>
        </w:rPr>
        <w:t>m</w:t>
      </w:r>
      <w:r w:rsidR="004F4187" w:rsidRPr="002A6B4B">
        <w:rPr>
          <w:rFonts w:asciiTheme="minorHAnsi" w:hAnsiTheme="minorHAnsi"/>
          <w:i/>
          <w:iCs/>
          <w:sz w:val="22"/>
          <w:szCs w:val="22"/>
        </w:rPr>
        <w:t xml:space="preserve"> stav</w:t>
      </w:r>
      <w:r w:rsidRPr="002A6B4B">
        <w:rPr>
          <w:rFonts w:asciiTheme="minorHAnsi" w:hAnsiTheme="minorHAnsi"/>
          <w:i/>
          <w:iCs/>
          <w:sz w:val="22"/>
          <w:szCs w:val="22"/>
        </w:rPr>
        <w:t>u</w:t>
      </w:r>
      <w:r w:rsidR="004F4187" w:rsidRPr="002A6B4B">
        <w:rPr>
          <w:rFonts w:asciiTheme="minorHAnsi" w:hAnsiTheme="minorHAnsi"/>
          <w:i/>
          <w:iCs/>
          <w:sz w:val="22"/>
          <w:szCs w:val="22"/>
        </w:rPr>
        <w:t xml:space="preserve"> vybavenosti jednotek základními výst</w:t>
      </w:r>
      <w:r w:rsidRPr="002A6B4B">
        <w:rPr>
          <w:rFonts w:asciiTheme="minorHAnsi" w:hAnsiTheme="minorHAnsi"/>
          <w:i/>
          <w:iCs/>
          <w:sz w:val="22"/>
          <w:szCs w:val="22"/>
        </w:rPr>
        <w:t>r</w:t>
      </w:r>
      <w:r w:rsidR="004F4187" w:rsidRPr="002A6B4B">
        <w:rPr>
          <w:rFonts w:asciiTheme="minorHAnsi" w:hAnsiTheme="minorHAnsi"/>
          <w:i/>
          <w:iCs/>
          <w:sz w:val="22"/>
          <w:szCs w:val="22"/>
        </w:rPr>
        <w:t>ojní</w:t>
      </w:r>
      <w:r w:rsidR="00601415">
        <w:rPr>
          <w:rFonts w:asciiTheme="minorHAnsi" w:hAnsiTheme="minorHAnsi"/>
          <w:i/>
          <w:iCs/>
          <w:sz w:val="22"/>
          <w:szCs w:val="22"/>
        </w:rPr>
        <w:t xml:space="preserve">mi </w:t>
      </w:r>
      <w:r w:rsidR="004F4187" w:rsidRPr="002A6B4B">
        <w:rPr>
          <w:rFonts w:asciiTheme="minorHAnsi" w:hAnsiTheme="minorHAnsi"/>
          <w:i/>
          <w:iCs/>
          <w:sz w:val="22"/>
          <w:szCs w:val="22"/>
        </w:rPr>
        <w:t>součástkami a z</w:t>
      </w:r>
      <w:r w:rsidR="002F71EE" w:rsidRPr="002A6B4B">
        <w:rPr>
          <w:rFonts w:asciiTheme="minorHAnsi" w:hAnsiTheme="minorHAnsi"/>
          <w:i/>
          <w:iCs/>
          <w:sz w:val="22"/>
          <w:szCs w:val="22"/>
        </w:rPr>
        <w:t>b</w:t>
      </w:r>
      <w:r w:rsidR="004F4187" w:rsidRPr="002A6B4B">
        <w:rPr>
          <w:rFonts w:asciiTheme="minorHAnsi" w:hAnsiTheme="minorHAnsi"/>
          <w:i/>
          <w:iCs/>
          <w:sz w:val="22"/>
          <w:szCs w:val="22"/>
        </w:rPr>
        <w:t>raněmi</w:t>
      </w:r>
      <w:r w:rsidR="00601415">
        <w:rPr>
          <w:rFonts w:asciiTheme="minorHAnsi" w:hAnsiTheme="minorHAnsi"/>
          <w:i/>
          <w:iCs/>
          <w:sz w:val="22"/>
          <w:szCs w:val="22"/>
        </w:rPr>
        <w:t>.</w:t>
      </w:r>
      <w:r w:rsidR="004F4187" w:rsidRPr="002A6B4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9761A" w:rsidRDefault="003A10A7" w:rsidP="0029761A">
      <w:pPr>
        <w:widowControl/>
        <w:numPr>
          <w:ilvl w:val="0"/>
          <w:numId w:val="19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iCs/>
          <w:sz w:val="22"/>
          <w:szCs w:val="22"/>
        </w:rPr>
      </w:pPr>
      <w:r w:rsidRPr="002A6B4B">
        <w:rPr>
          <w:rFonts w:asciiTheme="minorHAnsi" w:hAnsiTheme="minorHAnsi"/>
          <w:i/>
          <w:iCs/>
          <w:sz w:val="22"/>
          <w:szCs w:val="22"/>
        </w:rPr>
        <w:t>Servis airbusů</w:t>
      </w:r>
      <w:r w:rsidR="0006167C">
        <w:rPr>
          <w:rFonts w:asciiTheme="minorHAnsi" w:hAnsiTheme="minorHAnsi"/>
          <w:i/>
          <w:iCs/>
          <w:sz w:val="22"/>
          <w:szCs w:val="22"/>
        </w:rPr>
        <w:t>.</w:t>
      </w:r>
    </w:p>
    <w:p w:rsidR="00BD3B4E" w:rsidRDefault="00BD3B4E" w:rsidP="00BD3B4E">
      <w:pPr>
        <w:widowControl/>
        <w:suppressAutoHyphens w:val="0"/>
        <w:autoSpaceDN/>
        <w:spacing w:line="259" w:lineRule="auto"/>
        <w:ind w:left="1134"/>
        <w:jc w:val="both"/>
        <w:textAlignment w:val="auto"/>
        <w:rPr>
          <w:rFonts w:asciiTheme="minorHAnsi" w:hAnsiTheme="minorHAnsi"/>
          <w:i/>
          <w:iCs/>
          <w:sz w:val="22"/>
          <w:szCs w:val="22"/>
        </w:rPr>
      </w:pPr>
    </w:p>
    <w:p w:rsidR="00BD3B4E" w:rsidRPr="00BD3B4E" w:rsidRDefault="00BD3B4E" w:rsidP="00BD3B4E">
      <w:pPr>
        <w:widowControl/>
        <w:numPr>
          <w:ilvl w:val="0"/>
          <w:numId w:val="17"/>
        </w:numPr>
        <w:suppressAutoHyphens w:val="0"/>
        <w:autoSpaceDN/>
        <w:spacing w:line="259" w:lineRule="auto"/>
        <w:jc w:val="both"/>
        <w:textAlignment w:val="auto"/>
        <w:rPr>
          <w:rFonts w:asciiTheme="minorHAnsi" w:hAnsiTheme="minorHAnsi"/>
          <w:b/>
          <w:i/>
          <w:iCs/>
          <w:sz w:val="22"/>
          <w:szCs w:val="22"/>
        </w:rPr>
      </w:pPr>
      <w:r w:rsidRPr="00BD3B4E">
        <w:rPr>
          <w:rFonts w:asciiTheme="minorHAnsi" w:hAnsiTheme="minorHAnsi"/>
          <w:b/>
          <w:i/>
          <w:iCs/>
          <w:sz w:val="22"/>
          <w:szCs w:val="22"/>
        </w:rPr>
        <w:t>Informace o aktuálním stavu učebně výcvikové základny</w:t>
      </w:r>
      <w:r w:rsidR="00601415">
        <w:rPr>
          <w:rFonts w:asciiTheme="minorHAnsi" w:hAnsiTheme="minorHAnsi"/>
          <w:b/>
          <w:i/>
          <w:iCs/>
          <w:sz w:val="22"/>
          <w:szCs w:val="22"/>
        </w:rPr>
        <w:t>.</w:t>
      </w:r>
    </w:p>
    <w:p w:rsidR="0029761A" w:rsidRDefault="0029761A" w:rsidP="0029761A">
      <w:pPr>
        <w:widowControl/>
        <w:suppressAutoHyphens w:val="0"/>
        <w:autoSpaceDN/>
        <w:spacing w:line="259" w:lineRule="auto"/>
        <w:ind w:left="1134"/>
        <w:jc w:val="both"/>
        <w:textAlignment w:val="auto"/>
        <w:rPr>
          <w:rFonts w:asciiTheme="minorHAnsi" w:hAnsiTheme="minorHAnsi"/>
          <w:i/>
          <w:iCs/>
          <w:sz w:val="22"/>
          <w:szCs w:val="22"/>
        </w:rPr>
      </w:pPr>
    </w:p>
    <w:p w:rsidR="003760C4" w:rsidRPr="003760C4" w:rsidRDefault="003760C4" w:rsidP="003760C4">
      <w:pPr>
        <w:widowControl/>
        <w:suppressAutoHyphens w:val="0"/>
        <w:autoSpaceDN/>
        <w:spacing w:line="259" w:lineRule="auto"/>
        <w:jc w:val="both"/>
        <w:textAlignment w:val="auto"/>
        <w:rPr>
          <w:rFonts w:cs="Times New Roman"/>
          <w:b/>
          <w:i/>
          <w:iCs/>
          <w:u w:val="single"/>
        </w:rPr>
      </w:pPr>
      <w:r w:rsidRPr="003760C4">
        <w:rPr>
          <w:rFonts w:cs="Times New Roman"/>
          <w:b/>
          <w:i/>
          <w:iCs/>
          <w:u w:val="single"/>
        </w:rPr>
        <w:t>Odpoledne</w:t>
      </w:r>
    </w:p>
    <w:p w:rsidR="003760C4" w:rsidRPr="003760C4" w:rsidRDefault="003760C4" w:rsidP="003760C4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hAnsiTheme="minorHAnsi"/>
          <w:b/>
          <w:i/>
          <w:iCs/>
          <w:sz w:val="22"/>
          <w:szCs w:val="22"/>
        </w:rPr>
      </w:pPr>
    </w:p>
    <w:p w:rsidR="000A2310" w:rsidRPr="0029761A" w:rsidRDefault="00A62980" w:rsidP="0029761A">
      <w:pPr>
        <w:widowControl/>
        <w:numPr>
          <w:ilvl w:val="0"/>
          <w:numId w:val="17"/>
        </w:numPr>
        <w:suppressAutoHyphens w:val="0"/>
        <w:autoSpaceDN/>
        <w:spacing w:line="259" w:lineRule="auto"/>
        <w:jc w:val="both"/>
        <w:textAlignment w:val="auto"/>
        <w:rPr>
          <w:rFonts w:asciiTheme="minorHAnsi" w:hAnsiTheme="minorHAnsi"/>
          <w:i/>
          <w:iCs/>
          <w:sz w:val="22"/>
          <w:szCs w:val="22"/>
        </w:rPr>
      </w:pPr>
      <w:r w:rsidRPr="0029761A">
        <w:rPr>
          <w:rFonts w:asciiTheme="minorHAnsi" w:hAnsiTheme="minorHAnsi"/>
          <w:b/>
          <w:i/>
          <w:sz w:val="22"/>
          <w:szCs w:val="22"/>
        </w:rPr>
        <w:t>Obranný průmysl</w:t>
      </w:r>
      <w:r w:rsidR="00601415">
        <w:rPr>
          <w:rFonts w:asciiTheme="minorHAnsi" w:hAnsiTheme="minorHAnsi"/>
          <w:b/>
          <w:i/>
          <w:sz w:val="22"/>
          <w:szCs w:val="22"/>
        </w:rPr>
        <w:t>.</w:t>
      </w:r>
    </w:p>
    <w:p w:rsidR="006B6579" w:rsidRPr="009D56FB" w:rsidRDefault="006B6579" w:rsidP="0011380A">
      <w:pPr>
        <w:widowControl/>
        <w:suppressAutoHyphens w:val="0"/>
        <w:autoSpaceDN/>
        <w:spacing w:line="259" w:lineRule="auto"/>
        <w:ind w:left="1425"/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9D56FB" w:rsidRDefault="000808BE" w:rsidP="00C964F4">
      <w:pPr>
        <w:widowControl/>
        <w:numPr>
          <w:ilvl w:val="0"/>
          <w:numId w:val="20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Aktuální stav p</w:t>
      </w:r>
      <w:r w:rsidR="00A62980" w:rsidRPr="00A62980">
        <w:rPr>
          <w:rFonts w:asciiTheme="minorHAnsi" w:hAnsiTheme="minorHAnsi"/>
          <w:i/>
          <w:sz w:val="22"/>
          <w:szCs w:val="22"/>
        </w:rPr>
        <w:t>odpory domácího obranného průmyslu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9D56FB" w:rsidRDefault="0006167C" w:rsidP="00C964F4">
      <w:pPr>
        <w:widowControl/>
        <w:numPr>
          <w:ilvl w:val="0"/>
          <w:numId w:val="20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</w:t>
      </w:r>
      <w:r w:rsidR="000A2310" w:rsidRPr="009D56FB">
        <w:rPr>
          <w:rFonts w:asciiTheme="minorHAnsi" w:hAnsiTheme="minorHAnsi"/>
          <w:i/>
          <w:sz w:val="22"/>
          <w:szCs w:val="22"/>
        </w:rPr>
        <w:t>polupráce v rámci V4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19299F" w:rsidRDefault="0006167C" w:rsidP="00C964F4">
      <w:pPr>
        <w:widowControl/>
        <w:numPr>
          <w:ilvl w:val="0"/>
          <w:numId w:val="20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</w:t>
      </w:r>
      <w:r w:rsidR="0019299F">
        <w:rPr>
          <w:rFonts w:asciiTheme="minorHAnsi" w:hAnsiTheme="minorHAnsi"/>
          <w:i/>
          <w:sz w:val="22"/>
          <w:szCs w:val="22"/>
        </w:rPr>
        <w:t>ývoz českého vojenského materiálu, know-how, patentů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8F3A3D" w:rsidRPr="00963BF8" w:rsidRDefault="008F3A3D" w:rsidP="00334126">
      <w:pPr>
        <w:widowControl/>
        <w:suppressAutoHyphens w:val="0"/>
        <w:autoSpaceDN/>
        <w:spacing w:line="259" w:lineRule="auto"/>
        <w:ind w:left="1065"/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963BF8" w:rsidRDefault="00963BF8" w:rsidP="00C12E02">
      <w:pPr>
        <w:widowControl/>
        <w:numPr>
          <w:ilvl w:val="0"/>
          <w:numId w:val="17"/>
        </w:numPr>
        <w:suppressAutoHyphens w:val="0"/>
        <w:autoSpaceDN/>
        <w:spacing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Věda a výzkum</w:t>
      </w:r>
      <w:r w:rsidR="00601415">
        <w:rPr>
          <w:rFonts w:asciiTheme="minorHAnsi" w:hAnsiTheme="minorHAnsi"/>
          <w:b/>
          <w:i/>
          <w:sz w:val="22"/>
          <w:szCs w:val="22"/>
        </w:rPr>
        <w:t>.</w:t>
      </w:r>
    </w:p>
    <w:p w:rsidR="00C964F4" w:rsidRDefault="00C649B8" w:rsidP="00B6738A">
      <w:pPr>
        <w:widowControl/>
        <w:numPr>
          <w:ilvl w:val="0"/>
          <w:numId w:val="21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Plán, koncepce, aktuální projekty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C964F4" w:rsidRDefault="00C649B8" w:rsidP="00B6738A">
      <w:pPr>
        <w:widowControl/>
        <w:numPr>
          <w:ilvl w:val="0"/>
          <w:numId w:val="21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C964F4">
        <w:rPr>
          <w:rFonts w:asciiTheme="minorHAnsi" w:hAnsiTheme="minorHAnsi"/>
          <w:i/>
          <w:sz w:val="22"/>
          <w:szCs w:val="22"/>
        </w:rPr>
        <w:t>Postavení VT</w:t>
      </w:r>
      <w:r w:rsidR="00601415">
        <w:rPr>
          <w:rFonts w:asciiTheme="minorHAnsi" w:hAnsiTheme="minorHAnsi"/>
          <w:i/>
          <w:sz w:val="22"/>
          <w:szCs w:val="22"/>
        </w:rPr>
        <w:t>Ú</w:t>
      </w:r>
      <w:r w:rsidRPr="00C964F4">
        <w:rPr>
          <w:rFonts w:asciiTheme="minorHAnsi" w:hAnsiTheme="minorHAnsi"/>
          <w:i/>
          <w:sz w:val="22"/>
          <w:szCs w:val="22"/>
        </w:rPr>
        <w:t xml:space="preserve"> a ostatních státních podniků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C964F4" w:rsidRDefault="008F3A3D" w:rsidP="00B6738A">
      <w:pPr>
        <w:widowControl/>
        <w:numPr>
          <w:ilvl w:val="0"/>
          <w:numId w:val="21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C964F4">
        <w:rPr>
          <w:rFonts w:asciiTheme="minorHAnsi" w:hAnsiTheme="minorHAnsi"/>
          <w:i/>
          <w:sz w:val="22"/>
          <w:szCs w:val="22"/>
        </w:rPr>
        <w:t>Vnitřní organizace komunikace a spolupráce na úrovni MO, GŠ a meziresort</w:t>
      </w:r>
      <w:r w:rsidR="004A1B0D" w:rsidRPr="00C964F4">
        <w:rPr>
          <w:rFonts w:asciiTheme="minorHAnsi" w:hAnsiTheme="minorHAnsi"/>
          <w:i/>
          <w:sz w:val="22"/>
          <w:szCs w:val="22"/>
        </w:rPr>
        <w:t xml:space="preserve"> + externí subjekty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821276" w:rsidRPr="00C964F4" w:rsidRDefault="0029761A" w:rsidP="00B6738A">
      <w:pPr>
        <w:widowControl/>
        <w:numPr>
          <w:ilvl w:val="0"/>
          <w:numId w:val="21"/>
        </w:numPr>
        <w:suppressAutoHyphens w:val="0"/>
        <w:autoSpaceDN/>
        <w:spacing w:line="259" w:lineRule="auto"/>
        <w:ind w:left="1134" w:hanging="425"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C964F4">
        <w:rPr>
          <w:rFonts w:asciiTheme="minorHAnsi" w:hAnsiTheme="minorHAnsi"/>
          <w:i/>
          <w:sz w:val="22"/>
          <w:szCs w:val="22"/>
        </w:rPr>
        <w:t>Rozpočet a s</w:t>
      </w:r>
      <w:r w:rsidR="00821276" w:rsidRPr="00C964F4">
        <w:rPr>
          <w:rFonts w:asciiTheme="minorHAnsi" w:hAnsiTheme="minorHAnsi"/>
          <w:i/>
          <w:sz w:val="22"/>
          <w:szCs w:val="22"/>
        </w:rPr>
        <w:t xml:space="preserve">tav čerpání prostředků z „budgetu“ </w:t>
      </w:r>
      <w:r w:rsidR="0006167C">
        <w:rPr>
          <w:rFonts w:asciiTheme="minorHAnsi" w:hAnsiTheme="minorHAnsi"/>
          <w:i/>
          <w:sz w:val="22"/>
          <w:szCs w:val="22"/>
        </w:rPr>
        <w:t xml:space="preserve">místopředsedy vlády pro vědu, výzkum a inovace MVDr. Pavla Bělobrádka, Ph. D., MPA. </w:t>
      </w:r>
      <w:r w:rsidR="0002538F" w:rsidRPr="00C964F4">
        <w:rPr>
          <w:rFonts w:asciiTheme="minorHAnsi" w:hAnsiTheme="minorHAnsi"/>
          <w:i/>
          <w:sz w:val="22"/>
          <w:szCs w:val="22"/>
        </w:rPr>
        <w:t>a porovnání stávajícího poměru</w:t>
      </w:r>
      <w:r w:rsidR="004A1B0D" w:rsidRPr="00C964F4">
        <w:rPr>
          <w:rFonts w:asciiTheme="minorHAnsi" w:hAnsiTheme="minorHAnsi"/>
          <w:i/>
          <w:sz w:val="22"/>
          <w:szCs w:val="22"/>
        </w:rPr>
        <w:t xml:space="preserve"> využití finančních prostředků</w:t>
      </w:r>
      <w:r w:rsidR="0002538F" w:rsidRPr="00C964F4">
        <w:rPr>
          <w:rFonts w:asciiTheme="minorHAnsi" w:hAnsiTheme="minorHAnsi"/>
          <w:i/>
          <w:sz w:val="22"/>
          <w:szCs w:val="22"/>
        </w:rPr>
        <w:t xml:space="preserve"> s ostatními aliančními zeměmi a Izra</w:t>
      </w:r>
      <w:r w:rsidR="0006167C">
        <w:rPr>
          <w:rFonts w:asciiTheme="minorHAnsi" w:hAnsiTheme="minorHAnsi"/>
          <w:i/>
          <w:sz w:val="22"/>
          <w:szCs w:val="22"/>
        </w:rPr>
        <w:t>ele</w:t>
      </w:r>
      <w:r w:rsidR="0002538F" w:rsidRPr="00C964F4">
        <w:rPr>
          <w:rFonts w:asciiTheme="minorHAnsi" w:hAnsiTheme="minorHAnsi"/>
          <w:i/>
          <w:sz w:val="22"/>
          <w:szCs w:val="22"/>
        </w:rPr>
        <w:t>m</w:t>
      </w:r>
      <w:r w:rsidR="0006167C">
        <w:rPr>
          <w:rFonts w:asciiTheme="minorHAnsi" w:hAnsiTheme="minorHAnsi"/>
          <w:i/>
          <w:sz w:val="22"/>
          <w:szCs w:val="22"/>
        </w:rPr>
        <w:t>.</w:t>
      </w:r>
    </w:p>
    <w:p w:rsidR="00334126" w:rsidRDefault="00334126" w:rsidP="00672CB1">
      <w:pPr>
        <w:widowControl/>
        <w:suppressAutoHyphens w:val="0"/>
        <w:autoSpaceDN/>
        <w:spacing w:line="259" w:lineRule="auto"/>
        <w:ind w:left="1065"/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364E25" w:rsidRDefault="00364E25" w:rsidP="00672CB1">
      <w:pPr>
        <w:widowControl/>
        <w:suppressAutoHyphens w:val="0"/>
        <w:autoSpaceDN/>
        <w:spacing w:line="259" w:lineRule="auto"/>
        <w:ind w:left="1065"/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4A1B0D" w:rsidRPr="008400C1" w:rsidRDefault="008400C1" w:rsidP="008400C1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Různé</w:t>
      </w:r>
      <w:r w:rsidR="00601415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3760C4" w:rsidRDefault="003760C4" w:rsidP="00364E25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</w:p>
    <w:p w:rsidR="0056475D" w:rsidRPr="004A1B0D" w:rsidRDefault="0056475D" w:rsidP="003760C4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Pozn.: přestávka na oběd v průběhu jednání na cca 45 minut</w:t>
      </w:r>
      <w:r w:rsidR="0006167C">
        <w:rPr>
          <w:rFonts w:asciiTheme="minorHAnsi" w:hAnsiTheme="minorHAnsi"/>
          <w:b/>
          <w:i/>
          <w:sz w:val="22"/>
          <w:szCs w:val="22"/>
        </w:rPr>
        <w:t>.</w:t>
      </w:r>
    </w:p>
    <w:p w:rsidR="004A1B0D" w:rsidRPr="00963BF8" w:rsidRDefault="004A1B0D" w:rsidP="004A1B0D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</w:p>
    <w:p w:rsidR="00A62980" w:rsidRPr="00A62980" w:rsidRDefault="00A62980" w:rsidP="00A62980">
      <w:pPr>
        <w:pStyle w:val="Odstavecseseznamem"/>
        <w:rPr>
          <w:rFonts w:asciiTheme="minorHAnsi" w:hAnsiTheme="minorHAnsi"/>
          <w:i/>
          <w:sz w:val="22"/>
          <w:szCs w:val="22"/>
        </w:rPr>
      </w:pPr>
    </w:p>
    <w:p w:rsidR="00B9639F" w:rsidRPr="00A62980" w:rsidRDefault="00962CD3" w:rsidP="00B9639F">
      <w:pPr>
        <w:pStyle w:val="PSpodpis"/>
        <w:rPr>
          <w:rFonts w:ascii="Calibri" w:hAnsi="Calibri" w:cs="Times New Roman"/>
          <w:i/>
          <w:sz w:val="22"/>
          <w:szCs w:val="22"/>
        </w:rPr>
      </w:pPr>
      <w:r w:rsidRPr="00A62980">
        <w:rPr>
          <w:rFonts w:ascii="Calibri" w:hAnsi="Calibri" w:cs="Times New Roman"/>
          <w:i/>
          <w:sz w:val="22"/>
          <w:szCs w:val="22"/>
        </w:rPr>
        <w:tab/>
      </w:r>
      <w:r w:rsidR="00AC002B" w:rsidRPr="00A62980">
        <w:rPr>
          <w:rFonts w:ascii="Calibri" w:hAnsi="Calibri" w:cs="Times New Roman"/>
          <w:i/>
          <w:sz w:val="22"/>
          <w:szCs w:val="22"/>
        </w:rPr>
        <w:t>Ing. Bohuslav CHALUPA</w:t>
      </w:r>
      <w:r w:rsidR="00BE1CE1">
        <w:rPr>
          <w:rFonts w:ascii="Calibri" w:hAnsi="Calibri" w:cs="Times New Roman"/>
          <w:i/>
          <w:sz w:val="22"/>
          <w:szCs w:val="22"/>
        </w:rPr>
        <w:t>, v. r.</w:t>
      </w:r>
      <w:bookmarkStart w:id="0" w:name="_GoBack"/>
      <w:bookmarkEnd w:id="0"/>
    </w:p>
    <w:p w:rsidR="00B9639F" w:rsidRPr="00A62980" w:rsidRDefault="00367862" w:rsidP="00367862">
      <w:pPr>
        <w:pStyle w:val="PSpedsvboru"/>
        <w:rPr>
          <w:rFonts w:ascii="Calibri" w:hAnsi="Calibri" w:cs="Times New Roman"/>
          <w:i/>
          <w:sz w:val="22"/>
          <w:szCs w:val="22"/>
        </w:rPr>
      </w:pPr>
      <w:r w:rsidRPr="00A62980">
        <w:rPr>
          <w:rFonts w:ascii="Calibri" w:hAnsi="Calibri" w:cs="Times New Roman"/>
          <w:i/>
          <w:sz w:val="22"/>
          <w:szCs w:val="22"/>
        </w:rPr>
        <w:tab/>
      </w:r>
      <w:r w:rsidR="00B9639F" w:rsidRPr="00A62980">
        <w:rPr>
          <w:rFonts w:ascii="Calibri" w:hAnsi="Calibri" w:cs="Times New Roman"/>
          <w:i/>
          <w:sz w:val="22"/>
          <w:szCs w:val="22"/>
        </w:rPr>
        <w:t xml:space="preserve">předseda </w:t>
      </w:r>
      <w:r w:rsidR="00AC002B" w:rsidRPr="00A62980">
        <w:rPr>
          <w:rFonts w:ascii="Calibri" w:hAnsi="Calibri" w:cs="Times New Roman"/>
          <w:i/>
          <w:sz w:val="22"/>
          <w:szCs w:val="22"/>
        </w:rPr>
        <w:t>pod</w:t>
      </w:r>
      <w:r w:rsidR="00B9639F" w:rsidRPr="00A62980">
        <w:rPr>
          <w:rFonts w:ascii="Calibri" w:hAnsi="Calibri" w:cs="Times New Roman"/>
          <w:i/>
          <w:sz w:val="22"/>
          <w:szCs w:val="22"/>
        </w:rPr>
        <w:t>výboru</w:t>
      </w:r>
    </w:p>
    <w:sectPr w:rsidR="00B9639F" w:rsidRPr="00A629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08" w:rsidRDefault="00375708">
      <w:r>
        <w:separator/>
      </w:r>
    </w:p>
  </w:endnote>
  <w:endnote w:type="continuationSeparator" w:id="0">
    <w:p w:rsidR="00375708" w:rsidRDefault="0037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08" w:rsidRDefault="00375708">
      <w:r>
        <w:rPr>
          <w:color w:val="000000"/>
        </w:rPr>
        <w:separator/>
      </w:r>
    </w:p>
  </w:footnote>
  <w:footnote w:type="continuationSeparator" w:id="0">
    <w:p w:rsidR="00375708" w:rsidRDefault="0037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65810"/>
    <w:multiLevelType w:val="hybridMultilevel"/>
    <w:tmpl w:val="106E94A4"/>
    <w:lvl w:ilvl="0" w:tplc="DD4E7E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225D9"/>
    <w:multiLevelType w:val="hybridMultilevel"/>
    <w:tmpl w:val="68CA87BE"/>
    <w:lvl w:ilvl="0" w:tplc="608092B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2A55211"/>
    <w:multiLevelType w:val="hybridMultilevel"/>
    <w:tmpl w:val="9EF8080C"/>
    <w:lvl w:ilvl="0" w:tplc="4EBE5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E0BD1"/>
    <w:multiLevelType w:val="hybridMultilevel"/>
    <w:tmpl w:val="F3EA01B6"/>
    <w:lvl w:ilvl="0" w:tplc="B65A31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06F10C4"/>
    <w:multiLevelType w:val="hybridMultilevel"/>
    <w:tmpl w:val="3D1C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C1CF8"/>
    <w:multiLevelType w:val="multilevel"/>
    <w:tmpl w:val="94563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B2317A"/>
    <w:multiLevelType w:val="hybridMultilevel"/>
    <w:tmpl w:val="10304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7660087"/>
    <w:multiLevelType w:val="hybridMultilevel"/>
    <w:tmpl w:val="1736B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F054A"/>
    <w:multiLevelType w:val="hybridMultilevel"/>
    <w:tmpl w:val="6DBAED18"/>
    <w:lvl w:ilvl="0" w:tplc="E110C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CB04D29"/>
    <w:multiLevelType w:val="hybridMultilevel"/>
    <w:tmpl w:val="617682EA"/>
    <w:lvl w:ilvl="0" w:tplc="B1C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C691C"/>
    <w:multiLevelType w:val="hybridMultilevel"/>
    <w:tmpl w:val="5F1E75DA"/>
    <w:lvl w:ilvl="0" w:tplc="ACE2EE90">
      <w:start w:val="1"/>
      <w:numFmt w:val="lowerLetter"/>
      <w:lvlText w:val="%1)"/>
      <w:lvlJc w:val="left"/>
      <w:pPr>
        <w:ind w:left="1065" w:hanging="360"/>
      </w:pPr>
      <w:rPr>
        <w:rFonts w:asciiTheme="minorHAnsi" w:eastAsia="SimSun" w:hAnsiTheme="minorHAnsi" w:cs="Mangal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14"/>
  </w:num>
  <w:num w:numId="18">
    <w:abstractNumId w:val="21"/>
  </w:num>
  <w:num w:numId="19">
    <w:abstractNumId w:val="19"/>
  </w:num>
  <w:num w:numId="20">
    <w:abstractNumId w:val="1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F2"/>
    <w:rsid w:val="0002538F"/>
    <w:rsid w:val="00043D40"/>
    <w:rsid w:val="00055F63"/>
    <w:rsid w:val="0006167C"/>
    <w:rsid w:val="000729EB"/>
    <w:rsid w:val="0007342B"/>
    <w:rsid w:val="000808BE"/>
    <w:rsid w:val="000A2310"/>
    <w:rsid w:val="000A5854"/>
    <w:rsid w:val="000B154C"/>
    <w:rsid w:val="000D79CF"/>
    <w:rsid w:val="000F3CE8"/>
    <w:rsid w:val="00100835"/>
    <w:rsid w:val="0011380A"/>
    <w:rsid w:val="001228C1"/>
    <w:rsid w:val="001515DC"/>
    <w:rsid w:val="0019299F"/>
    <w:rsid w:val="001E4067"/>
    <w:rsid w:val="00223FBF"/>
    <w:rsid w:val="002607AB"/>
    <w:rsid w:val="0029761A"/>
    <w:rsid w:val="002A6B4B"/>
    <w:rsid w:val="002B3CD7"/>
    <w:rsid w:val="002C457C"/>
    <w:rsid w:val="002D2B3C"/>
    <w:rsid w:val="002D6678"/>
    <w:rsid w:val="002F71EE"/>
    <w:rsid w:val="00311C32"/>
    <w:rsid w:val="00312D6B"/>
    <w:rsid w:val="00327A31"/>
    <w:rsid w:val="00334126"/>
    <w:rsid w:val="00346F37"/>
    <w:rsid w:val="00364E25"/>
    <w:rsid w:val="00367862"/>
    <w:rsid w:val="00375708"/>
    <w:rsid w:val="003760C4"/>
    <w:rsid w:val="00377CF1"/>
    <w:rsid w:val="00380359"/>
    <w:rsid w:val="003803E0"/>
    <w:rsid w:val="003A10A7"/>
    <w:rsid w:val="003E3BDC"/>
    <w:rsid w:val="004170A6"/>
    <w:rsid w:val="004230F2"/>
    <w:rsid w:val="0042338B"/>
    <w:rsid w:val="00427E01"/>
    <w:rsid w:val="0048497C"/>
    <w:rsid w:val="004A1B0D"/>
    <w:rsid w:val="004E2953"/>
    <w:rsid w:val="004F2BE2"/>
    <w:rsid w:val="004F4187"/>
    <w:rsid w:val="00525025"/>
    <w:rsid w:val="0056475D"/>
    <w:rsid w:val="00574EAD"/>
    <w:rsid w:val="005D53AF"/>
    <w:rsid w:val="00601415"/>
    <w:rsid w:val="00607FEE"/>
    <w:rsid w:val="00657ED2"/>
    <w:rsid w:val="00672CB1"/>
    <w:rsid w:val="00693139"/>
    <w:rsid w:val="006B6579"/>
    <w:rsid w:val="007337BA"/>
    <w:rsid w:val="007930E4"/>
    <w:rsid w:val="007D71A9"/>
    <w:rsid w:val="00805C7A"/>
    <w:rsid w:val="00821276"/>
    <w:rsid w:val="00830FAB"/>
    <w:rsid w:val="008359C0"/>
    <w:rsid w:val="008400C1"/>
    <w:rsid w:val="00845B55"/>
    <w:rsid w:val="008C0055"/>
    <w:rsid w:val="008F3A3D"/>
    <w:rsid w:val="00962CD3"/>
    <w:rsid w:val="00963BF8"/>
    <w:rsid w:val="009D56FB"/>
    <w:rsid w:val="00A21D97"/>
    <w:rsid w:val="00A27604"/>
    <w:rsid w:val="00A313D2"/>
    <w:rsid w:val="00A32037"/>
    <w:rsid w:val="00A50584"/>
    <w:rsid w:val="00A62980"/>
    <w:rsid w:val="00A81E59"/>
    <w:rsid w:val="00AC002B"/>
    <w:rsid w:val="00AD439E"/>
    <w:rsid w:val="00AE5B73"/>
    <w:rsid w:val="00B417CF"/>
    <w:rsid w:val="00B6738A"/>
    <w:rsid w:val="00B828C3"/>
    <w:rsid w:val="00B9639F"/>
    <w:rsid w:val="00BD3B4E"/>
    <w:rsid w:val="00BE1CE1"/>
    <w:rsid w:val="00C02735"/>
    <w:rsid w:val="00C12E02"/>
    <w:rsid w:val="00C17A0D"/>
    <w:rsid w:val="00C22CDF"/>
    <w:rsid w:val="00C34602"/>
    <w:rsid w:val="00C649B8"/>
    <w:rsid w:val="00C71C77"/>
    <w:rsid w:val="00C964F4"/>
    <w:rsid w:val="00CE7BC1"/>
    <w:rsid w:val="00D43E28"/>
    <w:rsid w:val="00D63252"/>
    <w:rsid w:val="00D803DC"/>
    <w:rsid w:val="00DA22C8"/>
    <w:rsid w:val="00E508F6"/>
    <w:rsid w:val="00E8101F"/>
    <w:rsid w:val="00E909C8"/>
    <w:rsid w:val="00EA2840"/>
    <w:rsid w:val="00F14543"/>
    <w:rsid w:val="00F14556"/>
    <w:rsid w:val="00F51849"/>
    <w:rsid w:val="00F6105D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8E1F-E52D-46AE-BF92-C8ABF2AA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60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60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Dostalova Eva</dc:creator>
  <cp:keywords/>
  <cp:lastModifiedBy>Dostalova Eva</cp:lastModifiedBy>
  <cp:revision>4</cp:revision>
  <cp:lastPrinted>2017-01-18T11:24:00Z</cp:lastPrinted>
  <dcterms:created xsi:type="dcterms:W3CDTF">2017-01-17T14:36:00Z</dcterms:created>
  <dcterms:modified xsi:type="dcterms:W3CDTF">2017-01-18T11:28:00Z</dcterms:modified>
</cp:coreProperties>
</file>